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A221F" w14:textId="77777777" w:rsidR="0036434A" w:rsidRDefault="0036434A" w:rsidP="0036434A">
      <w:pPr>
        <w:jc w:val="center"/>
        <w:rPr>
          <w:color w:val="FF0000"/>
          <w:sz w:val="40"/>
          <w:szCs w:val="40"/>
          <w:lang w:val="en-US"/>
        </w:rPr>
      </w:pPr>
      <w:r w:rsidRPr="0036434A">
        <w:rPr>
          <w:color w:val="FF0000"/>
          <w:sz w:val="40"/>
          <w:szCs w:val="40"/>
          <w:lang w:val="en-US"/>
        </w:rPr>
        <w:t>The Gaussian Distribution Meaning, Derivations, Simulations</w:t>
      </w:r>
    </w:p>
    <w:p w14:paraId="6F7FB934" w14:textId="63BA77FD" w:rsidR="0036434A" w:rsidRPr="006C3BBC" w:rsidRDefault="0036434A" w:rsidP="0036434A">
      <w:pPr>
        <w:jc w:val="center"/>
        <w:rPr>
          <w:color w:val="FF0000"/>
          <w:sz w:val="28"/>
          <w:szCs w:val="28"/>
          <w:lang w:val="en-US"/>
        </w:rPr>
      </w:pPr>
      <w:r w:rsidRPr="006C3BBC">
        <w:rPr>
          <w:color w:val="FF0000"/>
          <w:sz w:val="28"/>
          <w:szCs w:val="28"/>
          <w:lang w:val="en-US"/>
        </w:rPr>
        <w:t>Marco Pasciullo</w:t>
      </w:r>
    </w:p>
    <w:p w14:paraId="11F0F42F" w14:textId="77777777" w:rsidR="0036434A" w:rsidRDefault="0036434A" w:rsidP="0036434A">
      <w:pPr>
        <w:jc w:val="center"/>
        <w:rPr>
          <w:color w:val="FF0000"/>
          <w:sz w:val="28"/>
          <w:szCs w:val="28"/>
        </w:rPr>
      </w:pPr>
      <w:r w:rsidRPr="002F7ED9">
        <w:rPr>
          <w:color w:val="FF0000"/>
          <w:sz w:val="28"/>
          <w:szCs w:val="28"/>
        </w:rPr>
        <w:t>2094810</w:t>
      </w:r>
    </w:p>
    <w:p w14:paraId="0A258D53" w14:textId="0110B13E" w:rsidR="00327DD6" w:rsidRDefault="00182D0C" w:rsidP="00182D0C">
      <w:pPr>
        <w:pStyle w:val="Paragrafoelenco"/>
        <w:numPr>
          <w:ilvl w:val="0"/>
          <w:numId w:val="1"/>
        </w:numPr>
        <w:rPr>
          <w:b/>
          <w:bCs/>
          <w:sz w:val="32"/>
          <w:szCs w:val="32"/>
        </w:rPr>
      </w:pPr>
      <w:r w:rsidRPr="00182D0C">
        <w:rPr>
          <w:b/>
          <w:bCs/>
          <w:sz w:val="32"/>
          <w:szCs w:val="32"/>
        </w:rPr>
        <w:t>I</w:t>
      </w:r>
      <w:r w:rsidR="00613966">
        <w:rPr>
          <w:b/>
          <w:bCs/>
          <w:sz w:val="32"/>
          <w:szCs w:val="32"/>
        </w:rPr>
        <w:t>NTRODUCTION</w:t>
      </w:r>
    </w:p>
    <w:p w14:paraId="05B646F4" w14:textId="0C6F6DB0" w:rsidR="00182D0C" w:rsidRDefault="00613966" w:rsidP="00182D0C">
      <w:pPr>
        <w:rPr>
          <w:sz w:val="24"/>
          <w:szCs w:val="24"/>
          <w:lang w:val="en-US"/>
        </w:rPr>
      </w:pPr>
      <w:r w:rsidRPr="004C5ACC">
        <w:rPr>
          <w:sz w:val="24"/>
          <w:szCs w:val="24"/>
          <w:lang w:val="en-US"/>
        </w:rPr>
        <w:t>The Gaussian Distribution, also known as the normal distribution, is one of the fundamental concepts in statistics and probability theory. In this research paper, we will explore the meaning of the Gaussian distribution, some important derivations, and how it can be simulated.</w:t>
      </w:r>
    </w:p>
    <w:p w14:paraId="6A541021" w14:textId="77777777" w:rsidR="004A2B10" w:rsidRDefault="004A2B10" w:rsidP="00182D0C">
      <w:pPr>
        <w:rPr>
          <w:sz w:val="24"/>
          <w:szCs w:val="24"/>
          <w:lang w:val="en-US"/>
        </w:rPr>
      </w:pPr>
    </w:p>
    <w:p w14:paraId="04AEB0F3" w14:textId="4727DF95" w:rsidR="004C5ACC" w:rsidRDefault="009E47E2" w:rsidP="004C5ACC">
      <w:pPr>
        <w:pStyle w:val="Paragrafoelenco"/>
        <w:numPr>
          <w:ilvl w:val="0"/>
          <w:numId w:val="1"/>
        </w:numPr>
        <w:rPr>
          <w:b/>
          <w:bCs/>
          <w:sz w:val="32"/>
          <w:szCs w:val="32"/>
          <w:lang w:val="en-US"/>
        </w:rPr>
      </w:pPr>
      <w:r>
        <w:rPr>
          <w:b/>
          <w:bCs/>
          <w:sz w:val="32"/>
          <w:szCs w:val="32"/>
          <w:lang w:val="en-US"/>
        </w:rPr>
        <w:t xml:space="preserve">MEANING </w:t>
      </w:r>
      <w:r w:rsidR="002765FC">
        <w:rPr>
          <w:b/>
          <w:bCs/>
          <w:sz w:val="32"/>
          <w:szCs w:val="32"/>
          <w:lang w:val="en-US"/>
        </w:rPr>
        <w:t>OF THE GAUSSIAN DISTRIBUTION</w:t>
      </w:r>
    </w:p>
    <w:p w14:paraId="30F20494" w14:textId="72820FBA" w:rsidR="00C6232C" w:rsidRDefault="00C6232C" w:rsidP="00D60EA6">
      <w:pPr>
        <w:rPr>
          <w:lang w:val="en-US"/>
        </w:rPr>
      </w:pPr>
      <w:r w:rsidRPr="00C6232C">
        <w:rPr>
          <w:lang w:val="en-US"/>
        </w:rPr>
        <w:t>The Gaussian Distribution is a continuous probability distribution that is symmetric around its mean. It is fully characterized by its two parameters: mean</w:t>
      </w:r>
      <w:r w:rsidR="006D45E1">
        <w:rPr>
          <w:lang w:val="en-US"/>
        </w:rPr>
        <w:t xml:space="preserve">  </w:t>
      </w:r>
      <w:r w:rsidR="0015487E">
        <w:rPr>
          <w:noProof/>
          <w:lang w:val="en-US"/>
        </w:rPr>
        <w:drawing>
          <wp:anchor distT="0" distB="0" distL="114300" distR="114300" simplePos="0" relativeHeight="251658240" behindDoc="1" locked="0" layoutInCell="1" allowOverlap="1" wp14:anchorId="5536B7BC" wp14:editId="316B65D1">
            <wp:simplePos x="0" y="0"/>
            <wp:positionH relativeFrom="column">
              <wp:posOffset>2755900</wp:posOffset>
            </wp:positionH>
            <wp:positionV relativeFrom="paragraph">
              <wp:posOffset>186055</wp:posOffset>
            </wp:positionV>
            <wp:extent cx="104140" cy="240030"/>
            <wp:effectExtent l="0" t="0" r="0" b="7620"/>
            <wp:wrapNone/>
            <wp:docPr id="68051120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 cy="240030"/>
                    </a:xfrm>
                    <a:prstGeom prst="rect">
                      <a:avLst/>
                    </a:prstGeom>
                    <a:noFill/>
                    <a:ln>
                      <a:noFill/>
                    </a:ln>
                  </pic:spPr>
                </pic:pic>
              </a:graphicData>
            </a:graphic>
          </wp:anchor>
        </w:drawing>
      </w:r>
      <w:r w:rsidR="0015487E">
        <w:rPr>
          <w:lang w:val="en-US"/>
        </w:rPr>
        <w:t xml:space="preserve">     </w:t>
      </w:r>
      <w:r w:rsidRPr="00C6232C">
        <w:rPr>
          <w:lang w:val="en-US"/>
        </w:rPr>
        <w:t>and standard deviation</w:t>
      </w:r>
      <w:r w:rsidR="00F56E83">
        <w:rPr>
          <w:lang w:val="en-US"/>
        </w:rPr>
        <w:t xml:space="preserve"> </w:t>
      </w:r>
      <w:r w:rsidR="00F56E83">
        <w:rPr>
          <w:noProof/>
          <w:lang w:val="en-US"/>
        </w:rPr>
        <w:drawing>
          <wp:anchor distT="0" distB="0" distL="114300" distR="114300" simplePos="0" relativeHeight="251659264" behindDoc="1" locked="0" layoutInCell="1" allowOverlap="1" wp14:anchorId="60EB6E20" wp14:editId="571D09BD">
            <wp:simplePos x="0" y="0"/>
            <wp:positionH relativeFrom="column">
              <wp:posOffset>4245610</wp:posOffset>
            </wp:positionH>
            <wp:positionV relativeFrom="paragraph">
              <wp:posOffset>186055</wp:posOffset>
            </wp:positionV>
            <wp:extent cx="153670" cy="144780"/>
            <wp:effectExtent l="0" t="0" r="0" b="7620"/>
            <wp:wrapNone/>
            <wp:docPr id="4064735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670" cy="144780"/>
                    </a:xfrm>
                    <a:prstGeom prst="rect">
                      <a:avLst/>
                    </a:prstGeom>
                    <a:noFill/>
                    <a:ln>
                      <a:noFill/>
                    </a:ln>
                  </pic:spPr>
                </pic:pic>
              </a:graphicData>
            </a:graphic>
          </wp:anchor>
        </w:drawing>
      </w:r>
      <w:r w:rsidR="00356576">
        <w:rPr>
          <w:lang w:val="en-US"/>
        </w:rPr>
        <w:t>.</w:t>
      </w:r>
      <w:r w:rsidRPr="00C6232C">
        <w:rPr>
          <w:lang w:val="en-US"/>
        </w:rPr>
        <w:t xml:space="preserve"> </w:t>
      </w:r>
      <w:r w:rsidR="00F56E83">
        <w:rPr>
          <w:lang w:val="en-US"/>
        </w:rPr>
        <w:t xml:space="preserve">   . </w:t>
      </w:r>
      <w:r w:rsidRPr="00C6232C">
        <w:rPr>
          <w:lang w:val="en-US"/>
        </w:rPr>
        <w:t>It</w:t>
      </w:r>
      <w:r w:rsidR="00F56E83">
        <w:rPr>
          <w:lang w:val="en-US"/>
        </w:rPr>
        <w:t xml:space="preserve">’ </w:t>
      </w:r>
      <w:r w:rsidRPr="00C6232C">
        <w:rPr>
          <w:lang w:val="en-US"/>
        </w:rPr>
        <w:t>s bell-shaped curve indicates that central values are more probable than extreme values.</w:t>
      </w:r>
      <w:r w:rsidR="00374844">
        <w:rPr>
          <w:lang w:val="en-US"/>
        </w:rPr>
        <w:t xml:space="preserve"> </w:t>
      </w:r>
      <w:r w:rsidR="00D60EA6">
        <w:rPr>
          <w:lang w:val="en-US"/>
        </w:rPr>
        <w:t xml:space="preserve"> </w:t>
      </w:r>
    </w:p>
    <w:p w14:paraId="271215E7" w14:textId="77777777" w:rsidR="00F56E83" w:rsidRDefault="00F56E83" w:rsidP="00D60EA6">
      <w:pPr>
        <w:rPr>
          <w:lang w:val="en-US"/>
        </w:rPr>
      </w:pPr>
    </w:p>
    <w:p w14:paraId="38B1940F" w14:textId="18E406DF" w:rsidR="00F56E83" w:rsidRDefault="002765FC" w:rsidP="00511238">
      <w:pPr>
        <w:pStyle w:val="Paragrafoelenco"/>
        <w:numPr>
          <w:ilvl w:val="0"/>
          <w:numId w:val="1"/>
        </w:numPr>
        <w:rPr>
          <w:b/>
          <w:bCs/>
          <w:sz w:val="32"/>
          <w:szCs w:val="32"/>
          <w:lang w:val="en-US"/>
        </w:rPr>
      </w:pPr>
      <w:r>
        <w:rPr>
          <w:b/>
          <w:bCs/>
          <w:sz w:val="32"/>
          <w:szCs w:val="32"/>
          <w:lang w:val="en-US"/>
        </w:rPr>
        <w:t>DERIVATIONS OF THE GAUSSIAN DISTRIBUTION</w:t>
      </w:r>
    </w:p>
    <w:p w14:paraId="4D17B9BE" w14:textId="77777777" w:rsidR="00511238" w:rsidRDefault="00511238" w:rsidP="00511238">
      <w:pPr>
        <w:rPr>
          <w:b/>
          <w:bCs/>
          <w:sz w:val="32"/>
          <w:szCs w:val="32"/>
          <w:lang w:val="en-US"/>
        </w:rPr>
      </w:pPr>
    </w:p>
    <w:p w14:paraId="2E778129" w14:textId="63BA8523" w:rsidR="00377CB0" w:rsidRDefault="009E47E2" w:rsidP="00511238">
      <w:pPr>
        <w:rPr>
          <w:b/>
          <w:bCs/>
          <w:sz w:val="28"/>
          <w:szCs w:val="28"/>
          <w:lang w:val="en-US"/>
        </w:rPr>
      </w:pPr>
      <w:r w:rsidRPr="009E47E2">
        <w:rPr>
          <w:b/>
          <w:bCs/>
          <w:sz w:val="28"/>
          <w:szCs w:val="28"/>
          <w:lang w:val="en-US"/>
        </w:rPr>
        <w:t>3.1</w:t>
      </w:r>
      <w:r w:rsidR="002765FC" w:rsidRPr="009E47E2">
        <w:rPr>
          <w:b/>
          <w:bCs/>
          <w:sz w:val="28"/>
          <w:szCs w:val="28"/>
          <w:lang w:val="en-US"/>
        </w:rPr>
        <w:t xml:space="preserve">) </w:t>
      </w:r>
      <w:r w:rsidR="002765FC">
        <w:rPr>
          <w:b/>
          <w:bCs/>
          <w:sz w:val="28"/>
          <w:szCs w:val="28"/>
          <w:lang w:val="en-US"/>
        </w:rPr>
        <w:t>Probability</w:t>
      </w:r>
      <w:r w:rsidRPr="009E47E2">
        <w:rPr>
          <w:b/>
          <w:bCs/>
          <w:sz w:val="28"/>
          <w:szCs w:val="28"/>
          <w:lang w:val="en-US"/>
        </w:rPr>
        <w:t xml:space="preserve"> Density Function (PDF)</w:t>
      </w:r>
    </w:p>
    <w:p w14:paraId="5EAE69D3" w14:textId="69769D8D" w:rsidR="002765FC" w:rsidRPr="00E06C36" w:rsidRDefault="00E06C36" w:rsidP="00511238">
      <w:pPr>
        <w:rPr>
          <w:sz w:val="24"/>
          <w:szCs w:val="24"/>
          <w:lang w:val="en-US"/>
        </w:rPr>
      </w:pPr>
      <w:r w:rsidRPr="00E06C36">
        <w:rPr>
          <w:sz w:val="24"/>
          <w:szCs w:val="24"/>
          <w:lang w:val="en-US"/>
        </w:rPr>
        <w:t>The Probability Density Function (PDF) of the Gaussian Distribution is given by:</w:t>
      </w:r>
    </w:p>
    <w:p w14:paraId="5A8C5F7A" w14:textId="68A4B458" w:rsidR="0069093C" w:rsidRDefault="0069093C" w:rsidP="00682BCD">
      <w:pPr>
        <w:rPr>
          <w:b/>
          <w:bCs/>
          <w:sz w:val="28"/>
          <w:szCs w:val="28"/>
          <w:lang w:val="en-US"/>
        </w:rPr>
      </w:pPr>
      <w:r>
        <w:rPr>
          <w:b/>
          <w:bCs/>
          <w:noProof/>
          <w:sz w:val="28"/>
          <w:szCs w:val="28"/>
          <w:lang w:val="en-US"/>
        </w:rPr>
        <w:drawing>
          <wp:inline distT="0" distB="0" distL="0" distR="0" wp14:anchorId="526D8A5E" wp14:editId="4AE38681">
            <wp:extent cx="2304415" cy="448310"/>
            <wp:effectExtent l="0" t="0" r="635" b="8890"/>
            <wp:docPr id="198131890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4415" cy="448310"/>
                    </a:xfrm>
                    <a:prstGeom prst="rect">
                      <a:avLst/>
                    </a:prstGeom>
                    <a:noFill/>
                    <a:ln>
                      <a:noFill/>
                    </a:ln>
                  </pic:spPr>
                </pic:pic>
              </a:graphicData>
            </a:graphic>
          </wp:inline>
        </w:drawing>
      </w:r>
    </w:p>
    <w:p w14:paraId="642016D6" w14:textId="77777777" w:rsidR="00682BCD" w:rsidRDefault="00682BCD" w:rsidP="00682BCD">
      <w:pPr>
        <w:rPr>
          <w:b/>
          <w:bCs/>
          <w:sz w:val="28"/>
          <w:szCs w:val="28"/>
          <w:lang w:val="en-US"/>
        </w:rPr>
      </w:pPr>
    </w:p>
    <w:p w14:paraId="604F4210" w14:textId="0B04DF7F" w:rsidR="00682BCD" w:rsidRDefault="00682BCD" w:rsidP="00682BCD">
      <w:pPr>
        <w:rPr>
          <w:sz w:val="24"/>
          <w:szCs w:val="24"/>
          <w:lang w:val="en-US"/>
        </w:rPr>
      </w:pPr>
      <w:r>
        <w:rPr>
          <w:sz w:val="24"/>
          <w:szCs w:val="24"/>
          <w:lang w:val="en-US"/>
        </w:rPr>
        <w:t xml:space="preserve">x = </w:t>
      </w:r>
      <w:r w:rsidR="00CC2685">
        <w:rPr>
          <w:sz w:val="24"/>
          <w:szCs w:val="24"/>
          <w:lang w:val="en-US"/>
        </w:rPr>
        <w:t>is the random variable</w:t>
      </w:r>
    </w:p>
    <w:p w14:paraId="725B2603" w14:textId="77777777" w:rsidR="00CC2685" w:rsidRDefault="00CC2685" w:rsidP="00682BCD">
      <w:pPr>
        <w:rPr>
          <w:sz w:val="24"/>
          <w:szCs w:val="24"/>
          <w:lang w:val="en-US"/>
        </w:rPr>
      </w:pPr>
    </w:p>
    <w:p w14:paraId="4ED47CD3" w14:textId="56C3CBF2" w:rsidR="00CC2685" w:rsidRPr="00CC2685" w:rsidRDefault="00CC2685" w:rsidP="00682BCD">
      <w:pPr>
        <w:rPr>
          <w:b/>
          <w:bCs/>
          <w:sz w:val="28"/>
          <w:szCs w:val="28"/>
          <w:lang w:val="en-US"/>
        </w:rPr>
      </w:pPr>
      <w:r w:rsidRPr="00CC2685">
        <w:rPr>
          <w:b/>
          <w:bCs/>
          <w:sz w:val="28"/>
          <w:szCs w:val="28"/>
          <w:lang w:val="en-US"/>
        </w:rPr>
        <w:t xml:space="preserve">3.2) </w:t>
      </w:r>
      <w:r w:rsidRPr="00CC2685">
        <w:rPr>
          <w:b/>
          <w:bCs/>
          <w:sz w:val="28"/>
          <w:szCs w:val="28"/>
          <w:lang w:val="en-US"/>
        </w:rPr>
        <w:t>Integration of the PDF</w:t>
      </w:r>
    </w:p>
    <w:p w14:paraId="04F5DD88" w14:textId="6AA036E0" w:rsidR="009E47E2" w:rsidRDefault="0072481F" w:rsidP="00511238">
      <w:pPr>
        <w:rPr>
          <w:sz w:val="24"/>
          <w:szCs w:val="24"/>
          <w:lang w:val="en-US"/>
        </w:rPr>
      </w:pPr>
      <w:r w:rsidRPr="0072481F">
        <w:rPr>
          <w:sz w:val="24"/>
          <w:szCs w:val="24"/>
          <w:lang w:val="en-US"/>
        </w:rPr>
        <w:t>The integration of the PDF over the entire domain yields the area under the curve, which is always equal to 1. This represents the fundamental property of any probability distribution.</w:t>
      </w:r>
    </w:p>
    <w:p w14:paraId="3188DB46" w14:textId="07E60F87" w:rsidR="0072481F" w:rsidRDefault="00FA2187" w:rsidP="00511238">
      <w:pPr>
        <w:rPr>
          <w:sz w:val="24"/>
          <w:szCs w:val="24"/>
          <w:lang w:val="en-US"/>
        </w:rPr>
      </w:pPr>
      <w:r>
        <w:rPr>
          <w:noProof/>
          <w:sz w:val="24"/>
          <w:szCs w:val="24"/>
          <w:lang w:val="en-US"/>
        </w:rPr>
        <w:drawing>
          <wp:inline distT="0" distB="0" distL="0" distR="0" wp14:anchorId="0D3E256D" wp14:editId="7C1D3779">
            <wp:extent cx="1715770" cy="361950"/>
            <wp:effectExtent l="0" t="0" r="0" b="0"/>
            <wp:docPr id="4731546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5770" cy="361950"/>
                    </a:xfrm>
                    <a:prstGeom prst="rect">
                      <a:avLst/>
                    </a:prstGeom>
                    <a:noFill/>
                    <a:ln>
                      <a:noFill/>
                    </a:ln>
                  </pic:spPr>
                </pic:pic>
              </a:graphicData>
            </a:graphic>
          </wp:inline>
        </w:drawing>
      </w:r>
    </w:p>
    <w:p w14:paraId="15934ED7" w14:textId="77777777" w:rsidR="00FA2187" w:rsidRDefault="00FA2187" w:rsidP="00511238">
      <w:pPr>
        <w:rPr>
          <w:sz w:val="24"/>
          <w:szCs w:val="24"/>
          <w:lang w:val="en-US"/>
        </w:rPr>
      </w:pPr>
    </w:p>
    <w:p w14:paraId="51F51349" w14:textId="77777777" w:rsidR="003C7F5E" w:rsidRDefault="003C7F5E" w:rsidP="00511238">
      <w:pPr>
        <w:rPr>
          <w:sz w:val="24"/>
          <w:szCs w:val="24"/>
          <w:lang w:val="en-US"/>
        </w:rPr>
      </w:pPr>
    </w:p>
    <w:p w14:paraId="18E5994B" w14:textId="66E5F4B0" w:rsidR="003C7F5E" w:rsidRPr="00F56063" w:rsidRDefault="003C7F5E" w:rsidP="003C7F5E">
      <w:pPr>
        <w:pStyle w:val="Paragrafoelenco"/>
        <w:numPr>
          <w:ilvl w:val="0"/>
          <w:numId w:val="1"/>
        </w:numPr>
        <w:rPr>
          <w:b/>
          <w:bCs/>
          <w:sz w:val="32"/>
          <w:szCs w:val="32"/>
          <w:lang w:val="en-US"/>
        </w:rPr>
      </w:pPr>
      <w:r w:rsidRPr="00F56063">
        <w:rPr>
          <w:b/>
          <w:bCs/>
          <w:sz w:val="32"/>
          <w:szCs w:val="32"/>
          <w:lang w:val="en-US"/>
        </w:rPr>
        <w:lastRenderedPageBreak/>
        <w:t>Simulations of the Gaussian Distribution</w:t>
      </w:r>
    </w:p>
    <w:p w14:paraId="2B91AC7C" w14:textId="57EEA865" w:rsidR="00D01109" w:rsidRDefault="00D01109" w:rsidP="00511238">
      <w:pPr>
        <w:rPr>
          <w:sz w:val="24"/>
          <w:szCs w:val="24"/>
          <w:lang w:val="en-US"/>
        </w:rPr>
      </w:pPr>
      <w:r w:rsidRPr="00D01109">
        <w:rPr>
          <w:sz w:val="24"/>
          <w:szCs w:val="24"/>
          <w:lang w:val="en-US"/>
        </w:rPr>
        <w:t>We can simulate the Gaussian distribution using the Python programming language and the NumPy library. For example, the following code generates a random sample of 1000 points from a Gaussian distribution with a mean of 0 and a standard deviation of 1:</w:t>
      </w:r>
    </w:p>
    <w:p w14:paraId="071FF009" w14:textId="79FDDF1B" w:rsidR="00CA5E36" w:rsidRDefault="00BD3C23" w:rsidP="00511238">
      <w:pPr>
        <w:rPr>
          <w:sz w:val="24"/>
          <w:szCs w:val="24"/>
          <w:lang w:val="en-US"/>
        </w:rPr>
      </w:pPr>
      <w:r>
        <w:rPr>
          <w:noProof/>
          <w:sz w:val="24"/>
          <w:szCs w:val="24"/>
          <w:lang w:val="en-US"/>
        </w:rPr>
        <w:drawing>
          <wp:inline distT="0" distB="0" distL="0" distR="0" wp14:anchorId="7994C1A9" wp14:editId="777615D6">
            <wp:extent cx="4345664" cy="3742707"/>
            <wp:effectExtent l="0" t="0" r="0" b="0"/>
            <wp:docPr id="54439241"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54995" cy="3750743"/>
                    </a:xfrm>
                    <a:prstGeom prst="rect">
                      <a:avLst/>
                    </a:prstGeom>
                    <a:noFill/>
                    <a:ln>
                      <a:noFill/>
                    </a:ln>
                  </pic:spPr>
                </pic:pic>
              </a:graphicData>
            </a:graphic>
          </wp:inline>
        </w:drawing>
      </w:r>
    </w:p>
    <w:p w14:paraId="417676E1" w14:textId="77777777" w:rsidR="004D1CAF" w:rsidRDefault="004D1CAF" w:rsidP="00511238">
      <w:pPr>
        <w:rPr>
          <w:sz w:val="24"/>
          <w:szCs w:val="24"/>
          <w:lang w:val="en-US"/>
        </w:rPr>
      </w:pPr>
    </w:p>
    <w:p w14:paraId="264EA084" w14:textId="062EB813" w:rsidR="00EC45CB" w:rsidRDefault="00EC45CB" w:rsidP="00EC45CB">
      <w:pPr>
        <w:pStyle w:val="Paragrafoelenco"/>
        <w:numPr>
          <w:ilvl w:val="0"/>
          <w:numId w:val="1"/>
        </w:numPr>
        <w:rPr>
          <w:b/>
          <w:bCs/>
          <w:sz w:val="32"/>
          <w:szCs w:val="32"/>
          <w:lang w:val="en-US"/>
        </w:rPr>
      </w:pPr>
      <w:r w:rsidRPr="00EC45CB">
        <w:rPr>
          <w:b/>
          <w:bCs/>
          <w:sz w:val="32"/>
          <w:szCs w:val="32"/>
          <w:lang w:val="en-US"/>
        </w:rPr>
        <w:t>Conclusions</w:t>
      </w:r>
    </w:p>
    <w:p w14:paraId="3FAFF57C" w14:textId="17699BB5" w:rsidR="00EC45CB" w:rsidRPr="00691899" w:rsidRDefault="00F53EB5" w:rsidP="00EC45CB">
      <w:pPr>
        <w:rPr>
          <w:sz w:val="24"/>
          <w:szCs w:val="24"/>
          <w:lang w:val="en-US"/>
        </w:rPr>
      </w:pPr>
      <w:r w:rsidRPr="00691899">
        <w:rPr>
          <w:sz w:val="24"/>
          <w:szCs w:val="24"/>
          <w:lang w:val="en-US"/>
        </w:rPr>
        <w:t>The Gaussian Distribution is a fundamental concept with applications in various fields, from statistics to physics. Its characteristic bell-shaped curve and mathematical properties make it a powerful tool for modeling and understanding various phenomena. Through derivations and simulations, we have explored the basics of the Gaussian distribution, but it's worth noting that its importance extends to many other areas of mathematics and applied sciences.</w:t>
      </w:r>
    </w:p>
    <w:sectPr w:rsidR="00EC45CB" w:rsidRPr="0069189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C676B" w14:textId="77777777" w:rsidR="004F0765" w:rsidRDefault="004F0765" w:rsidP="004C521B">
      <w:pPr>
        <w:spacing w:after="0" w:line="240" w:lineRule="auto"/>
      </w:pPr>
      <w:r>
        <w:separator/>
      </w:r>
    </w:p>
  </w:endnote>
  <w:endnote w:type="continuationSeparator" w:id="0">
    <w:p w14:paraId="534EFF08" w14:textId="77777777" w:rsidR="004F0765" w:rsidRDefault="004F0765" w:rsidP="004C5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5F8D9" w14:textId="77777777" w:rsidR="004F0765" w:rsidRDefault="004F0765" w:rsidP="004C521B">
      <w:pPr>
        <w:spacing w:after="0" w:line="240" w:lineRule="auto"/>
      </w:pPr>
      <w:r>
        <w:separator/>
      </w:r>
    </w:p>
  </w:footnote>
  <w:footnote w:type="continuationSeparator" w:id="0">
    <w:p w14:paraId="72C9E3FE" w14:textId="77777777" w:rsidR="004F0765" w:rsidRDefault="004F0765" w:rsidP="004C5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F6EEBE4"/>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36174421"/>
    <w:multiLevelType w:val="hybridMultilevel"/>
    <w:tmpl w:val="6A66454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4F82B1A"/>
    <w:multiLevelType w:val="hybridMultilevel"/>
    <w:tmpl w:val="87C29DA0"/>
    <w:lvl w:ilvl="0" w:tplc="C0AC16C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98473357">
    <w:abstractNumId w:val="1"/>
  </w:num>
  <w:num w:numId="2" w16cid:durableId="1065491116">
    <w:abstractNumId w:val="0"/>
  </w:num>
  <w:num w:numId="3" w16cid:durableId="39717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335"/>
    <w:rsid w:val="0015487E"/>
    <w:rsid w:val="00182D0C"/>
    <w:rsid w:val="002765FC"/>
    <w:rsid w:val="00325636"/>
    <w:rsid w:val="00327DD6"/>
    <w:rsid w:val="00356576"/>
    <w:rsid w:val="0036434A"/>
    <w:rsid w:val="00374844"/>
    <w:rsid w:val="00377CB0"/>
    <w:rsid w:val="003C7F5E"/>
    <w:rsid w:val="004A2B10"/>
    <w:rsid w:val="004C521B"/>
    <w:rsid w:val="004C5ACC"/>
    <w:rsid w:val="004D1CAF"/>
    <w:rsid w:val="004F0765"/>
    <w:rsid w:val="00511238"/>
    <w:rsid w:val="00613966"/>
    <w:rsid w:val="00682BCD"/>
    <w:rsid w:val="0069093C"/>
    <w:rsid w:val="00691899"/>
    <w:rsid w:val="006D45E1"/>
    <w:rsid w:val="007006CB"/>
    <w:rsid w:val="0072481F"/>
    <w:rsid w:val="009106F2"/>
    <w:rsid w:val="009E47E2"/>
    <w:rsid w:val="00A71E2A"/>
    <w:rsid w:val="00AA1335"/>
    <w:rsid w:val="00BB660A"/>
    <w:rsid w:val="00BD3C23"/>
    <w:rsid w:val="00C6232C"/>
    <w:rsid w:val="00CA5E36"/>
    <w:rsid w:val="00CC2685"/>
    <w:rsid w:val="00D01109"/>
    <w:rsid w:val="00D60EA6"/>
    <w:rsid w:val="00E06C36"/>
    <w:rsid w:val="00EC45CB"/>
    <w:rsid w:val="00F53EB5"/>
    <w:rsid w:val="00F56063"/>
    <w:rsid w:val="00F56E83"/>
    <w:rsid w:val="00FA21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65C26"/>
  <w15:chartTrackingRefBased/>
  <w15:docId w15:val="{B26C1120-C50D-4CAE-B5ED-51706E000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6434A"/>
  </w:style>
  <w:style w:type="paragraph" w:styleId="Titolo1">
    <w:name w:val="heading 1"/>
    <w:basedOn w:val="Normale"/>
    <w:next w:val="Normale"/>
    <w:link w:val="Titolo1Carattere"/>
    <w:uiPriority w:val="9"/>
    <w:qFormat/>
    <w:rsid w:val="00BB66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700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82D0C"/>
    <w:pPr>
      <w:ind w:left="720"/>
      <w:contextualSpacing/>
    </w:pPr>
  </w:style>
  <w:style w:type="character" w:customStyle="1" w:styleId="Titolo3Carattere">
    <w:name w:val="Titolo 3 Carattere"/>
    <w:basedOn w:val="Carpredefinitoparagrafo"/>
    <w:link w:val="Titolo3"/>
    <w:uiPriority w:val="9"/>
    <w:rsid w:val="007006CB"/>
    <w:rPr>
      <w:rFonts w:asciiTheme="majorHAnsi" w:eastAsiaTheme="majorEastAsia" w:hAnsiTheme="majorHAnsi" w:cstheme="majorBidi"/>
      <w:color w:val="1F3763" w:themeColor="accent1" w:themeShade="7F"/>
      <w:sz w:val="24"/>
      <w:szCs w:val="24"/>
    </w:rPr>
  </w:style>
  <w:style w:type="character" w:customStyle="1" w:styleId="Titolo1Carattere">
    <w:name w:val="Titolo 1 Carattere"/>
    <w:basedOn w:val="Carpredefinitoparagrafo"/>
    <w:link w:val="Titolo1"/>
    <w:uiPriority w:val="9"/>
    <w:rsid w:val="00BB660A"/>
    <w:rPr>
      <w:rFonts w:asciiTheme="majorHAnsi" w:eastAsiaTheme="majorEastAsia" w:hAnsiTheme="majorHAnsi" w:cstheme="majorBidi"/>
      <w:color w:val="2F5496" w:themeColor="accent1" w:themeShade="BF"/>
      <w:sz w:val="32"/>
      <w:szCs w:val="32"/>
    </w:rPr>
  </w:style>
  <w:style w:type="paragraph" w:styleId="Testonotadichiusura">
    <w:name w:val="endnote text"/>
    <w:basedOn w:val="Normale"/>
    <w:link w:val="TestonotadichiusuraCarattere"/>
    <w:uiPriority w:val="99"/>
    <w:semiHidden/>
    <w:unhideWhenUsed/>
    <w:rsid w:val="004C521B"/>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4C521B"/>
    <w:rPr>
      <w:sz w:val="20"/>
      <w:szCs w:val="20"/>
    </w:rPr>
  </w:style>
  <w:style w:type="character" w:styleId="Rimandonotadichiusura">
    <w:name w:val="endnote reference"/>
    <w:basedOn w:val="Carpredefinitoparagrafo"/>
    <w:uiPriority w:val="99"/>
    <w:semiHidden/>
    <w:unhideWhenUsed/>
    <w:rsid w:val="004C521B"/>
    <w:rPr>
      <w:vertAlign w:val="superscript"/>
    </w:rPr>
  </w:style>
  <w:style w:type="paragraph" w:styleId="Puntoelenco">
    <w:name w:val="List Bullet"/>
    <w:basedOn w:val="Normale"/>
    <w:uiPriority w:val="99"/>
    <w:unhideWhenUsed/>
    <w:rsid w:val="00D60EA6"/>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588596">
      <w:bodyDiv w:val="1"/>
      <w:marLeft w:val="0"/>
      <w:marRight w:val="0"/>
      <w:marTop w:val="0"/>
      <w:marBottom w:val="0"/>
      <w:divBdr>
        <w:top w:val="none" w:sz="0" w:space="0" w:color="auto"/>
        <w:left w:val="none" w:sz="0" w:space="0" w:color="auto"/>
        <w:bottom w:val="none" w:sz="0" w:space="0" w:color="auto"/>
        <w:right w:val="none" w:sz="0" w:space="0" w:color="auto"/>
      </w:divBdr>
    </w:div>
    <w:div w:id="733159901">
      <w:bodyDiv w:val="1"/>
      <w:marLeft w:val="0"/>
      <w:marRight w:val="0"/>
      <w:marTop w:val="0"/>
      <w:marBottom w:val="0"/>
      <w:divBdr>
        <w:top w:val="none" w:sz="0" w:space="0" w:color="auto"/>
        <w:left w:val="none" w:sz="0" w:space="0" w:color="auto"/>
        <w:bottom w:val="none" w:sz="0" w:space="0" w:color="auto"/>
        <w:right w:val="none" w:sz="0" w:space="0" w:color="auto"/>
      </w:divBdr>
    </w:div>
    <w:div w:id="912472782">
      <w:bodyDiv w:val="1"/>
      <w:marLeft w:val="0"/>
      <w:marRight w:val="0"/>
      <w:marTop w:val="0"/>
      <w:marBottom w:val="0"/>
      <w:divBdr>
        <w:top w:val="none" w:sz="0" w:space="0" w:color="auto"/>
        <w:left w:val="none" w:sz="0" w:space="0" w:color="auto"/>
        <w:bottom w:val="none" w:sz="0" w:space="0" w:color="auto"/>
        <w:right w:val="none" w:sz="0" w:space="0" w:color="auto"/>
      </w:divBdr>
    </w:div>
    <w:div w:id="1007753427">
      <w:bodyDiv w:val="1"/>
      <w:marLeft w:val="0"/>
      <w:marRight w:val="0"/>
      <w:marTop w:val="0"/>
      <w:marBottom w:val="0"/>
      <w:divBdr>
        <w:top w:val="none" w:sz="0" w:space="0" w:color="auto"/>
        <w:left w:val="none" w:sz="0" w:space="0" w:color="auto"/>
        <w:bottom w:val="none" w:sz="0" w:space="0" w:color="auto"/>
        <w:right w:val="none" w:sz="0" w:space="0" w:color="auto"/>
      </w:divBdr>
    </w:div>
    <w:div w:id="1042288340">
      <w:bodyDiv w:val="1"/>
      <w:marLeft w:val="0"/>
      <w:marRight w:val="0"/>
      <w:marTop w:val="0"/>
      <w:marBottom w:val="0"/>
      <w:divBdr>
        <w:top w:val="none" w:sz="0" w:space="0" w:color="auto"/>
        <w:left w:val="none" w:sz="0" w:space="0" w:color="auto"/>
        <w:bottom w:val="none" w:sz="0" w:space="0" w:color="auto"/>
        <w:right w:val="none" w:sz="0" w:space="0" w:color="auto"/>
      </w:divBdr>
    </w:div>
    <w:div w:id="193089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pasciullo</dc:creator>
  <cp:keywords/>
  <dc:description/>
  <cp:lastModifiedBy>marco pasciullo</cp:lastModifiedBy>
  <cp:revision>38</cp:revision>
  <dcterms:created xsi:type="dcterms:W3CDTF">2023-12-02T09:37:00Z</dcterms:created>
  <dcterms:modified xsi:type="dcterms:W3CDTF">2023-12-02T10:14:00Z</dcterms:modified>
</cp:coreProperties>
</file>