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B5" w:rsidRDefault="00122317" w:rsidP="00122317">
      <w:pPr>
        <w:pStyle w:val="Citadestacada"/>
      </w:pPr>
      <w:r>
        <w:t>MANUAL USUARIO</w:t>
      </w:r>
    </w:p>
    <w:p w:rsidR="00122317" w:rsidRPr="00122317" w:rsidRDefault="00122317" w:rsidP="00122317">
      <w:pPr>
        <w:rPr>
          <w:rStyle w:val="Referenciaintensa"/>
          <w:lang w:val="es-GT"/>
        </w:rPr>
      </w:pPr>
      <w:r w:rsidRPr="00122317">
        <w:rPr>
          <w:rStyle w:val="Referenciaintensa"/>
          <w:lang w:val="es-GT"/>
        </w:rPr>
        <w:t>objetivo general</w:t>
      </w:r>
    </w:p>
    <w:p w:rsidR="00122317" w:rsidRDefault="00122317" w:rsidP="00122317">
      <w:pPr>
        <w:rPr>
          <w:rStyle w:val="nfasis"/>
          <w:i w:val="0"/>
          <w:sz w:val="24"/>
          <w:lang w:val="es-GT"/>
        </w:rPr>
      </w:pPr>
      <w:r w:rsidRPr="00122317">
        <w:rPr>
          <w:rStyle w:val="nfasis"/>
          <w:i w:val="0"/>
          <w:sz w:val="24"/>
          <w:lang w:val="es-GT"/>
        </w:rPr>
        <w:t>Este manual es</w:t>
      </w:r>
      <w:r>
        <w:rPr>
          <w:rStyle w:val="nfasis"/>
          <w:i w:val="0"/>
          <w:sz w:val="24"/>
          <w:lang w:val="es-GT"/>
        </w:rPr>
        <w:t>tá dirigido a los usuarios para que le den buen uso al software ULTIMATE.</w:t>
      </w:r>
    </w:p>
    <w:p w:rsidR="00122317" w:rsidRDefault="00122317" w:rsidP="00122317">
      <w:pPr>
        <w:rPr>
          <w:rStyle w:val="nfasis"/>
          <w:i w:val="0"/>
          <w:sz w:val="24"/>
          <w:lang w:val="es-GT"/>
        </w:rPr>
      </w:pPr>
    </w:p>
    <w:p w:rsidR="00122317" w:rsidRDefault="00122317" w:rsidP="00122317">
      <w:pPr>
        <w:rPr>
          <w:rStyle w:val="Referenciaintensa"/>
        </w:rPr>
      </w:pPr>
      <w:proofErr w:type="spellStart"/>
      <w:r>
        <w:rPr>
          <w:rStyle w:val="Referenciaintensa"/>
        </w:rPr>
        <w:t>funcionalidades</w:t>
      </w:r>
      <w:proofErr w:type="spellEnd"/>
    </w:p>
    <w:p w:rsidR="00122317" w:rsidRPr="00122317" w:rsidRDefault="00122317" w:rsidP="00122317">
      <w:pPr>
        <w:rPr>
          <w:rStyle w:val="nfasis"/>
          <w:i w:val="0"/>
          <w:lang w:val="es-GT"/>
        </w:rPr>
      </w:pPr>
      <w:r w:rsidRPr="00122317">
        <w:rPr>
          <w:rStyle w:val="nfasis"/>
          <w:i w:val="0"/>
          <w:lang w:val="es-GT"/>
        </w:rPr>
        <w:t>se requi</w:t>
      </w:r>
      <w:r>
        <w:rPr>
          <w:rStyle w:val="nfasis"/>
          <w:i w:val="0"/>
          <w:lang w:val="es-GT"/>
        </w:rPr>
        <w:t>ere un programa que permita la edición de programas fuente a través de un área de texto. Además, que permita la visualización de los resultados y reportes en de análisis.</w:t>
      </w:r>
    </w:p>
    <w:p w:rsidR="00122317" w:rsidRDefault="00122317" w:rsidP="00122317">
      <w:pPr>
        <w:rPr>
          <w:rStyle w:val="nfasis"/>
          <w:b/>
          <w:i w:val="0"/>
          <w:lang w:val="es-GT"/>
        </w:rPr>
      </w:pPr>
      <w:proofErr w:type="spellStart"/>
      <w:r w:rsidRPr="00122317">
        <w:rPr>
          <w:rStyle w:val="nfasis"/>
          <w:b/>
          <w:i w:val="0"/>
          <w:lang w:val="es-GT"/>
        </w:rPr>
        <w:t>menu</w:t>
      </w:r>
      <w:proofErr w:type="spellEnd"/>
      <w:r w:rsidRPr="00122317">
        <w:rPr>
          <w:rStyle w:val="nfasis"/>
          <w:b/>
          <w:i w:val="0"/>
          <w:lang w:val="es-GT"/>
        </w:rPr>
        <w:t xml:space="preserve"> </w:t>
      </w:r>
      <w:proofErr w:type="spellStart"/>
      <w:r w:rsidRPr="00122317">
        <w:rPr>
          <w:rStyle w:val="nfasis"/>
          <w:b/>
          <w:i w:val="0"/>
          <w:lang w:val="es-GT"/>
        </w:rPr>
        <w:t>archvo</w:t>
      </w:r>
      <w:proofErr w:type="spellEnd"/>
      <w:r w:rsidRPr="00122317">
        <w:rPr>
          <w:rStyle w:val="nfasis"/>
          <w:b/>
          <w:i w:val="0"/>
          <w:lang w:val="es-GT"/>
        </w:rPr>
        <w:t xml:space="preserve">: </w:t>
      </w:r>
    </w:p>
    <w:p w:rsidR="00122317" w:rsidRPr="00122317" w:rsidRDefault="00122317" w:rsidP="00122317">
      <w:pPr>
        <w:pStyle w:val="Prrafodelista"/>
        <w:numPr>
          <w:ilvl w:val="0"/>
          <w:numId w:val="1"/>
        </w:numPr>
        <w:rPr>
          <w:b/>
          <w:iCs/>
          <w:lang w:val="es-GT"/>
        </w:rPr>
      </w:pPr>
      <w:r w:rsidRPr="00122317">
        <w:rPr>
          <w:lang w:val="es-GT"/>
        </w:rPr>
        <w:t>Nuevo archive: se podrá crear u</w:t>
      </w:r>
      <w:r>
        <w:rPr>
          <w:lang w:val="es-GT"/>
        </w:rPr>
        <w:t xml:space="preserve">n nuevo archivo con extensión </w:t>
      </w:r>
      <w:proofErr w:type="gramStart"/>
      <w:r>
        <w:rPr>
          <w:lang w:val="es-GT"/>
        </w:rPr>
        <w:t>[.</w:t>
      </w:r>
      <w:proofErr w:type="spellStart"/>
      <w:r>
        <w:rPr>
          <w:lang w:val="es-GT"/>
        </w:rPr>
        <w:t>der</w:t>
      </w:r>
      <w:proofErr w:type="spellEnd"/>
      <w:proofErr w:type="gramEnd"/>
      <w:r>
        <w:rPr>
          <w:lang w:val="es-GT"/>
        </w:rPr>
        <w:t>]</w:t>
      </w:r>
    </w:p>
    <w:p w:rsidR="00934FA2" w:rsidRPr="00934FA2" w:rsidRDefault="00122317" w:rsidP="00122317">
      <w:pPr>
        <w:pStyle w:val="Prrafodelista"/>
        <w:numPr>
          <w:ilvl w:val="0"/>
          <w:numId w:val="1"/>
        </w:numPr>
        <w:rPr>
          <w:rStyle w:val="nfasis"/>
          <w:b/>
          <w:i w:val="0"/>
          <w:lang w:val="es-GT"/>
        </w:rPr>
      </w:pPr>
      <w:r>
        <w:rPr>
          <w:rStyle w:val="nfasis"/>
          <w:i w:val="0"/>
          <w:lang w:val="es-GT"/>
        </w:rPr>
        <w:t xml:space="preserve">Abrir archivo: nos permite abrir un archivo que esté guardado en disco. Los archivo a abrir tendrán extensión </w:t>
      </w:r>
      <w:proofErr w:type="gramStart"/>
      <w:r>
        <w:rPr>
          <w:rStyle w:val="nfasis"/>
          <w:i w:val="0"/>
          <w:lang w:val="es-GT"/>
        </w:rPr>
        <w:t>[.</w:t>
      </w:r>
      <w:proofErr w:type="spellStart"/>
      <w:r>
        <w:rPr>
          <w:rStyle w:val="nfasis"/>
          <w:i w:val="0"/>
          <w:lang w:val="es-GT"/>
        </w:rPr>
        <w:t>der</w:t>
      </w:r>
      <w:proofErr w:type="spellEnd"/>
      <w:proofErr w:type="gramEnd"/>
      <w:r>
        <w:rPr>
          <w:rStyle w:val="nfasis"/>
          <w:i w:val="0"/>
          <w:lang w:val="es-GT"/>
        </w:rPr>
        <w:t>].</w:t>
      </w:r>
    </w:p>
    <w:p w:rsidR="00573478" w:rsidRPr="00573478" w:rsidRDefault="00573478" w:rsidP="00122317">
      <w:pPr>
        <w:pStyle w:val="Prrafodelista"/>
        <w:numPr>
          <w:ilvl w:val="0"/>
          <w:numId w:val="1"/>
        </w:numPr>
        <w:rPr>
          <w:rStyle w:val="nfasis"/>
          <w:b/>
          <w:i w:val="0"/>
          <w:lang w:val="es-GT"/>
        </w:rPr>
      </w:pPr>
      <w:r>
        <w:rPr>
          <w:rStyle w:val="nfasis"/>
          <w:i w:val="0"/>
          <w:lang w:val="es-GT"/>
        </w:rPr>
        <w:t>Guardar: Nos permitirá guardar el archivo actual.</w:t>
      </w:r>
    </w:p>
    <w:p w:rsidR="00573478" w:rsidRPr="00573478" w:rsidRDefault="00573478" w:rsidP="00122317">
      <w:pPr>
        <w:pStyle w:val="Prrafodelista"/>
        <w:numPr>
          <w:ilvl w:val="0"/>
          <w:numId w:val="1"/>
        </w:numPr>
        <w:rPr>
          <w:rStyle w:val="nfasis"/>
          <w:b/>
          <w:i w:val="0"/>
          <w:lang w:val="es-GT"/>
        </w:rPr>
      </w:pPr>
      <w:r>
        <w:rPr>
          <w:rStyle w:val="nfasis"/>
          <w:i w:val="0"/>
          <w:lang w:val="es-GT"/>
        </w:rPr>
        <w:t>Guardar como: guarda el archivo con otro nombre.</w:t>
      </w:r>
    </w:p>
    <w:p w:rsidR="00573478" w:rsidRPr="00573478" w:rsidRDefault="00F8264A" w:rsidP="00122317">
      <w:pPr>
        <w:pStyle w:val="Prrafodelista"/>
        <w:numPr>
          <w:ilvl w:val="0"/>
          <w:numId w:val="1"/>
        </w:numPr>
        <w:rPr>
          <w:rStyle w:val="nfasis"/>
          <w:b/>
          <w:i w:val="0"/>
          <w:lang w:val="es-GT"/>
        </w:rPr>
      </w:pPr>
      <w:r>
        <w:rPr>
          <w:rStyle w:val="nfasis"/>
          <w:i w:val="0"/>
          <w:noProof/>
          <w:lang w:val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3288598</wp:posOffset>
            </wp:positionH>
            <wp:positionV relativeFrom="paragraph">
              <wp:posOffset>157054</wp:posOffset>
            </wp:positionV>
            <wp:extent cx="2190115" cy="1906905"/>
            <wp:effectExtent l="0" t="0" r="635" b="0"/>
            <wp:wrapThrough wrapText="bothSides">
              <wp:wrapPolygon edited="0">
                <wp:start x="0" y="0"/>
                <wp:lineTo x="0" y="21363"/>
                <wp:lineTo x="21418" y="21363"/>
                <wp:lineTo x="214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478">
        <w:rPr>
          <w:rStyle w:val="nfasis"/>
          <w:i w:val="0"/>
          <w:lang w:val="es-GT"/>
        </w:rPr>
        <w:t xml:space="preserve">Generar XML: </w:t>
      </w:r>
      <w:proofErr w:type="spellStart"/>
      <w:r w:rsidR="00573478">
        <w:rPr>
          <w:rStyle w:val="nfasis"/>
          <w:i w:val="0"/>
          <w:lang w:val="es-GT"/>
        </w:rPr>
        <w:t>aun</w:t>
      </w:r>
      <w:proofErr w:type="spellEnd"/>
      <w:r w:rsidR="00573478">
        <w:rPr>
          <w:rStyle w:val="nfasis"/>
          <w:i w:val="0"/>
          <w:lang w:val="es-GT"/>
        </w:rPr>
        <w:t xml:space="preserve"> no tiene función.</w:t>
      </w:r>
    </w:p>
    <w:p w:rsidR="00573478" w:rsidRDefault="00573478" w:rsidP="00573478">
      <w:pPr>
        <w:rPr>
          <w:rStyle w:val="nfasis"/>
          <w:i w:val="0"/>
          <w:lang w:val="es-GT"/>
        </w:rPr>
      </w:pPr>
    </w:p>
    <w:p w:rsidR="00F8264A" w:rsidRDefault="00F8264A" w:rsidP="00573478">
      <w:pPr>
        <w:rPr>
          <w:rStyle w:val="nfasis"/>
          <w:i w:val="0"/>
          <w:lang w:val="es-GT"/>
        </w:rPr>
      </w:pPr>
    </w:p>
    <w:p w:rsidR="00F8264A" w:rsidRDefault="00F8264A" w:rsidP="00573478">
      <w:pPr>
        <w:rPr>
          <w:rStyle w:val="nfasis"/>
          <w:i w:val="0"/>
          <w:lang w:val="es-GT"/>
        </w:rPr>
      </w:pPr>
    </w:p>
    <w:p w:rsidR="00F8264A" w:rsidRDefault="00F8264A" w:rsidP="00573478">
      <w:pPr>
        <w:rPr>
          <w:rStyle w:val="nfasis"/>
          <w:i w:val="0"/>
          <w:lang w:val="es-GT"/>
        </w:rPr>
      </w:pPr>
    </w:p>
    <w:p w:rsidR="00F8264A" w:rsidRDefault="00F8264A" w:rsidP="00573478">
      <w:pPr>
        <w:rPr>
          <w:rStyle w:val="nfasis"/>
          <w:i w:val="0"/>
          <w:lang w:val="es-GT"/>
        </w:rPr>
      </w:pPr>
    </w:p>
    <w:p w:rsidR="00F8264A" w:rsidRDefault="00F8264A" w:rsidP="00573478">
      <w:pPr>
        <w:rPr>
          <w:rStyle w:val="nfasis"/>
          <w:i w:val="0"/>
          <w:lang w:val="es-GT"/>
        </w:rPr>
      </w:pPr>
    </w:p>
    <w:p w:rsidR="00F8264A" w:rsidRDefault="00F8264A" w:rsidP="00573478">
      <w:pPr>
        <w:rPr>
          <w:rStyle w:val="nfasis"/>
          <w:i w:val="0"/>
          <w:lang w:val="es-GT"/>
        </w:rPr>
      </w:pPr>
    </w:p>
    <w:p w:rsidR="00573478" w:rsidRDefault="00573478" w:rsidP="00573478">
      <w:pPr>
        <w:rPr>
          <w:rStyle w:val="nfasis"/>
          <w:b/>
          <w:i w:val="0"/>
          <w:lang w:val="es-GT"/>
        </w:rPr>
      </w:pPr>
      <w:r>
        <w:rPr>
          <w:rStyle w:val="nfasis"/>
          <w:b/>
          <w:i w:val="0"/>
          <w:lang w:val="es-GT"/>
        </w:rPr>
        <w:t>Comentarios:</w:t>
      </w:r>
    </w:p>
    <w:p w:rsidR="00573478" w:rsidRDefault="00573478" w:rsidP="00573478">
      <w:p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 xml:space="preserve">El programa tiene la función de poder realizar comentarios simples y </w:t>
      </w:r>
      <w:proofErr w:type="spellStart"/>
      <w:r>
        <w:rPr>
          <w:rStyle w:val="nfasis"/>
          <w:i w:val="0"/>
          <w:lang w:val="es-GT"/>
        </w:rPr>
        <w:t>multiples</w:t>
      </w:r>
      <w:proofErr w:type="spellEnd"/>
      <w:r>
        <w:rPr>
          <w:rStyle w:val="nfasis"/>
          <w:i w:val="0"/>
          <w:lang w:val="es-GT"/>
        </w:rPr>
        <w:t>.</w:t>
      </w:r>
    </w:p>
    <w:p w:rsidR="00573478" w:rsidRDefault="00573478" w:rsidP="00573478">
      <w:p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>Para comentarios simples o de una línea se utiliza la palabra //</w:t>
      </w:r>
    </w:p>
    <w:p w:rsidR="00573478" w:rsidRDefault="00573478" w:rsidP="00573478">
      <w:pPr>
        <w:spacing w:after="0" w:line="276" w:lineRule="auto"/>
        <w:rPr>
          <w:rStyle w:val="nfasis"/>
          <w:i w:val="0"/>
          <w:lang w:val="es-GT"/>
        </w:rPr>
      </w:pPr>
      <w:proofErr w:type="gramStart"/>
      <w:r>
        <w:rPr>
          <w:rStyle w:val="nfasis"/>
          <w:i w:val="0"/>
          <w:lang w:val="es-GT"/>
        </w:rPr>
        <w:t xml:space="preserve">Para comentarios múltiples se utiliza la palabra </w:t>
      </w:r>
      <w:r w:rsidRPr="00573478">
        <w:rPr>
          <w:rStyle w:val="nfasis"/>
          <w:i w:val="0"/>
          <w:lang w:val="es-GT"/>
        </w:rPr>
        <w:t>&lt;</w:t>
      </w:r>
      <w:r>
        <w:rPr>
          <w:rStyle w:val="nfasis"/>
          <w:i w:val="0"/>
          <w:lang w:val="es-GT"/>
        </w:rPr>
        <w:t>!</w:t>
      </w:r>
      <w:proofErr w:type="gramEnd"/>
      <w:r>
        <w:rPr>
          <w:rStyle w:val="nfasis"/>
          <w:i w:val="0"/>
          <w:lang w:val="es-GT"/>
        </w:rPr>
        <w:t xml:space="preserve">   !&gt;</w:t>
      </w:r>
    </w:p>
    <w:p w:rsidR="00F8264A" w:rsidRDefault="00F8264A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br w:type="page"/>
      </w:r>
    </w:p>
    <w:p w:rsidR="00573478" w:rsidRDefault="00573478" w:rsidP="00573478">
      <w:pPr>
        <w:spacing w:after="0" w:line="276" w:lineRule="auto"/>
        <w:rPr>
          <w:rStyle w:val="nfasis"/>
          <w:i w:val="0"/>
          <w:lang w:val="es-GT"/>
        </w:rPr>
      </w:pPr>
    </w:p>
    <w:p w:rsidR="00573478" w:rsidRDefault="00573478" w:rsidP="00573478">
      <w:pPr>
        <w:spacing w:after="0" w:line="276" w:lineRule="auto"/>
        <w:rPr>
          <w:rStyle w:val="nfasis"/>
          <w:b/>
          <w:i w:val="0"/>
          <w:lang w:val="es-GT"/>
        </w:rPr>
      </w:pPr>
      <w:r>
        <w:rPr>
          <w:rStyle w:val="nfasis"/>
          <w:b/>
          <w:i w:val="0"/>
          <w:lang w:val="es-GT"/>
        </w:rPr>
        <w:t>Definición del programa:</w:t>
      </w:r>
    </w:p>
    <w:p w:rsidR="00573478" w:rsidRDefault="00573478" w:rsidP="00573478">
      <w:p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 xml:space="preserve">el área de texto se compone de 3 </w:t>
      </w:r>
      <w:proofErr w:type="spellStart"/>
      <w:r>
        <w:rPr>
          <w:rStyle w:val="nfasis"/>
          <w:i w:val="0"/>
          <w:lang w:val="es-GT"/>
        </w:rPr>
        <w:t>areas</w:t>
      </w:r>
      <w:proofErr w:type="spellEnd"/>
      <w:r>
        <w:rPr>
          <w:rStyle w:val="nfasis"/>
          <w:i w:val="0"/>
          <w:lang w:val="es-GT"/>
        </w:rPr>
        <w:t>.</w:t>
      </w:r>
    </w:p>
    <w:p w:rsidR="00573478" w:rsidRDefault="00573478" w:rsidP="00573478">
      <w:pPr>
        <w:pStyle w:val="Prrafodelista"/>
        <w:numPr>
          <w:ilvl w:val="0"/>
          <w:numId w:val="2"/>
        </w:num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>Área de definición que viene en cualquier parte del archivo</w:t>
      </w:r>
    </w:p>
    <w:p w:rsidR="00573478" w:rsidRDefault="00573478" w:rsidP="00573478">
      <w:pPr>
        <w:pStyle w:val="Prrafodelista"/>
        <w:numPr>
          <w:ilvl w:val="0"/>
          <w:numId w:val="2"/>
        </w:num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>Área de expresiones regulares</w:t>
      </w:r>
    </w:p>
    <w:p w:rsidR="00573478" w:rsidRDefault="00573478" w:rsidP="00573478">
      <w:pPr>
        <w:pStyle w:val="Prrafodelista"/>
        <w:numPr>
          <w:ilvl w:val="0"/>
          <w:numId w:val="2"/>
        </w:num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>Área de separación de ER con lexema</w:t>
      </w:r>
    </w:p>
    <w:p w:rsidR="00573478" w:rsidRPr="00573478" w:rsidRDefault="00573478" w:rsidP="00573478">
      <w:pPr>
        <w:pStyle w:val="Prrafodelista"/>
        <w:numPr>
          <w:ilvl w:val="0"/>
          <w:numId w:val="2"/>
        </w:numPr>
        <w:spacing w:after="0" w:line="276" w:lineRule="auto"/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>Área de lexema</w:t>
      </w:r>
    </w:p>
    <w:p w:rsidR="00122317" w:rsidRDefault="00F8264A" w:rsidP="00573478">
      <w:pPr>
        <w:rPr>
          <w:rStyle w:val="nfasis"/>
          <w:b/>
          <w:i w:val="0"/>
          <w:lang w:val="es-GT"/>
        </w:rPr>
      </w:pPr>
      <w:r>
        <w:rPr>
          <w:rStyle w:val="nfasis"/>
          <w:i w:val="0"/>
          <w:noProof/>
          <w:lang w:val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217463</wp:posOffset>
            </wp:positionH>
            <wp:positionV relativeFrom="paragraph">
              <wp:posOffset>203446</wp:posOffset>
            </wp:positionV>
            <wp:extent cx="3439160" cy="2474595"/>
            <wp:effectExtent l="0" t="0" r="8890" b="1905"/>
            <wp:wrapThrough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317" w:rsidRPr="00573478">
        <w:rPr>
          <w:rStyle w:val="nfasis"/>
          <w:i w:val="0"/>
          <w:lang w:val="es-GT"/>
        </w:rPr>
        <w:br/>
      </w: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F8264A" w:rsidRDefault="00F8264A" w:rsidP="00573478">
      <w:pPr>
        <w:rPr>
          <w:rStyle w:val="nfasis"/>
          <w:b/>
          <w:i w:val="0"/>
          <w:lang w:val="es-GT"/>
        </w:rPr>
      </w:pPr>
    </w:p>
    <w:p w:rsidR="00DB221C" w:rsidRDefault="00DB221C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 xml:space="preserve">el botón “generar </w:t>
      </w:r>
      <w:proofErr w:type="spellStart"/>
      <w:r>
        <w:rPr>
          <w:rStyle w:val="nfasis"/>
          <w:i w:val="0"/>
          <w:lang w:val="es-GT"/>
        </w:rPr>
        <w:t>automata</w:t>
      </w:r>
      <w:proofErr w:type="spellEnd"/>
      <w:r>
        <w:rPr>
          <w:rStyle w:val="nfasis"/>
          <w:i w:val="0"/>
          <w:lang w:val="es-GT"/>
        </w:rPr>
        <w:t xml:space="preserve"> aun no </w:t>
      </w:r>
      <w:proofErr w:type="spellStart"/>
      <w:r>
        <w:rPr>
          <w:rStyle w:val="nfasis"/>
          <w:i w:val="0"/>
          <w:lang w:val="es-GT"/>
        </w:rPr>
        <w:t>esta</w:t>
      </w:r>
      <w:proofErr w:type="spellEnd"/>
      <w:r>
        <w:rPr>
          <w:rStyle w:val="nfasis"/>
          <w:i w:val="0"/>
          <w:lang w:val="es-GT"/>
        </w:rPr>
        <w:t xml:space="preserve"> en función “</w:t>
      </w:r>
    </w:p>
    <w:p w:rsidR="00DB221C" w:rsidRPr="00DB221C" w:rsidRDefault="00DB221C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 xml:space="preserve">el botón “analizar entrada” analiza el texto que </w:t>
      </w:r>
      <w:proofErr w:type="spellStart"/>
      <w:r>
        <w:rPr>
          <w:rStyle w:val="nfasis"/>
          <w:i w:val="0"/>
          <w:lang w:val="es-GT"/>
        </w:rPr>
        <w:t>esta</w:t>
      </w:r>
      <w:proofErr w:type="spellEnd"/>
      <w:r>
        <w:rPr>
          <w:rStyle w:val="nfasis"/>
          <w:i w:val="0"/>
          <w:lang w:val="es-GT"/>
        </w:rPr>
        <w:t xml:space="preserve"> en el edito</w:t>
      </w:r>
      <w:r w:rsidR="000D6866">
        <w:rPr>
          <w:rStyle w:val="nfasis"/>
          <w:i w:val="0"/>
          <w:lang w:val="es-GT"/>
        </w:rPr>
        <w:t xml:space="preserve">r con darle un </w:t>
      </w:r>
      <w:proofErr w:type="spellStart"/>
      <w:r w:rsidR="000D6866">
        <w:rPr>
          <w:rStyle w:val="nfasis"/>
          <w:i w:val="0"/>
          <w:lang w:val="es-GT"/>
        </w:rPr>
        <w:t>pinchon</w:t>
      </w:r>
      <w:proofErr w:type="spellEnd"/>
      <w:r w:rsidR="000D6866">
        <w:rPr>
          <w:rStyle w:val="nfasis"/>
          <w:i w:val="0"/>
          <w:lang w:val="es-GT"/>
        </w:rPr>
        <w:t xml:space="preserve"> en esa área y procederá a analizar el archivo de entrada.</w:t>
      </w:r>
    </w:p>
    <w:p w:rsidR="00083C34" w:rsidRDefault="00083C34">
      <w:pPr>
        <w:rPr>
          <w:rStyle w:val="nfasis"/>
          <w:b/>
          <w:i w:val="0"/>
          <w:lang w:val="es-GT"/>
        </w:rPr>
      </w:pPr>
      <w:r>
        <w:rPr>
          <w:rStyle w:val="nfasis"/>
          <w:b/>
          <w:i w:val="0"/>
          <w:noProof/>
          <w:lang w:val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184245</wp:posOffset>
            </wp:positionH>
            <wp:positionV relativeFrom="paragraph">
              <wp:posOffset>219843</wp:posOffset>
            </wp:positionV>
            <wp:extent cx="5042535" cy="2836545"/>
            <wp:effectExtent l="0" t="0" r="5715" b="1905"/>
            <wp:wrapThrough wrapText="bothSides">
              <wp:wrapPolygon edited="0">
                <wp:start x="0" y="0"/>
                <wp:lineTo x="0" y="21469"/>
                <wp:lineTo x="21543" y="21469"/>
                <wp:lineTo x="2154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fasis"/>
          <w:b/>
          <w:i w:val="0"/>
          <w:lang w:val="es-GT"/>
        </w:rPr>
        <w:br w:type="page"/>
      </w:r>
    </w:p>
    <w:p w:rsidR="00F8264A" w:rsidRDefault="00B84376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noProof/>
          <w:lang w:val="es-G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-163773</wp:posOffset>
            </wp:positionH>
            <wp:positionV relativeFrom="paragraph">
              <wp:posOffset>341231</wp:posOffset>
            </wp:positionV>
            <wp:extent cx="5943600" cy="2832100"/>
            <wp:effectExtent l="0" t="0" r="0" b="6350"/>
            <wp:wrapThrough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14405">
        <w:rPr>
          <w:rStyle w:val="nfasis"/>
          <w:b/>
          <w:i w:val="0"/>
          <w:lang w:val="es-GT"/>
        </w:rPr>
        <w:t>Area</w:t>
      </w:r>
      <w:proofErr w:type="spellEnd"/>
      <w:r w:rsidR="00C14405">
        <w:rPr>
          <w:rStyle w:val="nfasis"/>
          <w:b/>
          <w:i w:val="0"/>
          <w:lang w:val="es-GT"/>
        </w:rPr>
        <w:t xml:space="preserve"> de consola: </w:t>
      </w:r>
      <w:r w:rsidR="00C14405">
        <w:rPr>
          <w:rStyle w:val="nfasis"/>
          <w:i w:val="0"/>
          <w:lang w:val="es-GT"/>
        </w:rPr>
        <w:t xml:space="preserve">en esta área es donde se reportan errores y análisis con </w:t>
      </w:r>
      <w:r>
        <w:rPr>
          <w:rStyle w:val="nfasis"/>
          <w:i w:val="0"/>
          <w:lang w:val="es-GT"/>
        </w:rPr>
        <w:t>éxito</w:t>
      </w: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>Ver imagen: en este menú “ver imagen” funciona mostrando las imágenes.</w:t>
      </w:r>
    </w:p>
    <w:p w:rsidR="00B84376" w:rsidRDefault="00B84376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 xml:space="preserve">Menú árbol: tiene la funcionalidad de mostrar las imágenes del árbol </w:t>
      </w:r>
      <w:proofErr w:type="spellStart"/>
      <w:r>
        <w:rPr>
          <w:rStyle w:val="nfasis"/>
          <w:i w:val="0"/>
          <w:lang w:val="es-GT"/>
        </w:rPr>
        <w:t>sintactico</w:t>
      </w:r>
      <w:proofErr w:type="spellEnd"/>
    </w:p>
    <w:p w:rsidR="00B84376" w:rsidRDefault="00B84376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t xml:space="preserve">Mené siguiente, transiciones, autómatas. </w:t>
      </w:r>
      <w:proofErr w:type="spellStart"/>
      <w:r>
        <w:rPr>
          <w:rStyle w:val="nfasis"/>
          <w:i w:val="0"/>
          <w:lang w:val="es-GT"/>
        </w:rPr>
        <w:t>aun</w:t>
      </w:r>
      <w:proofErr w:type="spellEnd"/>
      <w:r>
        <w:rPr>
          <w:rStyle w:val="nfasis"/>
          <w:i w:val="0"/>
          <w:lang w:val="es-GT"/>
        </w:rPr>
        <w:t xml:space="preserve"> no están en función.</w:t>
      </w:r>
    </w:p>
    <w:p w:rsidR="00B84376" w:rsidRDefault="002561A4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noProof/>
          <w:lang w:val="es-GT"/>
        </w:rPr>
        <w:drawing>
          <wp:anchor distT="0" distB="0" distL="114300" distR="114300" simplePos="0" relativeHeight="251662336" behindDoc="0" locked="0" layoutInCell="1" allowOverlap="1" wp14:anchorId="18541BD0">
            <wp:simplePos x="0" y="0"/>
            <wp:positionH relativeFrom="column">
              <wp:posOffset>1119117</wp:posOffset>
            </wp:positionH>
            <wp:positionV relativeFrom="paragraph">
              <wp:posOffset>94028</wp:posOffset>
            </wp:positionV>
            <wp:extent cx="2941320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404" y="21421"/>
                <wp:lineTo x="2140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50231A" w:rsidRDefault="0050231A" w:rsidP="00573478">
      <w:pPr>
        <w:rPr>
          <w:rStyle w:val="nfasis"/>
          <w:i w:val="0"/>
          <w:lang w:val="es-GT"/>
        </w:rPr>
      </w:pPr>
    </w:p>
    <w:p w:rsidR="0050231A" w:rsidRDefault="0050231A" w:rsidP="00573478">
      <w:pPr>
        <w:rPr>
          <w:rStyle w:val="nfasis"/>
          <w:i w:val="0"/>
          <w:lang w:val="es-GT"/>
        </w:rPr>
      </w:pPr>
    </w:p>
    <w:p w:rsidR="0050231A" w:rsidRDefault="0050231A" w:rsidP="00573478">
      <w:pPr>
        <w:rPr>
          <w:rStyle w:val="nfasis"/>
          <w:i w:val="0"/>
          <w:lang w:val="es-GT"/>
        </w:rPr>
      </w:pPr>
    </w:p>
    <w:p w:rsidR="0050231A" w:rsidRDefault="0050231A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lastRenderedPageBreak/>
        <w:t xml:space="preserve">Después de haber pinchado el botón menú árbol, procede mostrar una imagen del árbol sintáctico en el área de </w:t>
      </w:r>
      <w:proofErr w:type="spellStart"/>
      <w:r>
        <w:rPr>
          <w:rStyle w:val="nfasis"/>
          <w:i w:val="0"/>
          <w:lang w:val="es-GT"/>
        </w:rPr>
        <w:t>imagens</w:t>
      </w:r>
      <w:proofErr w:type="spellEnd"/>
      <w:r>
        <w:rPr>
          <w:rStyle w:val="nfasis"/>
          <w:i w:val="0"/>
          <w:lang w:val="es-GT"/>
        </w:rPr>
        <w:t>.</w:t>
      </w:r>
    </w:p>
    <w:p w:rsidR="00B84376" w:rsidRDefault="0050231A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noProof/>
          <w:lang w:val="es-GT"/>
        </w:rPr>
        <w:drawing>
          <wp:inline distT="0" distB="0" distL="0" distR="0">
            <wp:extent cx="5943600" cy="7049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A4" w:rsidRDefault="002561A4">
      <w:pPr>
        <w:rPr>
          <w:rStyle w:val="nfasis"/>
          <w:i w:val="0"/>
          <w:lang w:val="es-GT"/>
        </w:rPr>
      </w:pPr>
      <w:r>
        <w:rPr>
          <w:rStyle w:val="nfasis"/>
          <w:i w:val="0"/>
          <w:lang w:val="es-GT"/>
        </w:rPr>
        <w:br w:type="page"/>
      </w:r>
    </w:p>
    <w:p w:rsidR="00B84376" w:rsidRDefault="0050231A" w:rsidP="00573478">
      <w:pPr>
        <w:rPr>
          <w:rStyle w:val="nfasis"/>
          <w:i w:val="0"/>
          <w:lang w:val="es-GT"/>
        </w:rPr>
      </w:pPr>
      <w:r>
        <w:rPr>
          <w:rStyle w:val="nfasis"/>
          <w:i w:val="0"/>
          <w:noProof/>
          <w:lang w:val="es-GT"/>
        </w:rPr>
        <w:lastRenderedPageBreak/>
        <w:t>Los botones “anterior y siguiente” sirven para visualizar o desplazar otras imágenes.</w:t>
      </w:r>
    </w:p>
    <w:p w:rsidR="002561A4" w:rsidRDefault="003D3E60" w:rsidP="00573478">
      <w:pPr>
        <w:rPr>
          <w:rStyle w:val="nfasis"/>
          <w:i w:val="0"/>
          <w:lang w:val="es-GT"/>
        </w:rPr>
      </w:pPr>
      <w:bookmarkStart w:id="0" w:name="_GoBack"/>
      <w:r>
        <w:rPr>
          <w:rStyle w:val="nfasis"/>
          <w:i w:val="0"/>
          <w:noProof/>
          <w:lang w:val="es-G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88710</wp:posOffset>
            </wp:positionH>
            <wp:positionV relativeFrom="paragraph">
              <wp:posOffset>287361</wp:posOffset>
            </wp:positionV>
            <wp:extent cx="5807075" cy="4469765"/>
            <wp:effectExtent l="0" t="0" r="3175" b="698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2561A4" w:rsidRDefault="002561A4" w:rsidP="00573478">
      <w:pPr>
        <w:rPr>
          <w:rStyle w:val="nfasis"/>
          <w:i w:val="0"/>
          <w:lang w:val="es-GT"/>
        </w:rPr>
      </w:pPr>
    </w:p>
    <w:p w:rsidR="002561A4" w:rsidRDefault="002561A4" w:rsidP="00573478">
      <w:pPr>
        <w:rPr>
          <w:rStyle w:val="nfasis"/>
          <w:i w:val="0"/>
          <w:lang w:val="es-GT"/>
        </w:rPr>
      </w:pPr>
    </w:p>
    <w:p w:rsidR="002561A4" w:rsidRDefault="002561A4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Default="00B84376" w:rsidP="00573478">
      <w:pPr>
        <w:rPr>
          <w:rStyle w:val="nfasis"/>
          <w:i w:val="0"/>
          <w:lang w:val="es-GT"/>
        </w:rPr>
      </w:pPr>
    </w:p>
    <w:p w:rsidR="00B84376" w:rsidRPr="00C14405" w:rsidRDefault="00B84376" w:rsidP="00573478">
      <w:pPr>
        <w:rPr>
          <w:rStyle w:val="nfasis"/>
          <w:i w:val="0"/>
          <w:lang w:val="es-GT"/>
        </w:rPr>
      </w:pPr>
    </w:p>
    <w:sectPr w:rsidR="00B84376" w:rsidRPr="00C1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54F"/>
    <w:multiLevelType w:val="hybridMultilevel"/>
    <w:tmpl w:val="75CED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158C"/>
    <w:multiLevelType w:val="hybridMultilevel"/>
    <w:tmpl w:val="D820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17"/>
    <w:rsid w:val="00083C34"/>
    <w:rsid w:val="000D6866"/>
    <w:rsid w:val="00122317"/>
    <w:rsid w:val="002561A4"/>
    <w:rsid w:val="003D3E60"/>
    <w:rsid w:val="0050231A"/>
    <w:rsid w:val="00561B10"/>
    <w:rsid w:val="00573478"/>
    <w:rsid w:val="00934FA2"/>
    <w:rsid w:val="00B84376"/>
    <w:rsid w:val="00C14405"/>
    <w:rsid w:val="00DB221C"/>
    <w:rsid w:val="00F365B5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434E"/>
  <w15:chartTrackingRefBased/>
  <w15:docId w15:val="{55E5FA8F-4059-4FDC-B31F-52D9C9A8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2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3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317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122317"/>
    <w:rPr>
      <w:b/>
      <w:bCs/>
      <w:smallCaps/>
      <w:color w:val="4472C4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122317"/>
    <w:rPr>
      <w:i/>
      <w:iCs/>
    </w:rPr>
  </w:style>
  <w:style w:type="paragraph" w:styleId="Prrafodelista">
    <w:name w:val="List Paragraph"/>
    <w:basedOn w:val="Normal"/>
    <w:uiPriority w:val="34"/>
    <w:qFormat/>
    <w:rsid w:val="0012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KUINN</dc:creator>
  <cp:keywords/>
  <dc:description/>
  <cp:lastModifiedBy>KUINN</cp:lastModifiedBy>
  <cp:revision>10</cp:revision>
  <dcterms:created xsi:type="dcterms:W3CDTF">2019-06-11T08:09:00Z</dcterms:created>
  <dcterms:modified xsi:type="dcterms:W3CDTF">2019-06-11T08:37:00Z</dcterms:modified>
</cp:coreProperties>
</file>