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1C7F631B" w14:textId="66279CD9" w:rsidR="00D508AC" w:rsidRDefault="00D508AC" w:rsidP="005C2379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Tried full model with log(Y) transform </w:t>
      </w:r>
      <w:r w:rsidRPr="00D508AC">
        <w:rPr>
          <w:lang w:val="en-AU"/>
        </w:rPr>
        <w:sym w:font="Wingdings" w:char="F0E0"/>
      </w:r>
      <w:r>
        <w:rPr>
          <w:lang w:val="en-AU"/>
        </w:rPr>
        <w:t xml:space="preserve"> residual plot became much better and R^2 became higher, up to 0.17</w:t>
      </w:r>
    </w:p>
    <w:p w14:paraId="18B91DEE" w14:textId="3CB1335D" w:rsidR="002F1B85" w:rsidRDefault="002F1B85" w:rsidP="002F1B85">
      <w:pPr>
        <w:rPr>
          <w:lang w:val="en-AU"/>
        </w:rPr>
      </w:pPr>
      <w:r>
        <w:rPr>
          <w:lang w:val="en-AU"/>
        </w:rPr>
        <w:t>Model preparation (18.05.22)</w:t>
      </w:r>
    </w:p>
    <w:p w14:paraId="750C4D79" w14:textId="24B69C86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Fixed train / validation / test set selection</w:t>
      </w:r>
    </w:p>
    <w:p w14:paraId="0C9F93EE" w14:textId="7C192BDB" w:rsidR="00FB1DA8" w:rsidRDefault="00FB1DA8" w:rsidP="00FB1DA8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Models:</w:t>
      </w:r>
    </w:p>
    <w:p w14:paraId="6CB475C7" w14:textId="07133FE6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Full model (R^2 ~ 0.13)</w:t>
      </w:r>
    </w:p>
    <w:p w14:paraId="08870019" w14:textId="7FD3F977" w:rsidR="00FB1DA8" w:rsidRDefault="00FB1DA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Poisson GLM (full model with log(Y) transform) </w:t>
      </w:r>
      <w:r w:rsidRPr="00FB1DA8">
        <w:rPr>
          <w:lang w:val="en-AU"/>
        </w:rPr>
        <w:sym w:font="Wingdings" w:char="F0E0"/>
      </w:r>
      <w:r>
        <w:rPr>
          <w:lang w:val="en-AU"/>
        </w:rPr>
        <w:t xml:space="preserve"> R^2 ~ 0.16</w:t>
      </w:r>
    </w:p>
    <w:p w14:paraId="02164E09" w14:textId="1595105C" w:rsidR="00FB1DA8" w:rsidRDefault="004621FA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Built best models</w:t>
      </w:r>
      <w:r w:rsidRPr="004621FA">
        <w:rPr>
          <w:lang w:val="en-AU"/>
        </w:rPr>
        <w:t xml:space="preserve"> </w:t>
      </w:r>
      <w:r>
        <w:rPr>
          <w:lang w:val="en-AU"/>
        </w:rPr>
        <w:t>after forward / backward selection (without log(Y) transform)</w:t>
      </w:r>
    </w:p>
    <w:p w14:paraId="12A14F13" w14:textId="262B5AEC" w:rsidR="00CF6198" w:rsidRDefault="00CF6198" w:rsidP="00FB1DA8">
      <w:pPr>
        <w:pStyle w:val="a3"/>
        <w:numPr>
          <w:ilvl w:val="1"/>
          <w:numId w:val="4"/>
        </w:numPr>
        <w:rPr>
          <w:lang w:val="en-AU"/>
        </w:rPr>
      </w:pPr>
      <w:r>
        <w:rPr>
          <w:lang w:val="en-AU"/>
        </w:rPr>
        <w:t>Did the same as above (with log(Y) transform) -&gt; R^2 ~ 0.16, 20 parameters</w:t>
      </w:r>
    </w:p>
    <w:p w14:paraId="684BE048" w14:textId="73D00E8F" w:rsidR="00C777E6" w:rsidRDefault="00C777E6" w:rsidP="00C777E6">
      <w:pPr>
        <w:pStyle w:val="a3"/>
        <w:numPr>
          <w:ilvl w:val="0"/>
          <w:numId w:val="4"/>
        </w:numPr>
        <w:rPr>
          <w:lang w:val="en-AU"/>
        </w:rPr>
      </w:pPr>
      <w:r>
        <w:rPr>
          <w:lang w:val="en-AU"/>
        </w:rPr>
        <w:t>Compared models based on BIC, R^2 and test results</w:t>
      </w:r>
    </w:p>
    <w:p w14:paraId="0FCB6882" w14:textId="200735BD" w:rsidR="007F6FD4" w:rsidRDefault="007F6FD4" w:rsidP="007F6FD4">
      <w:pPr>
        <w:rPr>
          <w:lang w:val="en-AU"/>
        </w:rPr>
      </w:pPr>
      <w:r>
        <w:rPr>
          <w:lang w:val="en-AU"/>
        </w:rPr>
        <w:t>(20.05.22)</w:t>
      </w:r>
    </w:p>
    <w:p w14:paraId="4FA55B71" w14:textId="5C652EFA" w:rsidR="007F6FD4" w:rsidRPr="007F6FD4" w:rsidRDefault="007F6FD4" w:rsidP="007F6FD4">
      <w:pPr>
        <w:pStyle w:val="a3"/>
        <w:numPr>
          <w:ilvl w:val="0"/>
          <w:numId w:val="5"/>
        </w:numPr>
        <w:rPr>
          <w:lang w:val="en-AU"/>
        </w:rPr>
      </w:pPr>
      <w:r>
        <w:rPr>
          <w:lang w:val="en-AU"/>
        </w:rPr>
        <w:t>Statistical test for mean of shares. Maximum number of shares</w:t>
      </w:r>
    </w:p>
    <w:sectPr w:rsidR="007F6FD4" w:rsidRPr="007F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6596F"/>
    <w:multiLevelType w:val="hybridMultilevel"/>
    <w:tmpl w:val="79A05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5477"/>
    <w:multiLevelType w:val="hybridMultilevel"/>
    <w:tmpl w:val="3EF2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2"/>
  </w:num>
  <w:num w:numId="2" w16cid:durableId="1509514733">
    <w:abstractNumId w:val="0"/>
  </w:num>
  <w:num w:numId="3" w16cid:durableId="73473278">
    <w:abstractNumId w:val="4"/>
  </w:num>
  <w:num w:numId="4" w16cid:durableId="1828668588">
    <w:abstractNumId w:val="3"/>
  </w:num>
  <w:num w:numId="5" w16cid:durableId="156841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2F1B85"/>
    <w:rsid w:val="004621FA"/>
    <w:rsid w:val="005A3A46"/>
    <w:rsid w:val="005C2379"/>
    <w:rsid w:val="005C45E5"/>
    <w:rsid w:val="00767E69"/>
    <w:rsid w:val="007F6FD4"/>
    <w:rsid w:val="0097289E"/>
    <w:rsid w:val="009B4231"/>
    <w:rsid w:val="00AB7D0D"/>
    <w:rsid w:val="00AC3CC2"/>
    <w:rsid w:val="00AD6064"/>
    <w:rsid w:val="00B82CBA"/>
    <w:rsid w:val="00C325E2"/>
    <w:rsid w:val="00C777E6"/>
    <w:rsid w:val="00CF6198"/>
    <w:rsid w:val="00D37226"/>
    <w:rsid w:val="00D508AC"/>
    <w:rsid w:val="00D64457"/>
    <w:rsid w:val="00D871FC"/>
    <w:rsid w:val="00E410D8"/>
    <w:rsid w:val="00EF1826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20</cp:revision>
  <dcterms:created xsi:type="dcterms:W3CDTF">2022-04-29T15:06:00Z</dcterms:created>
  <dcterms:modified xsi:type="dcterms:W3CDTF">2022-05-20T15:49:00Z</dcterms:modified>
</cp:coreProperties>
</file>