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FBF7BEF" w:rsidR="00321FD5" w:rsidRPr="00127FE2" w:rsidRDefault="00321FD5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 xml:space="preserve">When are most articles </w:t>
      </w:r>
      <w:r w:rsidR="00C727AE" w:rsidRPr="00127FE2">
        <w:rPr>
          <w:highlight w:val="green"/>
          <w:lang w:val="en-US"/>
        </w:rPr>
        <w:t>published?</w:t>
      </w:r>
      <w:r w:rsidR="00127FE2" w:rsidRPr="00127FE2">
        <w:rPr>
          <w:highlight w:val="green"/>
          <w:lang w:val="en-US"/>
        </w:rPr>
        <w:t xml:space="preserve"> (Wednesday)</w:t>
      </w:r>
    </w:p>
    <w:p w14:paraId="431BF28E" w14:textId="25FD9C9D" w:rsidR="00321FD5" w:rsidRPr="00591B69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91B69">
        <w:rPr>
          <w:highlight w:val="green"/>
          <w:lang w:val="en-US"/>
        </w:rPr>
        <w:t>Which channel content are users more interested in reading?</w:t>
      </w:r>
      <w:r w:rsidR="00591B69" w:rsidRPr="00591B69">
        <w:rPr>
          <w:highlight w:val="green"/>
          <w:lang w:val="en-US"/>
        </w:rPr>
        <w:t xml:space="preserve"> (No significant difference between mean shares across channels. Distribution of articles across channels is plotted)</w:t>
      </w:r>
    </w:p>
    <w:p w14:paraId="69D68040" w14:textId="37948951" w:rsidR="00C727AE" w:rsidRPr="00510858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10858">
        <w:rPr>
          <w:highlight w:val="green"/>
          <w:lang w:val="en-US"/>
        </w:rPr>
        <w:t>Should the content be positive, negative or neutral?</w:t>
      </w:r>
      <w:r w:rsidR="00510858" w:rsidRPr="00510858">
        <w:rPr>
          <w:highlight w:val="green"/>
          <w:lang w:val="en-US"/>
        </w:rPr>
        <w:t xml:space="preserve"> (We did some stat tests and boxplot visualizations)</w:t>
      </w:r>
    </w:p>
    <w:p w14:paraId="5656E67A" w14:textId="0DB384DF" w:rsidR="001371BC" w:rsidRDefault="001371BC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27315204" w:rsidR="00DE5CED" w:rsidRDefault="00DE5CED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criterion for comparing models? (BIC, Cp, adjusted R^2?)</w:t>
      </w:r>
    </w:p>
    <w:p w14:paraId="2A2438CC" w14:textId="0BC94C19" w:rsidR="00127FE2" w:rsidRPr="00127FE2" w:rsidRDefault="00127FE2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>Is there a difference in number of shares of articles, published on weekends, against articles, published on workdays? (No)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Apply </w:t>
      </w:r>
      <w:proofErr w:type="spellStart"/>
      <w:r>
        <w:rPr>
          <w:color w:val="000000" w:themeColor="text1"/>
          <w:lang w:val="en-US"/>
        </w:rPr>
        <w:t>anova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ancova</w:t>
      </w:r>
      <w:proofErr w:type="spellEnd"/>
      <w:r>
        <w:rPr>
          <w:color w:val="000000" w:themeColor="text1"/>
          <w:lang w:val="en-US"/>
        </w:rPr>
        <w:t xml:space="preserve">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5B00"/>
    <w:rsid w:val="00127FE2"/>
    <w:rsid w:val="001371BC"/>
    <w:rsid w:val="0028593A"/>
    <w:rsid w:val="002A0121"/>
    <w:rsid w:val="002C7868"/>
    <w:rsid w:val="00321FD5"/>
    <w:rsid w:val="00467E86"/>
    <w:rsid w:val="00510858"/>
    <w:rsid w:val="0057005B"/>
    <w:rsid w:val="00591B69"/>
    <w:rsid w:val="005F70AE"/>
    <w:rsid w:val="006A77B9"/>
    <w:rsid w:val="00716A28"/>
    <w:rsid w:val="00762304"/>
    <w:rsid w:val="00786359"/>
    <w:rsid w:val="007F6B1B"/>
    <w:rsid w:val="00970816"/>
    <w:rsid w:val="00C10018"/>
    <w:rsid w:val="00C727AE"/>
    <w:rsid w:val="00C739CE"/>
    <w:rsid w:val="00DE5CED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24</cp:revision>
  <dcterms:created xsi:type="dcterms:W3CDTF">2022-05-05T14:00:00Z</dcterms:created>
  <dcterms:modified xsi:type="dcterms:W3CDTF">2022-05-23T08:16:00Z</dcterms:modified>
</cp:coreProperties>
</file>