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61ACB" w14:textId="79E9CF4D" w:rsidR="005050A7" w:rsidRPr="001628FF" w:rsidRDefault="005050A7" w:rsidP="00A42119">
      <w:pPr>
        <w:pStyle w:val="Default"/>
        <w:spacing w:after="562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18C">
        <w:rPr>
          <w:rFonts w:ascii="Times New Roman" w:hAnsi="Times New Roman" w:cs="Times New Roman"/>
          <w:b/>
          <w:bCs/>
          <w:sz w:val="28"/>
          <w:szCs w:val="28"/>
        </w:rPr>
        <w:t>Технічне</w:t>
      </w:r>
      <w:proofErr w:type="spellEnd"/>
      <w:r w:rsidRPr="00B861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B8618C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B8618C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B861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BEB8A2" w14:textId="77777777" w:rsidR="005050A7" w:rsidRPr="00BE6EAA" w:rsidRDefault="005050A7" w:rsidP="00A42119">
      <w:pPr>
        <w:pStyle w:val="CM1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BE6EAA">
        <w:rPr>
          <w:rFonts w:ascii="Times New Roman" w:hAnsi="Times New Roman"/>
          <w:b/>
          <w:bCs/>
          <w:sz w:val="28"/>
          <w:szCs w:val="28"/>
        </w:rPr>
        <w:t>Найменування</w:t>
      </w:r>
      <w:proofErr w:type="spellEnd"/>
      <w:r w:rsidRPr="00BE6EAA"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 w:rsidRPr="00BE6EAA">
        <w:rPr>
          <w:rFonts w:ascii="Times New Roman" w:hAnsi="Times New Roman"/>
          <w:b/>
          <w:bCs/>
          <w:sz w:val="28"/>
          <w:szCs w:val="28"/>
        </w:rPr>
        <w:t>галузь</w:t>
      </w:r>
      <w:proofErr w:type="spellEnd"/>
      <w:r w:rsidRPr="00BE6EA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E6EAA">
        <w:rPr>
          <w:rFonts w:ascii="Times New Roman" w:hAnsi="Times New Roman"/>
          <w:b/>
          <w:bCs/>
          <w:sz w:val="28"/>
          <w:szCs w:val="28"/>
        </w:rPr>
        <w:t>використання</w:t>
      </w:r>
      <w:proofErr w:type="spellEnd"/>
      <w:r w:rsidRPr="00BE6EAA">
        <w:rPr>
          <w:rFonts w:ascii="Times New Roman" w:hAnsi="Times New Roman"/>
          <w:b/>
          <w:bCs/>
          <w:sz w:val="28"/>
          <w:szCs w:val="28"/>
        </w:rPr>
        <w:t xml:space="preserve"> </w:t>
      </w:r>
      <w:bookmarkStart w:id="0" w:name="_Hlk64292814"/>
      <w:r w:rsidR="003944BE" w:rsidRPr="00BE6EAA">
        <w:rPr>
          <w:rFonts w:ascii="Times New Roman" w:hAnsi="Times New Roman"/>
          <w:sz w:val="28"/>
          <w:szCs w:val="28"/>
          <w:lang w:val="uk-UA"/>
        </w:rPr>
        <w:t xml:space="preserve"> </w:t>
      </w:r>
    </w:p>
    <w:bookmarkEnd w:id="0"/>
    <w:p w14:paraId="2222645F" w14:textId="0B8AC874" w:rsidR="005050A7" w:rsidRPr="00095E9D" w:rsidRDefault="00506E99" w:rsidP="00095E9D">
      <w:pPr>
        <w:rPr>
          <w:rFonts w:ascii="Times New Roman" w:hAnsi="Times New Roman"/>
          <w:sz w:val="28"/>
          <w:szCs w:val="28"/>
          <w:lang w:val="uk-UA"/>
        </w:rPr>
      </w:pPr>
      <w:r w:rsidRPr="00506E99">
        <w:rPr>
          <w:rFonts w:ascii="Times New Roman" w:hAnsi="Times New Roman"/>
          <w:sz w:val="28"/>
          <w:szCs w:val="28"/>
          <w:lang w:val="uk-UA"/>
        </w:rPr>
        <w:t xml:space="preserve">Годинник-будильник з термометром. Даний прилад використовується в побуті для відображення часу та температури навколишнього середовища. Можливе використання  як в приміщені, так і на відкритому повітрі за умови накриття. </w:t>
      </w:r>
    </w:p>
    <w:p w14:paraId="529311E6" w14:textId="77777777" w:rsidR="00A42119" w:rsidRPr="00A42119" w:rsidRDefault="005050A7" w:rsidP="00A42119">
      <w:pPr>
        <w:pStyle w:val="CM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42119">
        <w:rPr>
          <w:rFonts w:ascii="Times New Roman" w:hAnsi="Times New Roman"/>
          <w:b/>
          <w:bCs/>
          <w:sz w:val="28"/>
          <w:szCs w:val="28"/>
        </w:rPr>
        <w:t>Підстава</w:t>
      </w:r>
      <w:proofErr w:type="spellEnd"/>
      <w:r w:rsidRPr="00A42119">
        <w:rPr>
          <w:rFonts w:ascii="Times New Roman" w:hAnsi="Times New Roman"/>
          <w:b/>
          <w:bCs/>
          <w:sz w:val="28"/>
          <w:szCs w:val="28"/>
        </w:rPr>
        <w:t xml:space="preserve"> для </w:t>
      </w:r>
      <w:proofErr w:type="spellStart"/>
      <w:r w:rsidRPr="00A42119">
        <w:rPr>
          <w:rFonts w:ascii="Times New Roman" w:hAnsi="Times New Roman"/>
          <w:b/>
          <w:bCs/>
          <w:sz w:val="28"/>
          <w:szCs w:val="28"/>
        </w:rPr>
        <w:t>розробки</w:t>
      </w:r>
      <w:proofErr w:type="spellEnd"/>
      <w:r w:rsidRPr="00A4211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217FBA3" w14:textId="2A508241" w:rsidR="005050A7" w:rsidRPr="00095E9D" w:rsidRDefault="00A42119" w:rsidP="00095E9D">
      <w:pPr>
        <w:pStyle w:val="CM1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42119">
        <w:rPr>
          <w:rFonts w:ascii="Times New Roman" w:hAnsi="Times New Roman"/>
          <w:sz w:val="28"/>
          <w:szCs w:val="28"/>
        </w:rPr>
        <w:t>Підставою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A42119">
        <w:rPr>
          <w:rFonts w:ascii="Times New Roman" w:hAnsi="Times New Roman"/>
          <w:sz w:val="28"/>
          <w:szCs w:val="28"/>
        </w:rPr>
        <w:t>проведення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</w:t>
      </w:r>
      <w:r w:rsidR="00506E99">
        <w:rPr>
          <w:rFonts w:ascii="Times New Roman" w:hAnsi="Times New Roman"/>
          <w:sz w:val="28"/>
          <w:szCs w:val="28"/>
        </w:rPr>
        <w:t xml:space="preserve">курсового проекту є </w:t>
      </w:r>
      <w:proofErr w:type="spellStart"/>
      <w:r w:rsidR="00506E99">
        <w:rPr>
          <w:rFonts w:ascii="Times New Roman" w:hAnsi="Times New Roman"/>
          <w:sz w:val="28"/>
          <w:szCs w:val="28"/>
        </w:rPr>
        <w:t>завдання</w:t>
      </w:r>
      <w:proofErr w:type="spellEnd"/>
      <w:r w:rsidR="00506E99">
        <w:rPr>
          <w:rFonts w:ascii="Times New Roman" w:hAnsi="Times New Roman"/>
          <w:sz w:val="28"/>
          <w:szCs w:val="28"/>
        </w:rPr>
        <w:t>,</w:t>
      </w:r>
      <w:r w:rsidRPr="00A421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119">
        <w:rPr>
          <w:rFonts w:ascii="Times New Roman" w:hAnsi="Times New Roman"/>
          <w:sz w:val="28"/>
          <w:szCs w:val="28"/>
        </w:rPr>
        <w:t>видане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119">
        <w:rPr>
          <w:rFonts w:ascii="Times New Roman" w:hAnsi="Times New Roman"/>
          <w:sz w:val="28"/>
          <w:szCs w:val="28"/>
        </w:rPr>
        <w:t>викладачем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119">
        <w:rPr>
          <w:rFonts w:ascii="Times New Roman" w:hAnsi="Times New Roman"/>
          <w:sz w:val="28"/>
          <w:szCs w:val="28"/>
        </w:rPr>
        <w:t>згідно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119">
        <w:rPr>
          <w:rFonts w:ascii="Times New Roman" w:hAnsi="Times New Roman"/>
          <w:sz w:val="28"/>
          <w:szCs w:val="28"/>
        </w:rPr>
        <w:t>учбового</w:t>
      </w:r>
      <w:proofErr w:type="spellEnd"/>
      <w:r w:rsidRPr="00A42119">
        <w:rPr>
          <w:rFonts w:ascii="Times New Roman" w:hAnsi="Times New Roman"/>
          <w:sz w:val="28"/>
          <w:szCs w:val="28"/>
        </w:rPr>
        <w:t xml:space="preserve"> плану на 6 семестр.</w:t>
      </w:r>
    </w:p>
    <w:p w14:paraId="3D1D5AEE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3. Мета і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призначення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розробки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79C1079" w14:textId="6F1078CF" w:rsidR="005050A7" w:rsidRPr="00095E9D" w:rsidRDefault="005050A7" w:rsidP="00095E9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6E99">
        <w:rPr>
          <w:rFonts w:ascii="Times New Roman" w:hAnsi="Times New Roman"/>
          <w:sz w:val="28"/>
          <w:szCs w:val="28"/>
        </w:rPr>
        <w:t xml:space="preserve">Метою </w:t>
      </w:r>
      <w:proofErr w:type="spellStart"/>
      <w:r w:rsidRPr="00506E99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506E99">
        <w:rPr>
          <w:rFonts w:ascii="Times New Roman" w:hAnsi="Times New Roman"/>
          <w:sz w:val="28"/>
          <w:szCs w:val="28"/>
        </w:rPr>
        <w:t xml:space="preserve"> є</w:t>
      </w:r>
      <w:r w:rsidR="00D935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35DA">
        <w:rPr>
          <w:rFonts w:ascii="Times New Roman" w:hAnsi="Times New Roman"/>
          <w:sz w:val="28"/>
          <w:szCs w:val="28"/>
        </w:rPr>
        <w:t>розробка</w:t>
      </w:r>
      <w:proofErr w:type="spellEnd"/>
      <w:r w:rsidR="00D935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35DA">
        <w:rPr>
          <w:rFonts w:ascii="Times New Roman" w:hAnsi="Times New Roman"/>
          <w:sz w:val="28"/>
          <w:szCs w:val="28"/>
        </w:rPr>
        <w:t>друкованого</w:t>
      </w:r>
      <w:proofErr w:type="spellEnd"/>
      <w:r w:rsidR="00D935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35DA">
        <w:rPr>
          <w:rFonts w:ascii="Times New Roman" w:hAnsi="Times New Roman"/>
          <w:sz w:val="28"/>
          <w:szCs w:val="28"/>
        </w:rPr>
        <w:t>вузла</w:t>
      </w:r>
      <w:proofErr w:type="spellEnd"/>
      <w:r w:rsidR="00D935DA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06E99">
        <w:rPr>
          <w:rFonts w:ascii="Times New Roman" w:hAnsi="Times New Roman"/>
          <w:sz w:val="28"/>
          <w:szCs w:val="28"/>
        </w:rPr>
        <w:t>даного</w:t>
      </w:r>
      <w:proofErr w:type="spellEnd"/>
      <w:r w:rsidRPr="0050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E99">
        <w:rPr>
          <w:rFonts w:ascii="Times New Roman" w:hAnsi="Times New Roman"/>
          <w:sz w:val="28"/>
          <w:szCs w:val="28"/>
        </w:rPr>
        <w:t>приладу</w:t>
      </w:r>
      <w:proofErr w:type="spellEnd"/>
      <w:r w:rsidRPr="00506E9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06E99" w:rsidRPr="00506E99">
        <w:rPr>
          <w:rFonts w:ascii="Times New Roman" w:hAnsi="Times New Roman"/>
          <w:sz w:val="28"/>
          <w:szCs w:val="28"/>
        </w:rPr>
        <w:t>Пристрій</w:t>
      </w:r>
      <w:proofErr w:type="spellEnd"/>
      <w:r w:rsidR="00506E99" w:rsidRPr="0050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6E99" w:rsidRPr="00506E99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="00506E99" w:rsidRPr="00506E99">
        <w:rPr>
          <w:rFonts w:ascii="Times New Roman" w:hAnsi="Times New Roman"/>
          <w:sz w:val="28"/>
          <w:szCs w:val="28"/>
        </w:rPr>
        <w:t xml:space="preserve"> </w:t>
      </w:r>
      <w:r w:rsidR="00095E9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095E9D">
        <w:rPr>
          <w:rFonts w:ascii="Times New Roman" w:hAnsi="Times New Roman"/>
          <w:sz w:val="28"/>
          <w:szCs w:val="28"/>
        </w:rPr>
        <w:t>домашн</w:t>
      </w:r>
      <w:r w:rsidR="00095E9D">
        <w:rPr>
          <w:rFonts w:ascii="Times New Roman" w:hAnsi="Times New Roman"/>
          <w:sz w:val="28"/>
          <w:szCs w:val="28"/>
          <w:lang w:val="uk-UA"/>
        </w:rPr>
        <w:t>іх</w:t>
      </w:r>
      <w:proofErr w:type="spellEnd"/>
      <w:r w:rsidR="00095E9D">
        <w:rPr>
          <w:rFonts w:ascii="Times New Roman" w:hAnsi="Times New Roman"/>
          <w:sz w:val="28"/>
          <w:szCs w:val="28"/>
          <w:lang w:val="uk-UA"/>
        </w:rPr>
        <w:t xml:space="preserve"> умовах. Прилад призначений для відображення часу та температури з можливістю встановлення будильника і подальшої сигналізації.</w:t>
      </w:r>
    </w:p>
    <w:p w14:paraId="1930C6B4" w14:textId="77777777" w:rsidR="005050A7" w:rsidRPr="00B8618C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4.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Джерело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розробки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21A0B7B" w14:textId="7F6F9CFF" w:rsidR="005050A7" w:rsidRPr="00095E9D" w:rsidRDefault="00A42119" w:rsidP="00095E9D">
      <w:pPr>
        <w:rPr>
          <w:rFonts w:ascii="Times New Roman" w:hAnsi="Times New Roman"/>
          <w:sz w:val="28"/>
          <w:szCs w:val="28"/>
          <w:lang w:val="uk-UA"/>
        </w:rPr>
      </w:pPr>
      <w:r w:rsidRPr="00D935DA">
        <w:rPr>
          <w:rFonts w:ascii="Times New Roman" w:hAnsi="Times New Roman"/>
          <w:sz w:val="28"/>
          <w:szCs w:val="28"/>
        </w:rPr>
        <w:t xml:space="preserve">Враховуючи те, що дана тема проекту розробляється не вперше, в якості джерела розробки береться розроблений раніше проект. </w:t>
      </w:r>
      <w:r w:rsidR="00784750" w:rsidRPr="00D935DA">
        <w:rPr>
          <w:rFonts w:ascii="Times New Roman" w:hAnsi="Times New Roman"/>
          <w:sz w:val="28"/>
          <w:szCs w:val="28"/>
          <w:lang w:val="uk-UA"/>
        </w:rPr>
        <w:t>В</w:t>
      </w:r>
      <w:r w:rsidR="00D935DA">
        <w:rPr>
          <w:rFonts w:ascii="Times New Roman" w:hAnsi="Times New Roman"/>
          <w:sz w:val="28"/>
          <w:szCs w:val="28"/>
          <w:lang w:val="uk-UA"/>
        </w:rPr>
        <w:t xml:space="preserve"> якості джерел розробки</w:t>
      </w:r>
      <w:r w:rsidR="00D935DA" w:rsidRPr="00D935DA">
        <w:rPr>
          <w:rFonts w:ascii="Times New Roman" w:hAnsi="Times New Roman"/>
          <w:sz w:val="28"/>
          <w:szCs w:val="28"/>
        </w:rPr>
        <w:t xml:space="preserve"> </w:t>
      </w:r>
      <w:r w:rsidR="00784750" w:rsidRPr="00D935DA">
        <w:rPr>
          <w:rFonts w:ascii="Times New Roman" w:hAnsi="Times New Roman"/>
          <w:sz w:val="28"/>
          <w:szCs w:val="28"/>
          <w:lang w:val="uk-UA"/>
        </w:rPr>
        <w:t>береться раніше розроблений проект, допоміжні матеріали взяті з журналу «</w:t>
      </w:r>
      <w:proofErr w:type="spellStart"/>
      <w:r w:rsidR="00784750" w:rsidRPr="00D935DA">
        <w:rPr>
          <w:rFonts w:ascii="Times New Roman" w:hAnsi="Times New Roman"/>
          <w:sz w:val="28"/>
          <w:szCs w:val="28"/>
          <w:lang w:val="uk-UA"/>
        </w:rPr>
        <w:t>Радио</w:t>
      </w:r>
      <w:proofErr w:type="spellEnd"/>
      <w:r w:rsidR="00784750" w:rsidRPr="00D935DA">
        <w:rPr>
          <w:rFonts w:ascii="Times New Roman" w:hAnsi="Times New Roman"/>
          <w:sz w:val="28"/>
          <w:szCs w:val="28"/>
          <w:lang w:val="uk-UA"/>
        </w:rPr>
        <w:t>» №4 2009 р.</w:t>
      </w:r>
    </w:p>
    <w:p w14:paraId="1C3748E0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5.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Технічні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FF36F07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5.1. Склад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виробу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до пристрою,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що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047">
        <w:rPr>
          <w:rFonts w:ascii="Times New Roman" w:hAnsi="Times New Roman"/>
          <w:b/>
          <w:bCs/>
          <w:sz w:val="28"/>
          <w:szCs w:val="28"/>
        </w:rPr>
        <w:t>розробляється</w:t>
      </w:r>
      <w:proofErr w:type="spellEnd"/>
      <w:r w:rsidRPr="00847047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79A37FE0" w14:textId="4F19C320" w:rsidR="00F938DC" w:rsidRPr="00F938DC" w:rsidRDefault="000341DD" w:rsidP="00A42119">
      <w:pPr>
        <w:pStyle w:val="Default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47047">
        <w:rPr>
          <w:rFonts w:ascii="Times New Roman" w:hAnsi="Times New Roman" w:cs="Times New Roman"/>
          <w:color w:val="auto"/>
          <w:sz w:val="28"/>
          <w:szCs w:val="28"/>
        </w:rPr>
        <w:t>Пристрій</w:t>
      </w:r>
      <w:proofErr w:type="spellEnd"/>
      <w:r w:rsidRPr="008470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47047">
        <w:rPr>
          <w:rFonts w:ascii="Times New Roman" w:hAnsi="Times New Roman" w:cs="Times New Roman"/>
          <w:color w:val="auto"/>
          <w:sz w:val="28"/>
          <w:szCs w:val="28"/>
        </w:rPr>
        <w:t>являє</w:t>
      </w:r>
      <w:proofErr w:type="spellEnd"/>
      <w:r w:rsidRPr="00847047">
        <w:rPr>
          <w:rFonts w:ascii="Times New Roman" w:hAnsi="Times New Roman" w:cs="Times New Roman"/>
          <w:color w:val="auto"/>
          <w:sz w:val="28"/>
          <w:szCs w:val="28"/>
        </w:rPr>
        <w:t xml:space="preserve"> собою </w:t>
      </w:r>
      <w:proofErr w:type="spellStart"/>
      <w:r w:rsidRPr="00847047">
        <w:rPr>
          <w:rFonts w:ascii="Times New Roman" w:hAnsi="Times New Roman" w:cs="Times New Roman"/>
          <w:color w:val="auto"/>
          <w:sz w:val="28"/>
          <w:szCs w:val="28"/>
        </w:rPr>
        <w:t>моноблочну</w:t>
      </w:r>
      <w:proofErr w:type="spellEnd"/>
      <w:r w:rsidRPr="008470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47047">
        <w:rPr>
          <w:rFonts w:ascii="Times New Roman" w:hAnsi="Times New Roman" w:cs="Times New Roman"/>
          <w:color w:val="auto"/>
          <w:sz w:val="28"/>
          <w:szCs w:val="28"/>
        </w:rPr>
        <w:t>конструкцію</w:t>
      </w:r>
      <w:proofErr w:type="spellEnd"/>
      <w:r w:rsidR="002B7EF5">
        <w:rPr>
          <w:rFonts w:ascii="Times New Roman" w:hAnsi="Times New Roman" w:cs="Times New Roman"/>
          <w:color w:val="auto"/>
          <w:sz w:val="28"/>
          <w:szCs w:val="28"/>
        </w:rPr>
        <w:t xml:space="preserve">, яка </w:t>
      </w:r>
      <w:r w:rsidR="002B7EF5">
        <w:rPr>
          <w:rFonts w:ascii="Times New Roman" w:hAnsi="Times New Roman" w:cs="Times New Roman"/>
          <w:color w:val="auto"/>
          <w:sz w:val="28"/>
          <w:szCs w:val="28"/>
          <w:lang w:val="uk-UA"/>
        </w:rPr>
        <w:t>с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кладається</w:t>
      </w:r>
      <w:r w:rsidR="00F938DC"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 </w:t>
      </w:r>
      <w:r w:rsidR="00CA4EB8">
        <w:rPr>
          <w:rFonts w:ascii="Times New Roman" w:hAnsi="Times New Roman" w:cs="Times New Roman"/>
          <w:color w:val="auto"/>
          <w:sz w:val="28"/>
          <w:szCs w:val="28"/>
          <w:lang w:val="uk-UA"/>
        </w:rPr>
        <w:t>блоку</w:t>
      </w:r>
      <w:r w:rsidR="00095E9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обрахування, блоку керування (кнопки стану),</w:t>
      </w:r>
      <w:r w:rsidR="00CA4EB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блоку відображення інформації</w:t>
      </w:r>
      <w:r w:rsidR="00095E9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proofErr w:type="spellStart"/>
      <w:r w:rsidR="00095E9D">
        <w:rPr>
          <w:rFonts w:ascii="Times New Roman" w:hAnsi="Times New Roman" w:cs="Times New Roman"/>
          <w:color w:val="auto"/>
          <w:sz w:val="28"/>
          <w:szCs w:val="28"/>
          <w:lang w:val="uk-UA"/>
        </w:rPr>
        <w:t>семисегментні</w:t>
      </w:r>
      <w:proofErr w:type="spellEnd"/>
      <w:r w:rsidR="00095E9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індикатори)</w:t>
      </w:r>
      <w:r w:rsidR="005D37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 звукової сигналізації</w:t>
      </w:r>
      <w:r w:rsidR="00095E9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r w:rsidR="00B179A6">
        <w:rPr>
          <w:rFonts w:ascii="Times New Roman" w:hAnsi="Times New Roman" w:cs="Times New Roman"/>
          <w:color w:val="auto"/>
          <w:sz w:val="28"/>
          <w:szCs w:val="28"/>
          <w:lang w:val="uk-UA"/>
        </w:rPr>
        <w:t>п’єзоелектричний капсуль)</w:t>
      </w:r>
      <w:r w:rsidR="00CA4EB8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5D37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складу пристрою також входить акумулятор резервного живлення пристрою.</w:t>
      </w:r>
    </w:p>
    <w:p w14:paraId="47ECE8B0" w14:textId="77777777" w:rsidR="005050A7" w:rsidRPr="00F938D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F938DC">
        <w:rPr>
          <w:rFonts w:ascii="Times New Roman" w:hAnsi="Times New Roman"/>
          <w:b/>
          <w:bCs/>
          <w:sz w:val="28"/>
          <w:szCs w:val="28"/>
        </w:rPr>
        <w:t xml:space="preserve">5.2. </w:t>
      </w:r>
      <w:proofErr w:type="spellStart"/>
      <w:r w:rsidRPr="00F938DC">
        <w:rPr>
          <w:rFonts w:ascii="Times New Roman" w:hAnsi="Times New Roman"/>
          <w:b/>
          <w:bCs/>
          <w:sz w:val="28"/>
          <w:szCs w:val="28"/>
        </w:rPr>
        <w:t>Показники</w:t>
      </w:r>
      <w:proofErr w:type="spellEnd"/>
      <w:r w:rsidRPr="00F938D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938DC">
        <w:rPr>
          <w:rFonts w:ascii="Times New Roman" w:hAnsi="Times New Roman"/>
          <w:b/>
          <w:bCs/>
          <w:sz w:val="28"/>
          <w:szCs w:val="28"/>
        </w:rPr>
        <w:t>призначення</w:t>
      </w:r>
      <w:proofErr w:type="spellEnd"/>
      <w:r w:rsidRPr="00F938D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45DF41CC" w14:textId="7A5F8E67" w:rsidR="00C832DE" w:rsidRDefault="005050A7" w:rsidP="00855BDE">
      <w:pPr>
        <w:pStyle w:val="CM4"/>
        <w:spacing w:line="360" w:lineRule="auto"/>
        <w:ind w:left="717"/>
        <w:rPr>
          <w:rFonts w:ascii="Times New Roman" w:hAnsi="Times New Roman"/>
          <w:sz w:val="28"/>
          <w:szCs w:val="28"/>
        </w:rPr>
      </w:pPr>
      <w:proofErr w:type="spellStart"/>
      <w:r w:rsidRPr="00F938DC">
        <w:rPr>
          <w:rFonts w:ascii="Times New Roman" w:hAnsi="Times New Roman"/>
          <w:sz w:val="28"/>
          <w:szCs w:val="28"/>
        </w:rPr>
        <w:t>Пристрій</w:t>
      </w:r>
      <w:proofErr w:type="spellEnd"/>
      <w:r w:rsidRPr="00F938DC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F938DC">
        <w:rPr>
          <w:rFonts w:ascii="Times New Roman" w:hAnsi="Times New Roman"/>
          <w:sz w:val="28"/>
          <w:szCs w:val="28"/>
        </w:rPr>
        <w:t>забезпечувати</w:t>
      </w:r>
      <w:proofErr w:type="spellEnd"/>
      <w:r w:rsidRPr="00F938DC">
        <w:rPr>
          <w:rFonts w:ascii="Times New Roman" w:hAnsi="Times New Roman"/>
          <w:sz w:val="28"/>
          <w:szCs w:val="28"/>
        </w:rPr>
        <w:t xml:space="preserve">: </w:t>
      </w:r>
    </w:p>
    <w:p w14:paraId="3EE70DF0" w14:textId="77777777" w:rsidR="00855BDE" w:rsidRPr="00855BDE" w:rsidRDefault="00855BDE" w:rsidP="00855BDE">
      <w:pPr>
        <w:pStyle w:val="Default"/>
      </w:pPr>
    </w:p>
    <w:p w14:paraId="522B34D4" w14:textId="51A09644" w:rsidR="00106670" w:rsidRPr="00F938DC" w:rsidRDefault="00106670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Можливості встановлення </w:t>
      </w:r>
      <w:r w:rsidR="00806777">
        <w:rPr>
          <w:rFonts w:ascii="Times New Roman" w:hAnsi="Times New Roman" w:cs="Times New Roman"/>
          <w:color w:val="auto"/>
          <w:sz w:val="28"/>
          <w:szCs w:val="28"/>
        </w:rPr>
        <w:t xml:space="preserve">часу, </w:t>
      </w:r>
      <w:proofErr w:type="spellStart"/>
      <w:r w:rsidR="00806777">
        <w:rPr>
          <w:rFonts w:ascii="Times New Roman" w:hAnsi="Times New Roman" w:cs="Times New Roman"/>
          <w:color w:val="auto"/>
          <w:sz w:val="28"/>
          <w:szCs w:val="28"/>
        </w:rPr>
        <w:t>дати</w:t>
      </w:r>
      <w:proofErr w:type="spellEnd"/>
      <w:r w:rsidR="00806777">
        <w:rPr>
          <w:rFonts w:ascii="Times New Roman" w:hAnsi="Times New Roman" w:cs="Times New Roman"/>
          <w:color w:val="auto"/>
          <w:sz w:val="28"/>
          <w:szCs w:val="28"/>
        </w:rPr>
        <w:t xml:space="preserve"> та </w:t>
      </w:r>
      <w:r w:rsidR="0091085D">
        <w:rPr>
          <w:rFonts w:ascii="Times New Roman" w:hAnsi="Times New Roman" w:cs="Times New Roman"/>
          <w:color w:val="auto"/>
          <w:sz w:val="28"/>
          <w:szCs w:val="28"/>
        </w:rPr>
        <w:t>будильника</w:t>
      </w:r>
    </w:p>
    <w:p w14:paraId="1193EBC0" w14:textId="3B8E5354" w:rsidR="00106670" w:rsidRPr="00B179A6" w:rsidRDefault="00106670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0594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Відображення значення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D627EC">
        <w:rPr>
          <w:rFonts w:ascii="Times New Roman" w:hAnsi="Times New Roman" w:cs="Times New Roman"/>
          <w:color w:val="auto"/>
          <w:sz w:val="28"/>
          <w:szCs w:val="28"/>
          <w:lang w:val="uk-UA"/>
        </w:rPr>
        <w:t>точного часу на дисплеї</w:t>
      </w:r>
    </w:p>
    <w:p w14:paraId="5E1F80BA" w14:textId="7B03C2C9" w:rsidR="00B179A6" w:rsidRPr="00D627EC" w:rsidRDefault="00B179A6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Сигналізацію будильника достатньої гучності</w:t>
      </w:r>
    </w:p>
    <w:p w14:paraId="7EDAD334" w14:textId="460EE136" w:rsidR="00D627EC" w:rsidRPr="00CA0594" w:rsidRDefault="00D627EC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Можливості резервного живлення для продовження обліку часу</w:t>
      </w:r>
    </w:p>
    <w:p w14:paraId="3F2C9772" w14:textId="2A5F81EF" w:rsidR="00B81B4E" w:rsidRPr="00B179A6" w:rsidRDefault="002058D7" w:rsidP="005D3706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Стабільну роботу при живлені від блока живлення </w:t>
      </w:r>
      <w:r w:rsidR="00D627E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8 </w:t>
      </w:r>
      <w:r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 </w:t>
      </w:r>
    </w:p>
    <w:p w14:paraId="2D088977" w14:textId="77777777" w:rsidR="00B179A6" w:rsidRPr="005D3706" w:rsidRDefault="00B179A6" w:rsidP="00B179A6">
      <w:pPr>
        <w:pStyle w:val="Default"/>
        <w:spacing w:line="360" w:lineRule="auto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2CBAC4B6" w14:textId="77777777" w:rsidR="00861E1B" w:rsidRPr="00106670" w:rsidRDefault="00861E1B" w:rsidP="002D0074">
      <w:pPr>
        <w:pStyle w:val="CM4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06670">
        <w:rPr>
          <w:rFonts w:ascii="Times New Roman" w:hAnsi="Times New Roman"/>
          <w:b/>
          <w:bCs/>
          <w:sz w:val="28"/>
          <w:szCs w:val="28"/>
        </w:rPr>
        <w:lastRenderedPageBreak/>
        <w:t xml:space="preserve">5.3. </w:t>
      </w:r>
      <w:proofErr w:type="spellStart"/>
      <w:r w:rsidRPr="00106670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106670">
        <w:rPr>
          <w:rFonts w:ascii="Times New Roman" w:hAnsi="Times New Roman"/>
          <w:b/>
          <w:bCs/>
          <w:sz w:val="28"/>
          <w:szCs w:val="28"/>
        </w:rPr>
        <w:t xml:space="preserve"> до </w:t>
      </w:r>
      <w:proofErr w:type="spellStart"/>
      <w:r w:rsidRPr="00106670">
        <w:rPr>
          <w:rFonts w:ascii="Times New Roman" w:hAnsi="Times New Roman"/>
          <w:b/>
          <w:bCs/>
          <w:sz w:val="28"/>
          <w:szCs w:val="28"/>
        </w:rPr>
        <w:t>надійності</w:t>
      </w:r>
      <w:proofErr w:type="spellEnd"/>
      <w:r w:rsidRPr="00106670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26F3BB00" w14:textId="63DC7977" w:rsidR="00861E1B" w:rsidRPr="00B8618C" w:rsidRDefault="00861E1B" w:rsidP="00B179A6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напрацювання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відмову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повинен бути н</w:t>
      </w:r>
      <w:r w:rsidR="0092091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D62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7EC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="00D627EC">
        <w:rPr>
          <w:rFonts w:ascii="Times New Roman" w:hAnsi="Times New Roman" w:cs="Times New Roman"/>
          <w:sz w:val="28"/>
          <w:szCs w:val="28"/>
        </w:rPr>
        <w:t xml:space="preserve"> </w:t>
      </w:r>
      <w:r w:rsidR="00E3246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627E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8618C">
        <w:rPr>
          <w:rFonts w:ascii="Times New Roman" w:hAnsi="Times New Roman" w:cs="Times New Roman"/>
          <w:sz w:val="28"/>
          <w:szCs w:val="28"/>
        </w:rPr>
        <w:t xml:space="preserve">000 год,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r w:rsidR="005D3706">
        <w:rPr>
          <w:rFonts w:ascii="Times New Roman" w:hAnsi="Times New Roman" w:cs="Times New Roman"/>
          <w:sz w:val="28"/>
          <w:szCs w:val="28"/>
          <w:lang w:val="uk-UA"/>
        </w:rPr>
        <w:t>попередні розрахунки елементної бази в якості виконання навчального плану минулих років</w:t>
      </w:r>
      <w:r w:rsidRPr="00B8618C">
        <w:rPr>
          <w:rFonts w:ascii="Times New Roman" w:hAnsi="Times New Roman" w:cs="Times New Roman"/>
          <w:sz w:val="28"/>
          <w:szCs w:val="28"/>
        </w:rPr>
        <w:t>.</w:t>
      </w:r>
    </w:p>
    <w:p w14:paraId="6F59C7DD" w14:textId="77777777" w:rsidR="008C176D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sz w:val="28"/>
          <w:szCs w:val="28"/>
        </w:rPr>
        <w:tab/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5.4.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до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технологічності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7E6F982D" w14:textId="3C5BB911" w:rsidR="00F61235" w:rsidRPr="00B8618C" w:rsidRDefault="008C176D" w:rsidP="00B179A6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Орієнтовані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передові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деталей і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>.</w:t>
      </w:r>
      <w:r w:rsidR="00B179A6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дещо застарілу елементну базу (наприклад, </w:t>
      </w:r>
      <w:r w:rsidR="00B179A6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B179A6" w:rsidRPr="00E735AB">
        <w:rPr>
          <w:rFonts w:ascii="Times New Roman" w:hAnsi="Times New Roman" w:cs="Times New Roman"/>
          <w:sz w:val="28"/>
          <w:szCs w:val="28"/>
        </w:rPr>
        <w:t>16).</w:t>
      </w: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DED09" w14:textId="77777777" w:rsidR="00A27A2A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5.5.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до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рівня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уніфікації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стандартизації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5235B277" w14:textId="5BD894D2" w:rsidR="0070402C" w:rsidRPr="00B179A6" w:rsidRDefault="008C176D" w:rsidP="00B179A6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пристрою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уніфікованих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деталей та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C6AC0" w14:textId="77777777" w:rsidR="008C176D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5.6.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безпеки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обслуговування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04683AB2" w14:textId="77777777" w:rsidR="00DB0A13" w:rsidRPr="00FA34E5" w:rsidRDefault="008C176D" w:rsidP="00FA34E5">
      <w:pPr>
        <w:ind w:firstLine="715"/>
        <w:rPr>
          <w:rFonts w:ascii="Times New Roman" w:hAnsi="Times New Roman"/>
          <w:sz w:val="28"/>
          <w:szCs w:val="28"/>
        </w:rPr>
      </w:pPr>
      <w:proofErr w:type="spellStart"/>
      <w:r w:rsidRPr="00FA34E5">
        <w:rPr>
          <w:rFonts w:ascii="Times New Roman" w:hAnsi="Times New Roman"/>
          <w:sz w:val="28"/>
          <w:szCs w:val="28"/>
        </w:rPr>
        <w:t>Керуватися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E5">
        <w:rPr>
          <w:rFonts w:ascii="Times New Roman" w:hAnsi="Times New Roman"/>
          <w:sz w:val="28"/>
          <w:szCs w:val="28"/>
        </w:rPr>
        <w:t>загальними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E5">
        <w:rPr>
          <w:rFonts w:ascii="Times New Roman" w:hAnsi="Times New Roman"/>
          <w:sz w:val="28"/>
          <w:szCs w:val="28"/>
        </w:rPr>
        <w:t>вимогами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E5">
        <w:rPr>
          <w:rFonts w:ascii="Times New Roman" w:hAnsi="Times New Roman"/>
          <w:sz w:val="28"/>
          <w:szCs w:val="28"/>
        </w:rPr>
        <w:t>безпеки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FA34E5">
        <w:rPr>
          <w:rFonts w:ascii="Times New Roman" w:hAnsi="Times New Roman"/>
          <w:sz w:val="28"/>
          <w:szCs w:val="28"/>
        </w:rPr>
        <w:t>апаратури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E5">
        <w:rPr>
          <w:rFonts w:ascii="Times New Roman" w:hAnsi="Times New Roman"/>
          <w:sz w:val="28"/>
          <w:szCs w:val="28"/>
        </w:rPr>
        <w:t>низької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E5">
        <w:rPr>
          <w:rFonts w:ascii="Times New Roman" w:hAnsi="Times New Roman"/>
          <w:sz w:val="28"/>
          <w:szCs w:val="28"/>
        </w:rPr>
        <w:t>напруги</w:t>
      </w:r>
      <w:proofErr w:type="spellEnd"/>
      <w:r w:rsidRPr="00FA34E5">
        <w:rPr>
          <w:rFonts w:ascii="Times New Roman" w:hAnsi="Times New Roman"/>
          <w:sz w:val="28"/>
          <w:szCs w:val="28"/>
        </w:rPr>
        <w:t xml:space="preserve"> </w:t>
      </w:r>
    </w:p>
    <w:p w14:paraId="7D36B88B" w14:textId="66D464BF" w:rsidR="00220DC1" w:rsidRPr="00B8618C" w:rsidRDefault="008C176D" w:rsidP="00FA34E5">
      <w:pPr>
        <w:rPr>
          <w:rFonts w:ascii="Times New Roman" w:hAnsi="Times New Roman"/>
          <w:sz w:val="28"/>
          <w:szCs w:val="28"/>
        </w:rPr>
      </w:pPr>
      <w:r w:rsidRPr="00FA34E5">
        <w:rPr>
          <w:rFonts w:ascii="Times New Roman" w:hAnsi="Times New Roman"/>
          <w:sz w:val="28"/>
          <w:szCs w:val="28"/>
        </w:rPr>
        <w:t xml:space="preserve">ГОСТ 12.2.007-75. </w:t>
      </w:r>
    </w:p>
    <w:p w14:paraId="625E0867" w14:textId="5B16DC29" w:rsidR="005D3706" w:rsidRPr="00FA34E5" w:rsidRDefault="00D627EC" w:rsidP="00FA34E5">
      <w:pPr>
        <w:ind w:firstLine="720"/>
        <w:rPr>
          <w:rFonts w:ascii="Times New Roman" w:hAnsi="Times New Roman"/>
          <w:b/>
          <w:sz w:val="28"/>
          <w:szCs w:val="28"/>
          <w:lang w:val="uk-UA"/>
        </w:rPr>
      </w:pPr>
      <w:r w:rsidRPr="00FA34E5">
        <w:rPr>
          <w:rFonts w:ascii="Times New Roman" w:hAnsi="Times New Roman"/>
          <w:b/>
          <w:sz w:val="28"/>
          <w:szCs w:val="28"/>
        </w:rPr>
        <w:t>5.7.</w:t>
      </w:r>
      <w:r w:rsidR="00FA34E5">
        <w:rPr>
          <w:rFonts w:ascii="Times New Roman" w:hAnsi="Times New Roman"/>
          <w:b/>
          <w:sz w:val="28"/>
          <w:szCs w:val="28"/>
          <w:lang w:val="uk-UA"/>
        </w:rPr>
        <w:t xml:space="preserve"> Вимоги до складових частин виробу, сировини, вихідних і експлуатаційних матеріалів.</w:t>
      </w:r>
    </w:p>
    <w:p w14:paraId="61260E10" w14:textId="4C589D83" w:rsidR="008C176D" w:rsidRPr="00FA34E5" w:rsidRDefault="008C176D" w:rsidP="00FA34E5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пристрою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="00FA34E5">
        <w:rPr>
          <w:rFonts w:ascii="Times New Roman" w:hAnsi="Times New Roman" w:cs="Times New Roman"/>
          <w:sz w:val="28"/>
          <w:szCs w:val="28"/>
          <w:lang w:val="uk-UA"/>
        </w:rPr>
        <w:t xml:space="preserve"> як внутрішнього, так і</w:t>
      </w: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імпортного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F66371" w14:textId="77777777" w:rsidR="00D80066" w:rsidRPr="00B8618C" w:rsidRDefault="00D80066" w:rsidP="002D0074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5.8.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Умови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експлуатації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5066052C" w14:textId="1801A7B4" w:rsidR="005050A7" w:rsidRPr="00106670" w:rsidRDefault="00D80066" w:rsidP="001066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</w:rPr>
        <w:tab/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Кліматичне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УХЛ.1.1 по ГОСТ 15150-69</w:t>
      </w:r>
    </w:p>
    <w:p w14:paraId="74E138EE" w14:textId="77777777" w:rsidR="005050A7" w:rsidRPr="00B8618C" w:rsidRDefault="005050A7" w:rsidP="002D0074">
      <w:pPr>
        <w:pStyle w:val="CM6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5.9.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до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транспортування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зберігання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2C51FB36" w14:textId="31B36F7B" w:rsidR="007720F1" w:rsidRDefault="005050A7" w:rsidP="002D007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Л1 по ГОСТ 15150-69.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зачинених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опалювальних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вентильованих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приміщеннях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: температура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+5…+40</w:t>
      </w:r>
      <w:r w:rsidR="00AC45A2" w:rsidRPr="007720F1">
        <w:rPr>
          <w:rFonts w:ascii="Times New Roman" w:hAnsi="Times New Roman" w:cs="Times New Roman"/>
          <w:sz w:val="28"/>
          <w:szCs w:val="28"/>
        </w:rPr>
        <w:t>°</w:t>
      </w:r>
      <w:r w:rsidRPr="00B8618C">
        <w:rPr>
          <w:rFonts w:ascii="Times New Roman" w:hAnsi="Times New Roman" w:cs="Times New Roman"/>
          <w:sz w:val="28"/>
          <w:szCs w:val="28"/>
        </w:rPr>
        <w:t xml:space="preserve">С,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відносна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вологість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60% при 20</w:t>
      </w:r>
      <w:r w:rsidR="007720F1" w:rsidRPr="007720F1">
        <w:rPr>
          <w:rFonts w:ascii="Times New Roman" w:hAnsi="Times New Roman" w:cs="Times New Roman"/>
          <w:sz w:val="28"/>
          <w:szCs w:val="28"/>
        </w:rPr>
        <w:t>°</w:t>
      </w:r>
      <w:r w:rsidRPr="00B8618C">
        <w:rPr>
          <w:rFonts w:ascii="Times New Roman" w:hAnsi="Times New Roman" w:cs="Times New Roman"/>
          <w:sz w:val="28"/>
          <w:szCs w:val="28"/>
        </w:rPr>
        <w:t>С (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середньорічне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атмосферний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84…106кПа. </w:t>
      </w:r>
    </w:p>
    <w:p w14:paraId="07263221" w14:textId="2F0D4D0F" w:rsidR="006B49D4" w:rsidRPr="00B8618C" w:rsidRDefault="005050A7" w:rsidP="002D007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Транспортувати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автомобільним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залізничним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авіаційним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видами транспорту в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спеціальній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транспортній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тарі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транспортування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B8618C">
        <w:rPr>
          <w:rFonts w:ascii="Times New Roman" w:hAnsi="Times New Roman" w:cs="Times New Roman"/>
          <w:sz w:val="28"/>
          <w:szCs w:val="28"/>
        </w:rPr>
        <w:t xml:space="preserve"> (С) по ГОСТ 23216-78.</w:t>
      </w:r>
    </w:p>
    <w:p w14:paraId="5F5DC6C5" w14:textId="77777777" w:rsidR="005050A7" w:rsidRPr="00B8618C" w:rsidRDefault="005050A7" w:rsidP="00DF3B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E1FAE" w14:textId="77777777" w:rsidR="00E735AB" w:rsidRDefault="00E735AB">
      <w:pPr>
        <w:pStyle w:val="CM4"/>
        <w:ind w:left="717"/>
        <w:rPr>
          <w:rFonts w:ascii="Times New Roman" w:hAnsi="Times New Roman"/>
          <w:b/>
          <w:bCs/>
          <w:sz w:val="28"/>
          <w:szCs w:val="28"/>
        </w:rPr>
      </w:pPr>
    </w:p>
    <w:p w14:paraId="6E02C99A" w14:textId="77777777" w:rsidR="00E735AB" w:rsidRDefault="00E735AB">
      <w:pPr>
        <w:pStyle w:val="CM4"/>
        <w:ind w:left="717"/>
        <w:rPr>
          <w:rFonts w:ascii="Times New Roman" w:hAnsi="Times New Roman"/>
          <w:b/>
          <w:bCs/>
          <w:sz w:val="28"/>
          <w:szCs w:val="28"/>
        </w:rPr>
      </w:pPr>
    </w:p>
    <w:p w14:paraId="3575F2AD" w14:textId="77777777" w:rsidR="00E735AB" w:rsidRDefault="00E735AB">
      <w:pPr>
        <w:pStyle w:val="CM4"/>
        <w:ind w:left="717"/>
        <w:rPr>
          <w:rFonts w:ascii="Times New Roman" w:hAnsi="Times New Roman"/>
          <w:b/>
          <w:bCs/>
          <w:sz w:val="28"/>
          <w:szCs w:val="28"/>
        </w:rPr>
      </w:pPr>
    </w:p>
    <w:p w14:paraId="2B9F68E8" w14:textId="7BFD0A02" w:rsidR="005050A7" w:rsidRPr="00B8618C" w:rsidRDefault="005050A7">
      <w:pPr>
        <w:pStyle w:val="CM4"/>
        <w:ind w:left="717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lastRenderedPageBreak/>
        <w:t xml:space="preserve">5.10.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Додаткові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технічні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вимоги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D8850FE" w14:textId="77777777" w:rsidR="00A60AE8" w:rsidRPr="00B8618C" w:rsidRDefault="00A60AE8" w:rsidP="00A60AE8">
      <w:pPr>
        <w:pStyle w:val="Default"/>
        <w:rPr>
          <w:rFonts w:ascii="Times New Roman" w:hAnsi="Times New Roman" w:cs="Times New Roman"/>
        </w:rPr>
      </w:pPr>
    </w:p>
    <w:p w14:paraId="1197E968" w14:textId="77777777" w:rsidR="00BF4530" w:rsidRPr="00B8618C" w:rsidRDefault="00C20401" w:rsidP="00934EBB">
      <w:pPr>
        <w:pStyle w:val="Default"/>
        <w:ind w:firstLine="717"/>
        <w:rPr>
          <w:rFonts w:ascii="Times New Roman" w:hAnsi="Times New Roman" w:cs="Times New Roman"/>
          <w:sz w:val="28"/>
          <w:szCs w:val="28"/>
          <w:lang w:val="uk-UA"/>
        </w:rPr>
      </w:pPr>
      <w:r w:rsidRPr="00B8618C"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характеристики:</w:t>
      </w:r>
    </w:p>
    <w:p w14:paraId="0BE1F90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2245" w:tblpY="204"/>
        <w:tblW w:w="8916" w:type="dxa"/>
        <w:tblLook w:val="04A0" w:firstRow="1" w:lastRow="0" w:firstColumn="1" w:lastColumn="0" w:noHBand="0" w:noVBand="1"/>
      </w:tblPr>
      <w:tblGrid>
        <w:gridCol w:w="5205"/>
        <w:gridCol w:w="3711"/>
      </w:tblGrid>
      <w:tr w:rsidR="00BF4530" w:rsidRPr="00B8618C" w14:paraId="670D9029" w14:textId="77777777" w:rsidTr="00E735AB">
        <w:trPr>
          <w:trHeight w:val="288"/>
        </w:trPr>
        <w:tc>
          <w:tcPr>
            <w:tcW w:w="520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71C1906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Температурний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режим</w:t>
            </w:r>
          </w:p>
        </w:tc>
        <w:tc>
          <w:tcPr>
            <w:tcW w:w="371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BF8E8F4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0°С…40°С</w:t>
            </w:r>
          </w:p>
        </w:tc>
      </w:tr>
      <w:tr w:rsidR="00BF4530" w:rsidRPr="00B8618C" w14:paraId="05BB5324" w14:textId="77777777" w:rsidTr="00E735AB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E606597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Вологість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3260C87" w14:textId="208D22F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0%...</w:t>
            </w:r>
            <w:r w:rsidR="009A3A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60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  <w:tr w:rsidR="00BF4530" w:rsidRPr="00B8618C" w14:paraId="67F49F84" w14:textId="77777777" w:rsidTr="00E735AB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E71331D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Габаритні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розміри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57C2D1BA" w14:textId="62B38841" w:rsidR="00BF4530" w:rsidRPr="00E735AB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більше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735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 × </w:t>
            </w:r>
            <w:r w:rsidR="00E735AB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</w:t>
            </w:r>
            <w:r w:rsidR="007720F1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×</w:t>
            </w:r>
            <w:r w:rsidRPr="002D00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35AB"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</w:tr>
      <w:tr w:rsidR="00EE43E1" w:rsidRPr="00B8618C" w14:paraId="6514B0FF" w14:textId="77777777" w:rsidTr="00E735AB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E9867B7" w14:textId="25462968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Маса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(не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враховуючи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джерела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живлення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7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7CFAC60" w14:textId="082E0F31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</w:t>
            </w: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більше</w:t>
            </w:r>
            <w:proofErr w:type="spellEnd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735AB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</w:t>
            </w:r>
          </w:p>
        </w:tc>
      </w:tr>
      <w:tr w:rsidR="00EE43E1" w:rsidRPr="00B8618C" w14:paraId="08414DA5" w14:textId="77777777" w:rsidTr="00E735AB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44A80EB" w14:textId="3A2C4D5B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Живлення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9407125" w14:textId="295E17C5" w:rsidR="00EE43E1" w:rsidRPr="007720F1" w:rsidRDefault="00E735AB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  <w:r w:rsidR="00EE43E1"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± 5%</w:t>
            </w:r>
          </w:p>
        </w:tc>
      </w:tr>
    </w:tbl>
    <w:p w14:paraId="3C18D62C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FDD221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01727AFF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FE52E8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3637AD9E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10C55F0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21499794" w14:textId="55DCB3B8" w:rsidR="00BF4530" w:rsidRDefault="00BF4530" w:rsidP="00BF4530">
      <w:pPr>
        <w:pStyle w:val="Default"/>
        <w:rPr>
          <w:rFonts w:ascii="Times New Roman" w:hAnsi="Times New Roman" w:cs="Times New Roman"/>
        </w:rPr>
      </w:pPr>
    </w:p>
    <w:p w14:paraId="0EE779FB" w14:textId="77777777" w:rsidR="00EE43E1" w:rsidRPr="00B8618C" w:rsidRDefault="00EE43E1" w:rsidP="00BF4530">
      <w:pPr>
        <w:pStyle w:val="Default"/>
        <w:rPr>
          <w:rFonts w:ascii="Times New Roman" w:hAnsi="Times New Roman" w:cs="Times New Roman"/>
        </w:rPr>
      </w:pPr>
    </w:p>
    <w:p w14:paraId="133D962A" w14:textId="77777777" w:rsidR="00380B02" w:rsidRPr="00B8618C" w:rsidRDefault="00380B02" w:rsidP="00775748">
      <w:pPr>
        <w:pStyle w:val="CM3"/>
        <w:rPr>
          <w:rFonts w:ascii="Times New Roman" w:hAnsi="Times New Roman"/>
          <w:b/>
          <w:bCs/>
          <w:sz w:val="28"/>
          <w:szCs w:val="28"/>
        </w:rPr>
      </w:pPr>
    </w:p>
    <w:p w14:paraId="3CB67E28" w14:textId="77777777" w:rsidR="005050A7" w:rsidRPr="00B8618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6.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Результати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роботи </w:t>
      </w:r>
    </w:p>
    <w:p w14:paraId="4012A783" w14:textId="2D291E45" w:rsidR="005050A7" w:rsidRDefault="005050A7" w:rsidP="002D0074">
      <w:pPr>
        <w:pStyle w:val="Default"/>
        <w:spacing w:line="360" w:lineRule="auto"/>
        <w:ind w:right="912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6.1.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Результати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даної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роботи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можуть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бути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використані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як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вихідна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документація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по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створенню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прототипу пристрою</w:t>
      </w:r>
      <w:r w:rsidR="000F22FD">
        <w:rPr>
          <w:rFonts w:ascii="Times New Roman" w:hAnsi="Times New Roman" w:cs="Times New Roman"/>
          <w:color w:val="auto"/>
          <w:sz w:val="28"/>
          <w:szCs w:val="28"/>
        </w:rPr>
        <w:t xml:space="preserve"> та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подальшого</w:t>
      </w:r>
      <w:proofErr w:type="spellEnd"/>
      <w:r w:rsidR="000F22F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0F22FD">
        <w:rPr>
          <w:rFonts w:ascii="Times New Roman" w:hAnsi="Times New Roman" w:cs="Times New Roman"/>
          <w:color w:val="auto"/>
          <w:sz w:val="28"/>
          <w:szCs w:val="28"/>
        </w:rPr>
        <w:t>його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впровадження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серійне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виробництво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06D2C49B" w14:textId="77777777" w:rsidR="007720F1" w:rsidRPr="00B8618C" w:rsidRDefault="007720F1" w:rsidP="002D0074">
      <w:pPr>
        <w:pStyle w:val="Default"/>
        <w:spacing w:line="360" w:lineRule="auto"/>
        <w:ind w:right="912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356A50C" w14:textId="0E422CEF" w:rsidR="002D0074" w:rsidRDefault="005050A7" w:rsidP="002D0074">
      <w:pPr>
        <w:pStyle w:val="Default"/>
        <w:spacing w:line="360" w:lineRule="auto"/>
        <w:ind w:right="547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6.2. </w:t>
      </w:r>
      <w:r w:rsidRPr="00B8618C">
        <w:rPr>
          <w:rFonts w:ascii="Times New Roman" w:hAnsi="Times New Roman" w:cs="Times New Roman"/>
          <w:color w:val="auto"/>
          <w:sz w:val="28"/>
          <w:szCs w:val="28"/>
        </w:rPr>
        <w:t>Дана робота (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звітна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документація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після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виконання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надається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на кафедру КЕОА для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подальшого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захисту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й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зберігання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як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навчальної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документації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1BC29163" w14:textId="77777777" w:rsidR="002D0074" w:rsidRPr="00B8618C" w:rsidRDefault="002D0074" w:rsidP="002D0074">
      <w:pPr>
        <w:pStyle w:val="Default"/>
        <w:spacing w:line="483" w:lineRule="atLeast"/>
        <w:ind w:right="547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4CE7F1F" w14:textId="77777777" w:rsidR="005050A7" w:rsidRPr="00B8618C" w:rsidRDefault="005050A7">
      <w:pPr>
        <w:pStyle w:val="Default"/>
        <w:rPr>
          <w:rFonts w:ascii="Times New Roman" w:hAnsi="Times New Roman" w:cs="Times New Roman"/>
          <w:color w:val="auto"/>
        </w:rPr>
      </w:pPr>
    </w:p>
    <w:p w14:paraId="30EFC432" w14:textId="77777777" w:rsidR="005050A7" w:rsidRPr="00B8618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7. Робота повинна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містити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в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собі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b/>
          <w:bCs/>
          <w:sz w:val="28"/>
          <w:szCs w:val="28"/>
        </w:rPr>
        <w:t>документи</w:t>
      </w:r>
      <w:proofErr w:type="spellEnd"/>
      <w:r w:rsidRPr="00B8618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946766C" w14:textId="77777777" w:rsidR="005050A7" w:rsidRPr="00B8618C" w:rsidRDefault="005050A7" w:rsidP="002D0074">
      <w:pPr>
        <w:pStyle w:val="Default"/>
        <w:numPr>
          <w:ilvl w:val="0"/>
          <w:numId w:val="8"/>
        </w:numPr>
        <w:spacing w:after="7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Пояснювальну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записку (формату А4, до 70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аркушів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14:paraId="1F39F949" w14:textId="1D7AFD35" w:rsidR="00B061E5" w:rsidRPr="00B8618C" w:rsidRDefault="00B061E5" w:rsidP="002D0074">
      <w:pPr>
        <w:pStyle w:val="Default"/>
        <w:numPr>
          <w:ilvl w:val="0"/>
          <w:numId w:val="8"/>
        </w:numPr>
        <w:spacing w:after="7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Схему електрично принципову та перелік елементів</w:t>
      </w:r>
      <w:r w:rsidR="000F22F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(формату</w:t>
      </w:r>
      <w:r w:rsidR="009A3A5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А1,</w:t>
      </w:r>
      <w:r w:rsidR="009A3A5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А4  відповідно)</w:t>
      </w:r>
    </w:p>
    <w:p w14:paraId="0E1D164D" w14:textId="77777777" w:rsidR="00D417C1" w:rsidRPr="00B8618C" w:rsidRDefault="00D417C1" w:rsidP="002D0074">
      <w:pPr>
        <w:pStyle w:val="Default"/>
        <w:numPr>
          <w:ilvl w:val="0"/>
          <w:numId w:val="8"/>
        </w:numPr>
        <w:spacing w:after="74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Складальне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креслення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та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специфікацію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(формату А1, А4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відповідно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14:paraId="0CED44F8" w14:textId="77777777" w:rsidR="00D417C1" w:rsidRPr="00B8618C" w:rsidRDefault="00D417C1" w:rsidP="002D0074">
      <w:pPr>
        <w:pStyle w:val="Default"/>
        <w:numPr>
          <w:ilvl w:val="0"/>
          <w:numId w:val="8"/>
        </w:numPr>
        <w:spacing w:after="74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Креслення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друкованої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плати (формату А1) </w:t>
      </w:r>
    </w:p>
    <w:p w14:paraId="0B306080" w14:textId="12503E29" w:rsidR="002D0074" w:rsidRDefault="00D417C1" w:rsidP="002D0074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8618C">
        <w:rPr>
          <w:rFonts w:ascii="Times New Roman" w:hAnsi="Times New Roman" w:cs="Times New Roman"/>
          <w:color w:val="auto"/>
          <w:sz w:val="28"/>
          <w:szCs w:val="28"/>
        </w:rPr>
        <w:t>Додатки</w:t>
      </w:r>
      <w:proofErr w:type="spellEnd"/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 (формату А1-А4)</w:t>
      </w:r>
    </w:p>
    <w:p w14:paraId="2B6D7167" w14:textId="77777777" w:rsidR="002D0074" w:rsidRDefault="002D0074" w:rsidP="002D007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A97F485" w14:textId="1D5CC64E" w:rsidR="005050A7" w:rsidRPr="002D0074" w:rsidRDefault="005050A7" w:rsidP="002D007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0074">
        <w:rPr>
          <w:rFonts w:ascii="Times New Roman" w:hAnsi="Times New Roman"/>
          <w:b/>
          <w:bCs/>
          <w:sz w:val="28"/>
          <w:szCs w:val="28"/>
        </w:rPr>
        <w:t xml:space="preserve">8. Порядок </w:t>
      </w:r>
      <w:proofErr w:type="spellStart"/>
      <w:r w:rsidRPr="002D0074">
        <w:rPr>
          <w:rFonts w:ascii="Times New Roman" w:hAnsi="Times New Roman"/>
          <w:b/>
          <w:bCs/>
          <w:sz w:val="28"/>
          <w:szCs w:val="28"/>
        </w:rPr>
        <w:t>розгляду</w:t>
      </w:r>
      <w:proofErr w:type="spellEnd"/>
      <w:r w:rsidRPr="002D0074"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 w:rsidRPr="002D0074">
        <w:rPr>
          <w:rFonts w:ascii="Times New Roman" w:hAnsi="Times New Roman"/>
          <w:b/>
          <w:bCs/>
          <w:sz w:val="28"/>
          <w:szCs w:val="28"/>
        </w:rPr>
        <w:t>приймання</w:t>
      </w:r>
      <w:proofErr w:type="spellEnd"/>
      <w:r w:rsidRPr="002D0074">
        <w:rPr>
          <w:rFonts w:ascii="Times New Roman" w:hAnsi="Times New Roman"/>
          <w:b/>
          <w:bCs/>
          <w:sz w:val="28"/>
          <w:szCs w:val="28"/>
        </w:rPr>
        <w:t xml:space="preserve"> роботи </w:t>
      </w:r>
    </w:p>
    <w:p w14:paraId="128C8389" w14:textId="1250A051" w:rsidR="00C36BF1" w:rsidRDefault="005050A7" w:rsidP="00F7033F">
      <w:pPr>
        <w:pStyle w:val="CM3"/>
        <w:ind w:firstLine="715"/>
        <w:jc w:val="both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sz w:val="28"/>
          <w:szCs w:val="28"/>
        </w:rPr>
        <w:t xml:space="preserve">Порядок </w:t>
      </w:r>
      <w:proofErr w:type="spellStart"/>
      <w:r w:rsidRPr="00B8618C">
        <w:rPr>
          <w:rFonts w:ascii="Times New Roman" w:hAnsi="Times New Roman"/>
          <w:sz w:val="28"/>
          <w:szCs w:val="28"/>
        </w:rPr>
        <w:t>розгляду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B8618C">
        <w:rPr>
          <w:rFonts w:ascii="Times New Roman" w:hAnsi="Times New Roman"/>
          <w:sz w:val="28"/>
          <w:szCs w:val="28"/>
        </w:rPr>
        <w:t>приймання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роботи на </w:t>
      </w:r>
      <w:proofErr w:type="spellStart"/>
      <w:r w:rsidRPr="00B8618C">
        <w:rPr>
          <w:rFonts w:ascii="Times New Roman" w:hAnsi="Times New Roman"/>
          <w:sz w:val="28"/>
          <w:szCs w:val="28"/>
        </w:rPr>
        <w:t>загальних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sz w:val="28"/>
          <w:szCs w:val="28"/>
        </w:rPr>
        <w:t>умовах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618C">
        <w:rPr>
          <w:rFonts w:ascii="Times New Roman" w:hAnsi="Times New Roman"/>
          <w:sz w:val="28"/>
          <w:szCs w:val="28"/>
        </w:rPr>
        <w:t>прийнятих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8618C">
        <w:rPr>
          <w:rFonts w:ascii="Times New Roman" w:hAnsi="Times New Roman"/>
          <w:sz w:val="28"/>
          <w:szCs w:val="28"/>
        </w:rPr>
        <w:t>кафедрі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КЕОА. </w:t>
      </w:r>
      <w:proofErr w:type="spellStart"/>
      <w:r w:rsidRPr="00B8618C">
        <w:rPr>
          <w:rFonts w:ascii="Times New Roman" w:hAnsi="Times New Roman"/>
          <w:sz w:val="28"/>
          <w:szCs w:val="28"/>
        </w:rPr>
        <w:t>Рецензування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B8618C">
        <w:rPr>
          <w:rFonts w:ascii="Times New Roman" w:hAnsi="Times New Roman"/>
          <w:sz w:val="28"/>
          <w:szCs w:val="28"/>
        </w:rPr>
        <w:t>прийняття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роботи </w:t>
      </w:r>
      <w:proofErr w:type="spellStart"/>
      <w:r w:rsidRPr="00B8618C">
        <w:rPr>
          <w:rFonts w:ascii="Times New Roman" w:hAnsi="Times New Roman"/>
          <w:sz w:val="28"/>
          <w:szCs w:val="28"/>
        </w:rPr>
        <w:t>комісією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8618C">
        <w:rPr>
          <w:rFonts w:ascii="Times New Roman" w:hAnsi="Times New Roman"/>
          <w:sz w:val="28"/>
          <w:szCs w:val="28"/>
        </w:rPr>
        <w:t>загальних</w:t>
      </w:r>
      <w:proofErr w:type="spellEnd"/>
      <w:r w:rsidRPr="00B861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18C">
        <w:rPr>
          <w:rFonts w:ascii="Times New Roman" w:hAnsi="Times New Roman"/>
          <w:sz w:val="28"/>
          <w:szCs w:val="28"/>
        </w:rPr>
        <w:t>умовах</w:t>
      </w:r>
      <w:proofErr w:type="spellEnd"/>
      <w:r w:rsidRPr="00B8618C">
        <w:rPr>
          <w:rFonts w:ascii="Times New Roman" w:hAnsi="Times New Roman"/>
          <w:sz w:val="28"/>
          <w:szCs w:val="28"/>
        </w:rPr>
        <w:t>.</w:t>
      </w:r>
    </w:p>
    <w:p w14:paraId="3A22F089" w14:textId="69727895" w:rsidR="000F22FD" w:rsidRDefault="000F22FD" w:rsidP="000F22FD">
      <w:pPr>
        <w:pStyle w:val="Default"/>
      </w:pPr>
    </w:p>
    <w:p w14:paraId="6788CA89" w14:textId="77777777" w:rsidR="000F22FD" w:rsidRPr="000F22FD" w:rsidRDefault="000F22FD" w:rsidP="000F22FD">
      <w:pPr>
        <w:pStyle w:val="Default"/>
      </w:pPr>
    </w:p>
    <w:p w14:paraId="339EE3DB" w14:textId="77777777" w:rsidR="002D280A" w:rsidRPr="00B8618C" w:rsidRDefault="002D280A" w:rsidP="002D280A">
      <w:pPr>
        <w:pStyle w:val="Default"/>
        <w:rPr>
          <w:rFonts w:ascii="Times New Roman" w:hAnsi="Times New Roman" w:cs="Times New Roman"/>
        </w:rPr>
      </w:pPr>
      <w:r w:rsidRPr="00B8618C">
        <w:rPr>
          <w:rFonts w:ascii="Times New Roman" w:hAnsi="Times New Roman" w:cs="Times New Roman"/>
        </w:rPr>
        <w:tab/>
      </w:r>
    </w:p>
    <w:p w14:paraId="71980E2A" w14:textId="1B8C94EE" w:rsidR="007720F1" w:rsidRDefault="002D280A" w:rsidP="00E531CE">
      <w:pPr>
        <w:pStyle w:val="Default"/>
        <w:rPr>
          <w:rFonts w:ascii="Times New Roman" w:hAnsi="Times New Roman" w:cs="Times New Roman"/>
        </w:rPr>
      </w:pPr>
      <w:r w:rsidRPr="00B8618C">
        <w:rPr>
          <w:rFonts w:ascii="Times New Roman" w:hAnsi="Times New Roman" w:cs="Times New Roman"/>
        </w:rPr>
        <w:tab/>
      </w:r>
    </w:p>
    <w:p w14:paraId="716457A4" w14:textId="3C660957" w:rsidR="002D280A" w:rsidRPr="002D0074" w:rsidRDefault="002D280A" w:rsidP="002D0074">
      <w:pPr>
        <w:ind w:firstLine="715"/>
        <w:rPr>
          <w:rFonts w:ascii="Times New Roman" w:hAnsi="Times New Roman"/>
          <w:color w:val="000000"/>
          <w:sz w:val="24"/>
          <w:szCs w:val="24"/>
        </w:rPr>
      </w:pPr>
      <w:bookmarkStart w:id="1" w:name="_GoBack"/>
      <w:bookmarkEnd w:id="1"/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9</w:t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t>Економічні показники</w:t>
      </w:r>
    </w:p>
    <w:p w14:paraId="31832E7B" w14:textId="03E4B6E1" w:rsidR="00F411FA" w:rsidRDefault="00F411FA" w:rsidP="00E957D7">
      <w:pPr>
        <w:pStyle w:val="Defaul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618C">
        <w:rPr>
          <w:rFonts w:ascii="Times New Roman" w:hAnsi="Times New Roman" w:cs="Times New Roman"/>
          <w:sz w:val="28"/>
          <w:szCs w:val="28"/>
          <w:lang w:val="uk-UA"/>
        </w:rPr>
        <w:t>В умовах даного проекту не розглядаються.</w:t>
      </w:r>
    </w:p>
    <w:p w14:paraId="78487B6D" w14:textId="77777777" w:rsidR="007720F1" w:rsidRPr="00B8618C" w:rsidRDefault="007720F1" w:rsidP="00E957D7">
      <w:pPr>
        <w:pStyle w:val="Defaul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9B00EC" w14:textId="77777777" w:rsidR="00DE5111" w:rsidRPr="00B8618C" w:rsidRDefault="00DE5111" w:rsidP="00DE511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1A368E97" w14:textId="6BCBC8D6" w:rsidR="00DC3D63" w:rsidRPr="007720F1" w:rsidRDefault="00DC3D63" w:rsidP="007720F1">
      <w:pPr>
        <w:ind w:firstLine="72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t>10</w:t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B25A5C" w:rsidRPr="00B8618C">
        <w:rPr>
          <w:rFonts w:ascii="Times New Roman" w:hAnsi="Times New Roman"/>
          <w:b/>
          <w:bCs/>
          <w:sz w:val="28"/>
          <w:szCs w:val="28"/>
          <w:lang w:val="uk-UA"/>
        </w:rPr>
        <w:t>Етапи розробки</w:t>
      </w:r>
    </w:p>
    <w:p w14:paraId="3A08EAB5" w14:textId="77777777" w:rsidR="0056406E" w:rsidRPr="00B8618C" w:rsidRDefault="0056406E" w:rsidP="00DC3D63">
      <w:pPr>
        <w:pStyle w:val="Default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Normal"/>
        <w:tblW w:w="0" w:type="auto"/>
        <w:tblInd w:w="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343"/>
        <w:gridCol w:w="3096"/>
      </w:tblGrid>
      <w:tr w:rsidR="00F3500E" w:rsidRPr="00B8618C" w14:paraId="3518B7C1" w14:textId="77777777" w:rsidTr="007720F1">
        <w:trPr>
          <w:trHeight w:val="824"/>
        </w:trPr>
        <w:tc>
          <w:tcPr>
            <w:tcW w:w="720" w:type="dxa"/>
          </w:tcPr>
          <w:p w14:paraId="0320EFE8" w14:textId="77777777" w:rsidR="00F3500E" w:rsidRPr="005349AD" w:rsidRDefault="00F3500E" w:rsidP="005349AD">
            <w:pPr>
              <w:pStyle w:val="TableParagraph"/>
              <w:spacing w:before="1" w:line="240" w:lineRule="auto"/>
              <w:ind w:right="-15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101"/>
                <w:sz w:val="28"/>
                <w:szCs w:val="28"/>
              </w:rPr>
              <w:t>№</w:t>
            </w:r>
          </w:p>
          <w:p w14:paraId="21A05C11" w14:textId="77777777" w:rsidR="00F3500E" w:rsidRPr="005349AD" w:rsidRDefault="00F3500E" w:rsidP="005349AD">
            <w:pPr>
              <w:pStyle w:val="TableParagraph"/>
              <w:spacing w:before="137" w:line="240" w:lineRule="auto"/>
              <w:ind w:right="-15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105"/>
                <w:sz w:val="28"/>
                <w:szCs w:val="28"/>
              </w:rPr>
              <w:t>п/п</w:t>
            </w:r>
          </w:p>
        </w:tc>
        <w:tc>
          <w:tcPr>
            <w:tcW w:w="5343" w:type="dxa"/>
          </w:tcPr>
          <w:p w14:paraId="26281CF1" w14:textId="0F699CC4" w:rsidR="00F3500E" w:rsidRPr="005349AD" w:rsidRDefault="00F3500E" w:rsidP="005349AD">
            <w:pPr>
              <w:pStyle w:val="TableParagraph"/>
              <w:spacing w:before="1" w:line="240" w:lineRule="auto"/>
              <w:ind w:left="602" w:right="597"/>
              <w:jc w:val="center"/>
              <w:rPr>
                <w:iCs/>
                <w:sz w:val="28"/>
                <w:szCs w:val="28"/>
                <w:lang w:val="ru-RU"/>
              </w:rPr>
            </w:pPr>
            <w:r w:rsidRPr="005349AD">
              <w:rPr>
                <w:iCs/>
                <w:sz w:val="28"/>
                <w:szCs w:val="28"/>
              </w:rPr>
              <w:t xml:space="preserve">Назва етапів виконання </w:t>
            </w:r>
            <w:r w:rsidR="00DB25CA" w:rsidRPr="005349AD">
              <w:rPr>
                <w:iCs/>
                <w:sz w:val="28"/>
                <w:szCs w:val="28"/>
                <w:lang w:val="ru-RU"/>
              </w:rPr>
              <w:t>курсового</w:t>
            </w:r>
            <w:r w:rsidR="005349AD">
              <w:rPr>
                <w:iCs/>
                <w:sz w:val="28"/>
                <w:szCs w:val="28"/>
                <w:lang w:val="ru-RU"/>
              </w:rPr>
              <w:t xml:space="preserve"> </w:t>
            </w:r>
            <w:r w:rsidRPr="005349AD">
              <w:rPr>
                <w:iCs/>
                <w:sz w:val="28"/>
                <w:szCs w:val="28"/>
              </w:rPr>
              <w:t>проекту</w:t>
            </w:r>
          </w:p>
        </w:tc>
        <w:tc>
          <w:tcPr>
            <w:tcW w:w="3096" w:type="dxa"/>
          </w:tcPr>
          <w:p w14:paraId="6BEB1886" w14:textId="77777777" w:rsidR="00F3500E" w:rsidRPr="005349AD" w:rsidRDefault="00F3500E" w:rsidP="005349AD">
            <w:pPr>
              <w:pStyle w:val="TableParagraph"/>
              <w:spacing w:before="6" w:line="240" w:lineRule="auto"/>
              <w:ind w:left="244" w:right="148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95"/>
                <w:sz w:val="28"/>
                <w:szCs w:val="28"/>
              </w:rPr>
              <w:t>Час виконання етапів проекту</w:t>
            </w:r>
          </w:p>
        </w:tc>
      </w:tr>
      <w:tr w:rsidR="00F3500E" w:rsidRPr="00B8618C" w14:paraId="67619359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104E3052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1</w:t>
            </w:r>
          </w:p>
        </w:tc>
        <w:tc>
          <w:tcPr>
            <w:tcW w:w="5343" w:type="dxa"/>
            <w:vAlign w:val="center"/>
          </w:tcPr>
          <w:p w14:paraId="22A07F06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Розробка технічного завдання</w:t>
            </w:r>
          </w:p>
        </w:tc>
        <w:tc>
          <w:tcPr>
            <w:tcW w:w="3096" w:type="dxa"/>
            <w:vAlign w:val="center"/>
          </w:tcPr>
          <w:p w14:paraId="0235DCBB" w14:textId="0CEE181D" w:rsidR="00F3500E" w:rsidRPr="005349AD" w:rsidRDefault="005349AD" w:rsidP="005349AD">
            <w:pPr>
              <w:pStyle w:val="TableParagraph"/>
              <w:ind w:left="244" w:right="14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3500E" w:rsidRPr="00B8618C">
              <w:rPr>
                <w:sz w:val="28"/>
              </w:rPr>
              <w:t>8.02.20</w:t>
            </w:r>
            <w:r w:rsidR="00C12660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  <w:r w:rsidR="00F3500E" w:rsidRPr="00B8618C">
              <w:rPr>
                <w:sz w:val="28"/>
              </w:rPr>
              <w:t>-</w:t>
            </w:r>
            <w:r>
              <w:rPr>
                <w:sz w:val="28"/>
              </w:rPr>
              <w:t>18</w:t>
            </w:r>
            <w:r w:rsidR="00F3500E" w:rsidRPr="00B8618C">
              <w:rPr>
                <w:sz w:val="28"/>
              </w:rPr>
              <w:t>.02.20</w:t>
            </w:r>
            <w:r w:rsidR="00C12660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</w:p>
        </w:tc>
      </w:tr>
      <w:tr w:rsidR="00F3500E" w:rsidRPr="00B8618C" w14:paraId="0B3FD4EE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255EBDFD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2</w:t>
            </w:r>
          </w:p>
        </w:tc>
        <w:tc>
          <w:tcPr>
            <w:tcW w:w="5343" w:type="dxa"/>
            <w:vAlign w:val="center"/>
          </w:tcPr>
          <w:p w14:paraId="3EAB58AB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Аналіз технічного завдання</w:t>
            </w:r>
          </w:p>
        </w:tc>
        <w:tc>
          <w:tcPr>
            <w:tcW w:w="3096" w:type="dxa"/>
            <w:vAlign w:val="center"/>
          </w:tcPr>
          <w:p w14:paraId="4E757615" w14:textId="4E9879CC" w:rsidR="00F3500E" w:rsidRPr="005349AD" w:rsidRDefault="005349AD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F3500E" w:rsidRPr="00B8618C">
              <w:rPr>
                <w:sz w:val="28"/>
              </w:rPr>
              <w:t>.02.20</w:t>
            </w:r>
            <w:r w:rsidR="00F219D2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  <w:r w:rsidR="00F3500E" w:rsidRPr="00B8618C">
              <w:rPr>
                <w:sz w:val="28"/>
              </w:rPr>
              <w:t>-08.03.20</w:t>
            </w:r>
            <w:r w:rsidR="00F219D2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</w:p>
        </w:tc>
      </w:tr>
      <w:tr w:rsidR="00F3500E" w:rsidRPr="00B8618C" w14:paraId="38F37D9A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2AD86503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3</w:t>
            </w:r>
          </w:p>
        </w:tc>
        <w:tc>
          <w:tcPr>
            <w:tcW w:w="5343" w:type="dxa"/>
            <w:vAlign w:val="center"/>
          </w:tcPr>
          <w:p w14:paraId="4AA7E08F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proofErr w:type="spellStart"/>
            <w:r w:rsidRPr="00B8618C">
              <w:rPr>
                <w:sz w:val="28"/>
              </w:rPr>
              <w:t>Схемотехнічне</w:t>
            </w:r>
            <w:proofErr w:type="spellEnd"/>
            <w:r w:rsidRPr="00B8618C">
              <w:rPr>
                <w:sz w:val="28"/>
              </w:rPr>
              <w:t xml:space="preserve"> проектування</w:t>
            </w:r>
          </w:p>
        </w:tc>
        <w:tc>
          <w:tcPr>
            <w:tcW w:w="3096" w:type="dxa"/>
            <w:vAlign w:val="center"/>
          </w:tcPr>
          <w:p w14:paraId="255E97D5" w14:textId="498E889B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09.03.20</w:t>
            </w:r>
            <w:r w:rsidR="006E5966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-22.03.20</w:t>
            </w:r>
            <w:r w:rsidR="006E5966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645A13F7" w14:textId="77777777" w:rsidTr="007720F1">
        <w:trPr>
          <w:trHeight w:val="963"/>
        </w:trPr>
        <w:tc>
          <w:tcPr>
            <w:tcW w:w="720" w:type="dxa"/>
            <w:vAlign w:val="center"/>
          </w:tcPr>
          <w:p w14:paraId="702651C3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4</w:t>
            </w:r>
          </w:p>
        </w:tc>
        <w:tc>
          <w:tcPr>
            <w:tcW w:w="5343" w:type="dxa"/>
            <w:vAlign w:val="center"/>
          </w:tcPr>
          <w:p w14:paraId="028A5F18" w14:textId="5917148D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</w:t>
            </w:r>
            <w:r w:rsidR="005349AD">
              <w:rPr>
                <w:sz w:val="28"/>
              </w:rPr>
              <w:t xml:space="preserve"> креслення схеми електричної принципової</w:t>
            </w:r>
          </w:p>
        </w:tc>
        <w:tc>
          <w:tcPr>
            <w:tcW w:w="3096" w:type="dxa"/>
            <w:vAlign w:val="center"/>
          </w:tcPr>
          <w:p w14:paraId="116ED7D0" w14:textId="2C292594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23.03.20</w:t>
            </w:r>
            <w:r w:rsidR="00CE041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-29.03.20</w:t>
            </w:r>
            <w:r w:rsidR="00CE041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7EB94FF3" w14:textId="77777777" w:rsidTr="007720F1">
        <w:trPr>
          <w:trHeight w:val="895"/>
        </w:trPr>
        <w:tc>
          <w:tcPr>
            <w:tcW w:w="720" w:type="dxa"/>
            <w:vAlign w:val="center"/>
          </w:tcPr>
          <w:p w14:paraId="6EBCCD8F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5</w:t>
            </w:r>
          </w:p>
        </w:tc>
        <w:tc>
          <w:tcPr>
            <w:tcW w:w="5343" w:type="dxa"/>
            <w:vAlign w:val="center"/>
          </w:tcPr>
          <w:p w14:paraId="591A5089" w14:textId="04B632F1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Вибір елем</w:t>
            </w:r>
            <w:r w:rsidR="005349AD">
              <w:rPr>
                <w:sz w:val="28"/>
              </w:rPr>
              <w:t>ентної бази та друкованої плати</w:t>
            </w:r>
          </w:p>
        </w:tc>
        <w:tc>
          <w:tcPr>
            <w:tcW w:w="3096" w:type="dxa"/>
            <w:vAlign w:val="center"/>
          </w:tcPr>
          <w:p w14:paraId="61907A86" w14:textId="7A48CDF8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30.03.20</w:t>
            </w:r>
            <w:r w:rsidR="005335B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-05.04.20</w:t>
            </w:r>
            <w:r w:rsidR="005335B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3F14CC4B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263D2559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6</w:t>
            </w:r>
          </w:p>
        </w:tc>
        <w:tc>
          <w:tcPr>
            <w:tcW w:w="5343" w:type="dxa"/>
            <w:vAlign w:val="center"/>
          </w:tcPr>
          <w:p w14:paraId="12CE9BC8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 xml:space="preserve">Проектування у </w:t>
            </w:r>
            <w:proofErr w:type="spellStart"/>
            <w:r w:rsidRPr="00B8618C">
              <w:rPr>
                <w:sz w:val="28"/>
              </w:rPr>
              <w:t>Altium</w:t>
            </w:r>
            <w:proofErr w:type="spellEnd"/>
            <w:r w:rsidRPr="00B8618C">
              <w:rPr>
                <w:sz w:val="28"/>
              </w:rPr>
              <w:t xml:space="preserve"> </w:t>
            </w:r>
            <w:proofErr w:type="spellStart"/>
            <w:r w:rsidRPr="00B8618C">
              <w:rPr>
                <w:sz w:val="28"/>
              </w:rPr>
              <w:t>Designer</w:t>
            </w:r>
            <w:proofErr w:type="spellEnd"/>
          </w:p>
        </w:tc>
        <w:tc>
          <w:tcPr>
            <w:tcW w:w="3096" w:type="dxa"/>
            <w:vAlign w:val="center"/>
          </w:tcPr>
          <w:p w14:paraId="1B3AEFF8" w14:textId="2B48A5CB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06.04.20</w:t>
            </w:r>
            <w:r w:rsidR="00BB01C8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-12.04.20</w:t>
            </w:r>
            <w:r w:rsidR="00BB01C8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10C7A4EF" w14:textId="77777777" w:rsidTr="007720F1">
        <w:trPr>
          <w:trHeight w:val="963"/>
        </w:trPr>
        <w:tc>
          <w:tcPr>
            <w:tcW w:w="720" w:type="dxa"/>
            <w:vAlign w:val="center"/>
          </w:tcPr>
          <w:p w14:paraId="1C22050E" w14:textId="53ED9AE7" w:rsidR="00F3500E" w:rsidRPr="00B8618C" w:rsidRDefault="005349AD" w:rsidP="005349AD">
            <w:pPr>
              <w:pStyle w:val="TableParagraph"/>
              <w:spacing w:line="240" w:lineRule="auto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5343" w:type="dxa"/>
            <w:vAlign w:val="center"/>
          </w:tcPr>
          <w:p w14:paraId="12FA7A6D" w14:textId="49B2B236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Електричний розрахунок друкованої</w:t>
            </w:r>
            <w:r w:rsidR="005349AD">
              <w:rPr>
                <w:sz w:val="28"/>
              </w:rPr>
              <w:t xml:space="preserve"> </w:t>
            </w:r>
            <w:r w:rsidRPr="00B8618C">
              <w:rPr>
                <w:sz w:val="28"/>
              </w:rPr>
              <w:t>плати</w:t>
            </w:r>
          </w:p>
        </w:tc>
        <w:tc>
          <w:tcPr>
            <w:tcW w:w="3096" w:type="dxa"/>
            <w:vAlign w:val="center"/>
          </w:tcPr>
          <w:p w14:paraId="1C269FA8" w14:textId="55B776CC" w:rsidR="00F3500E" w:rsidRPr="005349AD" w:rsidRDefault="00F3500E" w:rsidP="005349AD">
            <w:pPr>
              <w:pStyle w:val="TableParagraph"/>
              <w:spacing w:line="240" w:lineRule="auto"/>
              <w:ind w:right="144"/>
              <w:jc w:val="right"/>
              <w:rPr>
                <w:sz w:val="28"/>
              </w:rPr>
            </w:pPr>
            <w:r w:rsidRPr="00B8618C">
              <w:rPr>
                <w:sz w:val="28"/>
              </w:rPr>
              <w:t>13.04.20</w:t>
            </w:r>
            <w:r w:rsidR="00CF5C0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-26.04.20</w:t>
            </w:r>
            <w:r w:rsidR="00CF5C0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054A15D8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560F2171" w14:textId="77777777" w:rsidR="00F3500E" w:rsidRPr="00B8618C" w:rsidRDefault="00F3500E" w:rsidP="00B8618C">
            <w:pPr>
              <w:pStyle w:val="TableParagraph"/>
              <w:spacing w:before="2" w:line="240" w:lineRule="auto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8</w:t>
            </w:r>
          </w:p>
        </w:tc>
        <w:tc>
          <w:tcPr>
            <w:tcW w:w="5343" w:type="dxa"/>
            <w:vAlign w:val="center"/>
          </w:tcPr>
          <w:p w14:paraId="1D82C3DF" w14:textId="77777777" w:rsidR="00F3500E" w:rsidRPr="00B8618C" w:rsidRDefault="00F3500E" w:rsidP="005349AD">
            <w:pPr>
              <w:pStyle w:val="TableParagraph"/>
              <w:spacing w:before="2"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Розрахунок надійності</w:t>
            </w:r>
          </w:p>
        </w:tc>
        <w:tc>
          <w:tcPr>
            <w:tcW w:w="3096" w:type="dxa"/>
            <w:vAlign w:val="center"/>
          </w:tcPr>
          <w:p w14:paraId="3CA0F0FE" w14:textId="2B5D3F3D" w:rsidR="00F3500E" w:rsidRPr="005349AD" w:rsidRDefault="00F3500E" w:rsidP="005349AD">
            <w:pPr>
              <w:pStyle w:val="TableParagraph"/>
              <w:spacing w:before="2" w:line="240" w:lineRule="auto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27.04.20</w:t>
            </w:r>
            <w:r w:rsidR="00635F9E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-03.05.20</w:t>
            </w:r>
            <w:r w:rsidR="00635F9E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52A55757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0634C395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9</w:t>
            </w:r>
          </w:p>
        </w:tc>
        <w:tc>
          <w:tcPr>
            <w:tcW w:w="5343" w:type="dxa"/>
            <w:vAlign w:val="center"/>
          </w:tcPr>
          <w:p w14:paraId="313FE2E0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 креслення друкованої</w:t>
            </w:r>
          </w:p>
        </w:tc>
        <w:tc>
          <w:tcPr>
            <w:tcW w:w="3096" w:type="dxa"/>
            <w:vAlign w:val="center"/>
          </w:tcPr>
          <w:p w14:paraId="7AEF8A9B" w14:textId="6880BCE4" w:rsidR="00F3500E" w:rsidRPr="005349AD" w:rsidRDefault="00F3500E" w:rsidP="005349AD">
            <w:pPr>
              <w:pStyle w:val="TableParagraph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04.05.20</w:t>
            </w:r>
            <w:r w:rsidR="001C559A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-10.05.20</w:t>
            </w:r>
            <w:r w:rsidR="001C559A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223AA1CC" w14:textId="77777777" w:rsidTr="007720F1">
        <w:trPr>
          <w:trHeight w:val="778"/>
        </w:trPr>
        <w:tc>
          <w:tcPr>
            <w:tcW w:w="720" w:type="dxa"/>
            <w:vAlign w:val="center"/>
          </w:tcPr>
          <w:p w14:paraId="2ABF1C04" w14:textId="13A391CE" w:rsidR="00F3500E" w:rsidRPr="00B8618C" w:rsidRDefault="005349AD" w:rsidP="005349AD">
            <w:pPr>
              <w:pStyle w:val="TableParagraph"/>
              <w:spacing w:line="240" w:lineRule="auto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10</w:t>
            </w:r>
          </w:p>
        </w:tc>
        <w:tc>
          <w:tcPr>
            <w:tcW w:w="5343" w:type="dxa"/>
            <w:vAlign w:val="center"/>
          </w:tcPr>
          <w:p w14:paraId="78AC1E97" w14:textId="0E0FF690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</w:t>
            </w:r>
            <w:r w:rsidR="005349AD">
              <w:rPr>
                <w:sz w:val="28"/>
              </w:rPr>
              <w:t xml:space="preserve"> складального креслення друкованого вузла</w:t>
            </w:r>
          </w:p>
        </w:tc>
        <w:tc>
          <w:tcPr>
            <w:tcW w:w="3096" w:type="dxa"/>
            <w:vAlign w:val="center"/>
          </w:tcPr>
          <w:p w14:paraId="716747CE" w14:textId="714F6303" w:rsidR="00F3500E" w:rsidRPr="005349AD" w:rsidRDefault="00F3500E" w:rsidP="005349AD">
            <w:pPr>
              <w:pStyle w:val="TableParagraph"/>
              <w:spacing w:line="240" w:lineRule="auto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11.05.20</w:t>
            </w:r>
            <w:r w:rsidR="00DA235B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-17.05-20</w:t>
            </w:r>
            <w:r w:rsidR="00DA235B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0D12EC7B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3E5DE19B" w14:textId="77777777" w:rsidR="00F3500E" w:rsidRPr="00B8618C" w:rsidRDefault="00F3500E" w:rsidP="00B8618C">
            <w:pPr>
              <w:pStyle w:val="TableParagraph"/>
              <w:spacing w:before="2" w:line="240" w:lineRule="auto"/>
              <w:ind w:right="-15"/>
              <w:jc w:val="center"/>
              <w:rPr>
                <w:sz w:val="28"/>
              </w:rPr>
            </w:pPr>
            <w:r w:rsidRPr="00B8618C">
              <w:rPr>
                <w:w w:val="95"/>
                <w:sz w:val="28"/>
              </w:rPr>
              <w:t>11</w:t>
            </w:r>
          </w:p>
        </w:tc>
        <w:tc>
          <w:tcPr>
            <w:tcW w:w="5343" w:type="dxa"/>
            <w:vAlign w:val="center"/>
          </w:tcPr>
          <w:p w14:paraId="32A4D0A0" w14:textId="77777777" w:rsidR="00F3500E" w:rsidRPr="00B8618C" w:rsidRDefault="00F3500E" w:rsidP="005349AD">
            <w:pPr>
              <w:pStyle w:val="TableParagraph"/>
              <w:spacing w:before="2"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Оформлення пояснювальної записки</w:t>
            </w:r>
          </w:p>
        </w:tc>
        <w:tc>
          <w:tcPr>
            <w:tcW w:w="3096" w:type="dxa"/>
            <w:vAlign w:val="center"/>
          </w:tcPr>
          <w:p w14:paraId="77E45161" w14:textId="4AF59872" w:rsidR="00F3500E" w:rsidRPr="005349AD" w:rsidRDefault="00F3500E" w:rsidP="005349AD">
            <w:pPr>
              <w:pStyle w:val="TableParagraph"/>
              <w:spacing w:before="2" w:line="240" w:lineRule="auto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18.05.20</w:t>
            </w:r>
            <w:r w:rsidR="00A254A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-30.05.20</w:t>
            </w:r>
            <w:r w:rsidR="00A254A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</w:tbl>
    <w:p w14:paraId="3D79FD65" w14:textId="7C6CC271" w:rsidR="00C36BF1" w:rsidRPr="002D0074" w:rsidRDefault="00C36BF1" w:rsidP="002D0074">
      <w:pPr>
        <w:pStyle w:val="Default"/>
        <w:rPr>
          <w:rFonts w:ascii="Times New Roman" w:hAnsi="Times New Roman" w:cs="Times New Roman"/>
          <w:lang w:val="uk-UA"/>
        </w:rPr>
      </w:pPr>
    </w:p>
    <w:p w14:paraId="0BFAD773" w14:textId="77777777" w:rsidR="00F159EF" w:rsidRPr="00B8618C" w:rsidRDefault="00F159EF" w:rsidP="00F159EF">
      <w:pPr>
        <w:pStyle w:val="Default"/>
        <w:rPr>
          <w:rFonts w:ascii="Times New Roman" w:hAnsi="Times New Roman" w:cs="Times New Roman"/>
        </w:rPr>
      </w:pPr>
    </w:p>
    <w:sectPr w:rsidR="00F159EF" w:rsidRPr="00B8618C">
      <w:pgSz w:w="11905" w:h="17337"/>
      <w:pgMar w:top="1272" w:right="400" w:bottom="927" w:left="11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WUFCD+TimesNewRomanPS-Bold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B7D242"/>
    <w:multiLevelType w:val="hybridMultilevel"/>
    <w:tmpl w:val="76C198EF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1538ADD"/>
    <w:multiLevelType w:val="hybridMultilevel"/>
    <w:tmpl w:val="FB30E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E1BF3D2"/>
    <w:multiLevelType w:val="hybridMultilevel"/>
    <w:tmpl w:val="80F989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FB6EAD"/>
    <w:multiLevelType w:val="hybridMultilevel"/>
    <w:tmpl w:val="45F6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21C2"/>
    <w:multiLevelType w:val="hybridMultilevel"/>
    <w:tmpl w:val="11FAE174"/>
    <w:lvl w:ilvl="0" w:tplc="CA4C5374">
      <w:start w:val="1"/>
      <w:numFmt w:val="decimal"/>
      <w:lvlText w:val="%1."/>
      <w:lvlJc w:val="left"/>
      <w:pPr>
        <w:ind w:left="1075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95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515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235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955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675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395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115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835" w:hanging="180"/>
      </w:pPr>
      <w:rPr>
        <w:rFonts w:cs="Times New Roman"/>
      </w:rPr>
    </w:lvl>
  </w:abstractNum>
  <w:abstractNum w:abstractNumId="5" w15:restartNumberingAfterBreak="0">
    <w:nsid w:val="25310E8D"/>
    <w:multiLevelType w:val="hybridMultilevel"/>
    <w:tmpl w:val="DC5AE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2268"/>
    <w:multiLevelType w:val="hybridMultilevel"/>
    <w:tmpl w:val="817945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3EC006F"/>
    <w:multiLevelType w:val="hybridMultilevel"/>
    <w:tmpl w:val="CB88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7"/>
    <w:rsid w:val="00002FB9"/>
    <w:rsid w:val="00012543"/>
    <w:rsid w:val="000341DD"/>
    <w:rsid w:val="000355D8"/>
    <w:rsid w:val="00043EC6"/>
    <w:rsid w:val="00051285"/>
    <w:rsid w:val="0007161C"/>
    <w:rsid w:val="000911F4"/>
    <w:rsid w:val="00095E9D"/>
    <w:rsid w:val="00096DFB"/>
    <w:rsid w:val="0009764C"/>
    <w:rsid w:val="000B4CED"/>
    <w:rsid w:val="000F22FD"/>
    <w:rsid w:val="00105DFC"/>
    <w:rsid w:val="00106670"/>
    <w:rsid w:val="00143DB5"/>
    <w:rsid w:val="001628FF"/>
    <w:rsid w:val="001645C7"/>
    <w:rsid w:val="00194114"/>
    <w:rsid w:val="001B5927"/>
    <w:rsid w:val="001C15B0"/>
    <w:rsid w:val="001C559A"/>
    <w:rsid w:val="001F1581"/>
    <w:rsid w:val="002058D7"/>
    <w:rsid w:val="00210913"/>
    <w:rsid w:val="0021564F"/>
    <w:rsid w:val="00220DC1"/>
    <w:rsid w:val="00252E9A"/>
    <w:rsid w:val="00256282"/>
    <w:rsid w:val="002721BD"/>
    <w:rsid w:val="002A2FC0"/>
    <w:rsid w:val="002B7EF5"/>
    <w:rsid w:val="002D0074"/>
    <w:rsid w:val="002D280A"/>
    <w:rsid w:val="002F594B"/>
    <w:rsid w:val="00305C9C"/>
    <w:rsid w:val="00313E0A"/>
    <w:rsid w:val="00314207"/>
    <w:rsid w:val="003339CB"/>
    <w:rsid w:val="003520A7"/>
    <w:rsid w:val="003707CA"/>
    <w:rsid w:val="00380B02"/>
    <w:rsid w:val="003840EF"/>
    <w:rsid w:val="003944BE"/>
    <w:rsid w:val="003C405F"/>
    <w:rsid w:val="003F062A"/>
    <w:rsid w:val="00425E99"/>
    <w:rsid w:val="004269F0"/>
    <w:rsid w:val="004534FE"/>
    <w:rsid w:val="004619D9"/>
    <w:rsid w:val="0046573D"/>
    <w:rsid w:val="00466D12"/>
    <w:rsid w:val="00470379"/>
    <w:rsid w:val="00474B94"/>
    <w:rsid w:val="0048130E"/>
    <w:rsid w:val="00487CC6"/>
    <w:rsid w:val="004C4E25"/>
    <w:rsid w:val="004C785B"/>
    <w:rsid w:val="004D2DF6"/>
    <w:rsid w:val="004D351F"/>
    <w:rsid w:val="004D38BE"/>
    <w:rsid w:val="005050A7"/>
    <w:rsid w:val="00506E99"/>
    <w:rsid w:val="00517915"/>
    <w:rsid w:val="005335BC"/>
    <w:rsid w:val="005349AD"/>
    <w:rsid w:val="0056406E"/>
    <w:rsid w:val="00597C41"/>
    <w:rsid w:val="005A38F5"/>
    <w:rsid w:val="005A6D34"/>
    <w:rsid w:val="005C4295"/>
    <w:rsid w:val="005D3706"/>
    <w:rsid w:val="005E64B3"/>
    <w:rsid w:val="005F322F"/>
    <w:rsid w:val="00601F01"/>
    <w:rsid w:val="006250A8"/>
    <w:rsid w:val="00631E8A"/>
    <w:rsid w:val="00635F9E"/>
    <w:rsid w:val="006946F2"/>
    <w:rsid w:val="006B1000"/>
    <w:rsid w:val="006B4714"/>
    <w:rsid w:val="006B49D4"/>
    <w:rsid w:val="006B6DC5"/>
    <w:rsid w:val="006C15CA"/>
    <w:rsid w:val="006C25EE"/>
    <w:rsid w:val="006C485F"/>
    <w:rsid w:val="006C543A"/>
    <w:rsid w:val="006D76B2"/>
    <w:rsid w:val="006E5966"/>
    <w:rsid w:val="006F1517"/>
    <w:rsid w:val="0070173D"/>
    <w:rsid w:val="00701CC3"/>
    <w:rsid w:val="00702393"/>
    <w:rsid w:val="0070402C"/>
    <w:rsid w:val="007047FB"/>
    <w:rsid w:val="007263BD"/>
    <w:rsid w:val="00747D90"/>
    <w:rsid w:val="007720F1"/>
    <w:rsid w:val="00775748"/>
    <w:rsid w:val="00784750"/>
    <w:rsid w:val="007851D2"/>
    <w:rsid w:val="00790344"/>
    <w:rsid w:val="007D07B7"/>
    <w:rsid w:val="007E3E36"/>
    <w:rsid w:val="00806777"/>
    <w:rsid w:val="0081132D"/>
    <w:rsid w:val="0081260D"/>
    <w:rsid w:val="00813048"/>
    <w:rsid w:val="00837DEB"/>
    <w:rsid w:val="00841B0F"/>
    <w:rsid w:val="00842A49"/>
    <w:rsid w:val="00845B4B"/>
    <w:rsid w:val="00846D20"/>
    <w:rsid w:val="00846D54"/>
    <w:rsid w:val="00847047"/>
    <w:rsid w:val="00855BDE"/>
    <w:rsid w:val="008570E0"/>
    <w:rsid w:val="00861E1B"/>
    <w:rsid w:val="00881B32"/>
    <w:rsid w:val="008B62F6"/>
    <w:rsid w:val="008C176D"/>
    <w:rsid w:val="008E0056"/>
    <w:rsid w:val="008F289C"/>
    <w:rsid w:val="0091085D"/>
    <w:rsid w:val="00910AE8"/>
    <w:rsid w:val="00920912"/>
    <w:rsid w:val="00934618"/>
    <w:rsid w:val="00934EBB"/>
    <w:rsid w:val="00947D2A"/>
    <w:rsid w:val="009505B2"/>
    <w:rsid w:val="0095235F"/>
    <w:rsid w:val="0099568F"/>
    <w:rsid w:val="009A0CBE"/>
    <w:rsid w:val="009A3A56"/>
    <w:rsid w:val="009A541C"/>
    <w:rsid w:val="009A6775"/>
    <w:rsid w:val="009A7412"/>
    <w:rsid w:val="009B2C1C"/>
    <w:rsid w:val="009C23DA"/>
    <w:rsid w:val="009C3163"/>
    <w:rsid w:val="009E24AF"/>
    <w:rsid w:val="009F3CBD"/>
    <w:rsid w:val="009F43E3"/>
    <w:rsid w:val="00A24D64"/>
    <w:rsid w:val="00A254AC"/>
    <w:rsid w:val="00A26640"/>
    <w:rsid w:val="00A27A2A"/>
    <w:rsid w:val="00A35A1A"/>
    <w:rsid w:val="00A42119"/>
    <w:rsid w:val="00A60AE8"/>
    <w:rsid w:val="00A61818"/>
    <w:rsid w:val="00A83512"/>
    <w:rsid w:val="00A94020"/>
    <w:rsid w:val="00A96B60"/>
    <w:rsid w:val="00AC191C"/>
    <w:rsid w:val="00AC19ED"/>
    <w:rsid w:val="00AC45A2"/>
    <w:rsid w:val="00B061E5"/>
    <w:rsid w:val="00B11156"/>
    <w:rsid w:val="00B1248B"/>
    <w:rsid w:val="00B179A6"/>
    <w:rsid w:val="00B25A5C"/>
    <w:rsid w:val="00B35C18"/>
    <w:rsid w:val="00B525D4"/>
    <w:rsid w:val="00B81B4E"/>
    <w:rsid w:val="00B8618C"/>
    <w:rsid w:val="00BB01C8"/>
    <w:rsid w:val="00BB237F"/>
    <w:rsid w:val="00BB2475"/>
    <w:rsid w:val="00BB7C5A"/>
    <w:rsid w:val="00BD516E"/>
    <w:rsid w:val="00BE6EAA"/>
    <w:rsid w:val="00BF4530"/>
    <w:rsid w:val="00C057A9"/>
    <w:rsid w:val="00C10ADE"/>
    <w:rsid w:val="00C11BC3"/>
    <w:rsid w:val="00C12660"/>
    <w:rsid w:val="00C20401"/>
    <w:rsid w:val="00C2100D"/>
    <w:rsid w:val="00C36BF1"/>
    <w:rsid w:val="00C545F8"/>
    <w:rsid w:val="00C777DA"/>
    <w:rsid w:val="00C80662"/>
    <w:rsid w:val="00C809E5"/>
    <w:rsid w:val="00C832DE"/>
    <w:rsid w:val="00C86F00"/>
    <w:rsid w:val="00C94FC5"/>
    <w:rsid w:val="00CA0594"/>
    <w:rsid w:val="00CA3051"/>
    <w:rsid w:val="00CA4EB8"/>
    <w:rsid w:val="00CA5C05"/>
    <w:rsid w:val="00CB1374"/>
    <w:rsid w:val="00CD2769"/>
    <w:rsid w:val="00CE0417"/>
    <w:rsid w:val="00CF5C07"/>
    <w:rsid w:val="00D15756"/>
    <w:rsid w:val="00D203A2"/>
    <w:rsid w:val="00D317FD"/>
    <w:rsid w:val="00D417C1"/>
    <w:rsid w:val="00D45B52"/>
    <w:rsid w:val="00D5565E"/>
    <w:rsid w:val="00D55A97"/>
    <w:rsid w:val="00D627EC"/>
    <w:rsid w:val="00D80066"/>
    <w:rsid w:val="00D90C83"/>
    <w:rsid w:val="00D935DA"/>
    <w:rsid w:val="00D9385A"/>
    <w:rsid w:val="00DA235B"/>
    <w:rsid w:val="00DA722D"/>
    <w:rsid w:val="00DB0A13"/>
    <w:rsid w:val="00DB25CA"/>
    <w:rsid w:val="00DB52F6"/>
    <w:rsid w:val="00DC3D63"/>
    <w:rsid w:val="00DC54AA"/>
    <w:rsid w:val="00DC5A33"/>
    <w:rsid w:val="00DC7E54"/>
    <w:rsid w:val="00DD13E5"/>
    <w:rsid w:val="00DE071B"/>
    <w:rsid w:val="00DE5111"/>
    <w:rsid w:val="00DF3B76"/>
    <w:rsid w:val="00E14F9B"/>
    <w:rsid w:val="00E25BB3"/>
    <w:rsid w:val="00E32464"/>
    <w:rsid w:val="00E529B0"/>
    <w:rsid w:val="00E531CE"/>
    <w:rsid w:val="00E62BEE"/>
    <w:rsid w:val="00E67607"/>
    <w:rsid w:val="00E7049B"/>
    <w:rsid w:val="00E735AB"/>
    <w:rsid w:val="00E73F72"/>
    <w:rsid w:val="00E740D2"/>
    <w:rsid w:val="00E826F8"/>
    <w:rsid w:val="00E957D7"/>
    <w:rsid w:val="00E958D4"/>
    <w:rsid w:val="00EA1DB6"/>
    <w:rsid w:val="00EC61BD"/>
    <w:rsid w:val="00ED294A"/>
    <w:rsid w:val="00EE43E1"/>
    <w:rsid w:val="00F07428"/>
    <w:rsid w:val="00F146F9"/>
    <w:rsid w:val="00F159EF"/>
    <w:rsid w:val="00F219D2"/>
    <w:rsid w:val="00F23C0F"/>
    <w:rsid w:val="00F25B8E"/>
    <w:rsid w:val="00F3500E"/>
    <w:rsid w:val="00F411FA"/>
    <w:rsid w:val="00F61235"/>
    <w:rsid w:val="00F7033F"/>
    <w:rsid w:val="00F83948"/>
    <w:rsid w:val="00F938DC"/>
    <w:rsid w:val="00FA34E5"/>
    <w:rsid w:val="00FA531B"/>
    <w:rsid w:val="00FB0720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A6935"/>
  <w14:defaultImageDpi w14:val="0"/>
  <w15:docId w15:val="{263C2704-A6A1-48AD-AE5D-33697F8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JWUFCD+TimesNewRomanPS-BoldMT" w:hAnsi="JWUFCD+TimesNewRomanPS-BoldMT" w:cs="JWUFCD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83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83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488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character" w:styleId="a3">
    <w:name w:val="Hyperlink"/>
    <w:basedOn w:val="a0"/>
    <w:uiPriority w:val="99"/>
    <w:unhideWhenUsed/>
    <w:rsid w:val="006B6DC5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6DC5"/>
    <w:rPr>
      <w:rFonts w:cs="Times New Roman"/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05DFC"/>
    <w:rPr>
      <w:rFonts w:cs="Times New Roman"/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3500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00E"/>
    <w:pPr>
      <w:widowControl w:val="0"/>
      <w:autoSpaceDE w:val="0"/>
      <w:autoSpaceDN w:val="0"/>
      <w:spacing w:after="0" w:line="319" w:lineRule="exact"/>
    </w:pPr>
    <w:rPr>
      <w:rFonts w:ascii="Times New Roman" w:hAnsi="Times New Roman"/>
      <w:lang w:val="uk-UA" w:eastAsia="en-US"/>
    </w:rPr>
  </w:style>
  <w:style w:type="paragraph" w:styleId="a5">
    <w:name w:val="Body Text"/>
    <w:basedOn w:val="a"/>
    <w:link w:val="a6"/>
    <w:uiPriority w:val="1"/>
    <w:qFormat/>
    <w:rsid w:val="00A42119"/>
    <w:pPr>
      <w:widowControl w:val="0"/>
      <w:autoSpaceDE w:val="0"/>
      <w:autoSpaceDN w:val="0"/>
      <w:spacing w:before="163" w:after="0" w:line="240" w:lineRule="auto"/>
      <w:ind w:left="104" w:firstLine="710"/>
      <w:jc w:val="both"/>
    </w:pPr>
    <w:rPr>
      <w:rFonts w:ascii="Times New Roman" w:eastAsia="Times New Roman" w:hAnsi="Times New Roman"/>
      <w:sz w:val="28"/>
      <w:szCs w:val="28"/>
      <w:lang w:val="uk-UA" w:eastAsia="uk-UA" w:bidi="uk-UA"/>
    </w:rPr>
  </w:style>
  <w:style w:type="character" w:customStyle="1" w:styleId="a6">
    <w:name w:val="Основной текст Знак"/>
    <w:basedOn w:val="a0"/>
    <w:link w:val="a5"/>
    <w:uiPriority w:val="1"/>
    <w:rsid w:val="00A42119"/>
    <w:rPr>
      <w:rFonts w:ascii="Times New Roman" w:eastAsia="Times New Roman" w:hAnsi="Times New Roman"/>
      <w:sz w:val="28"/>
      <w:szCs w:val="28"/>
      <w:lang w:val="uk-UA" w:eastAsia="uk-UA" w:bidi="uk-UA"/>
    </w:rPr>
  </w:style>
  <w:style w:type="paragraph" w:styleId="a7">
    <w:name w:val="List Paragraph"/>
    <w:basedOn w:val="a"/>
    <w:uiPriority w:val="34"/>
    <w:qFormat/>
    <w:rsid w:val="0050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1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AC5D-5591-42EF-890F-2B6D77E5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DZ1_Tsymbal_DK51_Технічне завдання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DZ1_Tsymbal_DK51_Технічне завдання</dc:title>
  <dc:subject/>
  <dc:creator>Богдан Рудюк</dc:creator>
  <cp:keywords/>
  <dc:description/>
  <cp:lastModifiedBy>World_conspiracy</cp:lastModifiedBy>
  <cp:revision>6</cp:revision>
  <cp:lastPrinted>2021-02-16T16:04:00Z</cp:lastPrinted>
  <dcterms:created xsi:type="dcterms:W3CDTF">2021-03-01T12:21:00Z</dcterms:created>
  <dcterms:modified xsi:type="dcterms:W3CDTF">2021-04-05T19:32:00Z</dcterms:modified>
</cp:coreProperties>
</file>