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CF" w:rsidRDefault="006243CF" w:rsidP="006243C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ВВЕДЕНИЕ</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связи с проходящим в России в последние годы процессом трансформирования системы российского законодательства и корректировкой особенностей правового регулирования отношений, возникающих в различных отраслях человеческой жизни в условиях меняющейся системы политико-экономической жизни, актуальным является вопрос изучения зарубежного опыта. Одной из отраслей, в которой необходимость использования зарубежного опыта представляется существенной, является область правового регулирования трудовых отношений. Правовое регулирование трудовых и непосредственно связанных с ними отношений осуществляется с учетом общепризнанных принципов и норм международного права. Целью такого регулирования является создание благоприятных и справедливых условий труда, обеспечивающих равенство прав и возможностей для всех работников. Наряду с этим нормы законодательства о труде направлены также на защиту интересов работодателя и на обеспечение оптимального согласования интересов сторон трудовых отношений, интересов государства.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следствии непосредственной необходимости сотрудничества РФ с иностранными государствами, изучение и конкретный анализ Трудового права данных государств в целом является крайне актуальной задачей.</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Главной целью данной работы является изучение и анализ правового регулирования труда зарубежных стран.</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Объектом изучения данной курсовой работы, является рассмотрение и анализ характеристики зарубежного трудового права.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Предметом исследования данной курсовой работы является правовое регулирование труда зарубежных стран.</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Для достижения вышеуказанной цели в курсовой работе ставятся и решаются следующие задачи: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Рассмотреть понятие и механизм реализации норм трудового права зарубежом.</w:t>
      </w:r>
      <w:r>
        <w:rPr>
          <w:rFonts w:ascii="Times New Roman" w:eastAsia="Times New Roman" w:hAnsi="Times New Roman" w:cs="Times New Roman"/>
          <w:sz w:val="28"/>
          <w:szCs w:val="28"/>
        </w:rPr>
        <w:br/>
        <w:t>2. Выявить источники трудового права в зарубежных странах.</w:t>
      </w:r>
      <w:r>
        <w:rPr>
          <w:rFonts w:ascii="Times New Roman" w:eastAsia="Times New Roman" w:hAnsi="Times New Roman" w:cs="Times New Roman"/>
          <w:sz w:val="28"/>
          <w:szCs w:val="28"/>
        </w:rPr>
        <w:br/>
        <w:t>3. Изучить трудовой договор и рабочее время стран Запада.</w:t>
      </w:r>
      <w:r>
        <w:rPr>
          <w:rFonts w:ascii="Times New Roman" w:eastAsia="Times New Roman" w:hAnsi="Times New Roman" w:cs="Times New Roman"/>
          <w:sz w:val="28"/>
          <w:szCs w:val="28"/>
        </w:rPr>
        <w:br/>
        <w:t xml:space="preserve">4. Сравнить особенности правового регулирования трудовых отношений России и зарубежных стран. </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Степень изученности: Представленная в данной курсовой тема, в настоящий момент, в связи с постоянным и непрерывным сотрудничеством с зарубежными странами, изучается крайне широко. В том числе такими известными авторами учебных пособий и исследователями в своей области, как Киселев И.Я., Кауров В.Г., Лушникова М.В. и многими другими.</w:t>
      </w:r>
      <w:r>
        <w:rPr>
          <w:rFonts w:ascii="Times New Roman" w:eastAsia="Times New Roman" w:hAnsi="Times New Roman" w:cs="Times New Roman"/>
          <w:sz w:val="28"/>
          <w:szCs w:val="28"/>
        </w:rPr>
        <w:br/>
        <w:t xml:space="preserve"> При написании курсовой работы в качестве основных использовались формально-юридический и сравнительно-правовой методы.</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Представленная курсовая работа состоит из введения, двух глав, заключения и списка литературы.</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Глава 1. ТРУДОВОЕ ПРАВО, КАК ОТРАСЛЬ ПРАВА.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t>1.1. Понятие и предмет трудового права.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 xml:space="preserve"> Трудовым правом называется одна из важнейших отраслей российского права, регулирующая при активном участии ее субъектов трудовые отношения работников с работодателями и другие непосредственно с ними связанные, производные от трудовых отношения (т. е. все отношения по труду на производстве) и устанавливающая права и обязанности субъектов трудового права и ответственность за их нарушение, сочетая интересы субъектов трудового права и всего общества, государства.</w:t>
      </w:r>
      <w:r>
        <w:rPr>
          <w:rFonts w:ascii="Times New Roman" w:eastAsia="Times New Roman" w:hAnsi="Times New Roman" w:cs="Times New Roman"/>
          <w:sz w:val="28"/>
          <w:szCs w:val="28"/>
        </w:rPr>
        <w:br/>
        <w:t xml:space="preserve"> Предметом трудового права являются общественные отношения, связанные с трудом на производстве:</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отношения по содействию занятости и трудоустройству у данного работодателя;</w:t>
      </w:r>
      <w:r>
        <w:rPr>
          <w:rFonts w:ascii="Times New Roman" w:eastAsia="Times New Roman" w:hAnsi="Times New Roman" w:cs="Times New Roman"/>
          <w:sz w:val="28"/>
          <w:szCs w:val="28"/>
        </w:rPr>
        <w:br/>
        <w:t>2) трудовые отношения работника с работодателем по использованию и условиям его труда. (Основной предмет трудовых отношений - работа работника по оговоренной с ним его трудовой функции при подчинении дисциплине данной организации. Трудовые отношения имеются у всех работников, повседневно выполняющих лично работу в общем процессе труда на данном производстве и являющихся членами его трудового коллектива. Эти отношения выражают волевую часть производственных отношений, поскольку возникают и прекращаются по воле работника и работодателя. В Трудовом кодексе дается не только само понятие и основания его возникновения, но и указаны основные права и обязанности сторон, что является содержанием трудового правоотношения как уже урегулированного правом трудового отношения);</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отношения по организации труда и управлению трудом, участию в управлении организацией;</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отношения по социальному партнерству, ведению коллективных переговоров, заключению коллективных договоров и социально-партнерских соглашений;</w:t>
      </w:r>
      <w:r>
        <w:rPr>
          <w:rFonts w:ascii="Times New Roman" w:eastAsia="Times New Roman" w:hAnsi="Times New Roman" w:cs="Times New Roman"/>
          <w:sz w:val="28"/>
          <w:szCs w:val="28"/>
        </w:rPr>
        <w:br/>
        <w:t>5) отношения по профессиональной подготовке, переподготовке и повышению квалификации работников непосредственно у данного работодателя;</w:t>
      </w:r>
      <w:r>
        <w:rPr>
          <w:rFonts w:ascii="Times New Roman" w:eastAsia="Times New Roman" w:hAnsi="Times New Roman" w:cs="Times New Roman"/>
          <w:sz w:val="28"/>
          <w:szCs w:val="28"/>
        </w:rPr>
        <w:br/>
        <w:t>6) отношения надзорных и контрольных органов (Рострудинспекции, государственных специализированных и профсоюзных инспекций и т. д.) с работодателем, администрацией производства по вопросам соблюдения трудового законодательства и охраны труда;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отношения по участию работников и профсоюзов в установлении условий труда и применении трудового законодательства в предусмотренных законом случаях;</w:t>
      </w:r>
      <w:r>
        <w:rPr>
          <w:rFonts w:ascii="Times New Roman" w:eastAsia="Times New Roman" w:hAnsi="Times New Roman" w:cs="Times New Roman"/>
          <w:sz w:val="28"/>
          <w:szCs w:val="28"/>
        </w:rPr>
        <w:br/>
        <w:t>8) отношения по материальной ответственности сторон трудового отношения за вред (ущерб), причиненный по вине одной стороны другой. Данные отношения могут быть двух видов в зависимости от того, какая сторона причинила вред:</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 по материальной ответственности работодателя за вред, нанесенный работнику трудовым увечьем или нарушением его права на труд, в том числе за моральный вред;</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 по материальной ответственности работника, причинившего ущерб имуществу работодателя.</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Данные отношения возникают только у тех работников, которые нанесли ущерб или которым причинен вред. Большинство же работников их не имеют.</w:t>
      </w:r>
      <w:r>
        <w:rPr>
          <w:rFonts w:ascii="Times New Roman" w:eastAsia="Times New Roman" w:hAnsi="Times New Roman" w:cs="Times New Roman"/>
          <w:sz w:val="28"/>
          <w:szCs w:val="28"/>
        </w:rPr>
        <w:br/>
        <w:t xml:space="preserve">9) отношения по разрешению индивидуальных или коллективных трудовых споров, возникающие лишь у некоторых работников и отдельных рабочих коллективов. Когда появляется такой трудовой спор, второй стороной этих </w:t>
      </w:r>
      <w:r>
        <w:rPr>
          <w:rFonts w:ascii="Times New Roman" w:eastAsia="Times New Roman" w:hAnsi="Times New Roman" w:cs="Times New Roman"/>
          <w:sz w:val="28"/>
          <w:szCs w:val="28"/>
        </w:rPr>
        <w:lastRenderedPageBreak/>
        <w:t>отношений является орган, решающий данный спор (комиссия по трудовым спорам, суд и т. п.).</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Методом трудового права называется комплекс способов правового регулирования, т. е. воздействия законодателя через нормы права на волю людей, их поведение в труде на производстве в нужном для общества направлении: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сочетание централизованного и локального (местного) регулирования, нормативного (трудовым законодательством) и договорного. Соотношение ныне изменяется все больше в сторону расширения локального и договорного способов, а централизованное нормативное устанавливает минимальный уровень гарантий трудовых прав, который не может снижаться;</w:t>
      </w:r>
      <w:r>
        <w:rPr>
          <w:rFonts w:ascii="Times New Roman" w:eastAsia="Times New Roman" w:hAnsi="Times New Roman" w:cs="Times New Roman"/>
          <w:sz w:val="28"/>
          <w:szCs w:val="28"/>
        </w:rPr>
        <w:br/>
        <w:t>2) договорный характер труда и установление его условий. «Регулирование трудовых отношений и иных непосредственно связанных с ними отношений в договорном порядке» предусматривает, что это регулирование осуществляется путем заключения, изменения, дополнения работниками и работодателями коллективных договоров, соглашений, трудовых договоров;</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равноправие сторон трудовых отношений при заключении и расторжении трудовых договоров и подчинение их в процессе труда трудовому законодательству и правилам внутреннего трудового распорядка данной организации;</w:t>
      </w:r>
      <w:r>
        <w:rPr>
          <w:rFonts w:ascii="Times New Roman" w:eastAsia="Times New Roman" w:hAnsi="Times New Roman" w:cs="Times New Roman"/>
          <w:sz w:val="28"/>
          <w:szCs w:val="28"/>
        </w:rPr>
        <w:br/>
        <w:t>4) участие трудящихся через своих представителей, профсоюзы, трудовые коллективы в правовом регулировании труда (в установлении и применении норм трудового права), контроле за соблюдением трудового законодательства;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специфичный способ защиты трудовых прав, сочетающий действие органа трудового коллектива (комиссии по трудовым спорам) с судебной зашитой по индивидуальным правам и паритетного органа (примирительной </w:t>
      </w:r>
      <w:r>
        <w:rPr>
          <w:rFonts w:ascii="Times New Roman" w:eastAsia="Times New Roman" w:hAnsi="Times New Roman" w:cs="Times New Roman"/>
          <w:sz w:val="28"/>
          <w:szCs w:val="28"/>
        </w:rPr>
        <w:lastRenderedPageBreak/>
        <w:t>комиссии) и третейского (трудовой арбитраж или посредник) по коллективным трудовым правам, вплоть до забастовки;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единство и дифференциация (различие) правового регулирования труда. Единство выражается в общих для всех производств на всей территории страны, закрепленных в ст. 2 ТК, принципах правового регулирования труда и в единых для всех работников основных трудовых правах и отражается в общих нормах трудового законодательства (общая норма означает распространение ее на всех работников).</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Дифференциация правового регулирования труда (т. е. различие) выражается в специальных нормах, применяемых лишь к определенным работникам, и проводится законодателем, учитывающим в нормах права ее основания. Такими основаниями дифференциации, создающей специальные нормы (льготы, ограничения, приспособления), являются следующие:</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вредность и тяжесть условий труда;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климатические условия Крайнего Севера и приравненных к нему мест; субъектные основания: физиологические особенности женского организма (его материнская роль), а также социальную роль одинокой матери (одинокого отца), психофизиологические особенности неокрепшего организма и характера подростка, ограниченную трудоспособность инвалидов; специфика краткой трудовой связи временных и сезонных работников,; особенность трудовой связи членов производственных кооперативов;</w:t>
      </w:r>
      <w:r>
        <w:rPr>
          <w:rFonts w:ascii="Times New Roman" w:eastAsia="Times New Roman" w:hAnsi="Times New Roman" w:cs="Times New Roman"/>
          <w:sz w:val="28"/>
          <w:szCs w:val="28"/>
        </w:rPr>
        <w:br/>
        <w:t>3)особенности труда в данной отрасли (отраслевая дифференциация), сочетание труда с обучением;; специфика содержания труда и ответственный характер труда государственных служащих, судей, прокуроров, специфика и ответственность труда работников транспортных отраслей, значение и роль труда в руководстве производством руководителей организаций.</w:t>
      </w:r>
      <w:r>
        <w:rPr>
          <w:rFonts w:ascii="Times New Roman" w:eastAsia="Times New Roman" w:hAnsi="Times New Roman" w:cs="Times New Roman"/>
          <w:sz w:val="28"/>
          <w:szCs w:val="28"/>
        </w:rPr>
        <w:br/>
        <w:t xml:space="preserve">Специальные нормы дифференциации трудового права - трудовые льготы </w:t>
      </w:r>
      <w:r>
        <w:rPr>
          <w:rFonts w:ascii="Times New Roman" w:eastAsia="Times New Roman" w:hAnsi="Times New Roman" w:cs="Times New Roman"/>
          <w:sz w:val="28"/>
          <w:szCs w:val="28"/>
        </w:rPr>
        <w:lastRenderedPageBreak/>
        <w:t>(их большая часть), нормы приспособления (в отраслевой дифференциации) и нормы изъятия (по специфике трудовой связи) - позволяют с учетом указанных ее оснований для всех работников равно с другими осуществлять основные трудовые их права и обязанности.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Трудовом кодексе дифференциации трудового права посвящен специальный раздел XII «Особенности регулирования труда отдельных категорий работников». В ст. 249 гл. 39 «Общие положения» указывается, что «Особенности регулирования труда это нормы, частично ограничивающие применение общих правил по тем же вопросам, либо предусматривающие дополнительные правила для отдельных категорий работников», следовательно, эти особенности создают специальные нормы-изъятия (у госслужащих, судей и др.) или нормы-льготы (для женщин, несовершеннолетних, инвалидов и др.) В то же время в статье не указаны специальные нормы-приспособления (учет специфики труда, например, в транспортных и других отраслях народного хозяйства (отраслевая дифференциация норм).</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Принцип права - это краткое отражение сути правовых норм. Когда принцип права отражается в нормах всех отраслей права, это общеправовой принцип, например принципы законности, равенства перед законом и судом. Общеправовые принципы присущи всем отраслям права, в том числе и трудовому. Но существуют и отраслевые принципы права, присущие главным образом нормам данной отрасли, а также внутриотраслевые. Внутриотраслевые принципы трудового права - это принципы конкретных институтов данной отрасли (обеспечения занятости, трудового договора, охраны труда, порядка рассмотрения трудовых споров и др.)</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Кодекс легально закрепляет формулировки и систему основных принципов правового регулирования труда, т. е. трудового права. Значение основных принципов правового регулирования труда следующее. Отражая суть всего трудового законодательства, они обозначают политику государства в сфере </w:t>
      </w:r>
      <w:r>
        <w:rPr>
          <w:rFonts w:ascii="Times New Roman" w:eastAsia="Times New Roman" w:hAnsi="Times New Roman" w:cs="Times New Roman"/>
          <w:sz w:val="28"/>
          <w:szCs w:val="28"/>
        </w:rPr>
        <w:lastRenderedPageBreak/>
        <w:t>труда и помогают понять сущность и связь этого законодательства с экономикой, политикой и моралью общества, государства. Эти принципы определяют направления дальнейшего развития российского трудового законодательства, помогают в правоприменении норм трудового права, особенно в случаях пробелов трудового законодательства.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1.2. Механизмы реализации норм трудового права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 пороге ХХI века, как считают экономисты, реально работают три модели регулирования трудовых отношений: европейская, американско-британская и китайская .</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Европейская (континентальная) модель характеризуется высоким уровнем правовой защищенности работника, жесткими нормами трудового права, ориентированными на сохранение существующих рабочих мест, жестким отраслевым тарифным регулированием, относительно высоким законодательно устанавливаемым минимальным уровнем оплаты труда и сравнительно небольшой дифференциацией размеров оплаты.</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настоящее время эта модель переживает серьезный кризис, выражающийся прежде всего в чрезвычайно высоком уровне безработицы (в странах Европейского Союза ее уровень существенно выше среднего для развитых стран), затрудненном доступе на рынок труда молодежи и лиц с невысоким уровнем квалификации, подрыве стимулирующей роли оплаты труда, снижении темпов экономического роста.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Англосаксонская модель (Великобритания, США, Австралия, Новая Зеландия) характеризуется большей сближенностью трудового и гражданского права, большей свободой работодателя в отношениях найма и увольнения, преобладанием коллективно-договорного регулирования на уровне предприятия и фирмы, а не отрасли или региона, большей подвижностью рабочей силы, большей дифференциацией в оплате труда при </w:t>
      </w:r>
      <w:r>
        <w:rPr>
          <w:rFonts w:ascii="Times New Roman" w:eastAsia="Times New Roman" w:hAnsi="Times New Roman" w:cs="Times New Roman"/>
          <w:sz w:val="28"/>
          <w:szCs w:val="28"/>
        </w:rPr>
        <w:lastRenderedPageBreak/>
        <w:t>ограниченном использовании законодательно устанавливаемого уровня минимальной оплаты.</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Например, в США такой минимум не является обязательным для предприятий с годовым доходом менее 500 тыс. долларов, в Великобритании законодательно устанавливаемый минимум оплаты труда отсутствовал вплоть до прихода к власти лейбористского правительства в 1997 г. </w:t>
      </w:r>
      <w:r>
        <w:rPr>
          <w:rFonts w:ascii="Times New Roman" w:eastAsia="Times New Roman" w:hAnsi="Times New Roman" w:cs="Times New Roman"/>
          <w:sz w:val="28"/>
          <w:szCs w:val="28"/>
        </w:rPr>
        <w:br/>
        <w:t>Считается, что эта модель связана с более динамичным созданием новых рабочих мест, меньшей безработицей, более высокими темпами экономического роста. Вместе с тем данная модель приводит к увеличению дифференциации доходов среди лиц наемного труда и относительно низкому уровню оплаты труда для работников низкой квалификации.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Китайская модель сочетает жесткое регулирование трудовых отношений и относительно высокую социальную защищенность работников в государственном секторе и полное отсутствие правового регулирования в частном и концессионном секторах. Значительный потенциал сельского производства и избыточной рабочей силы позволил китайцам постепенно, без резкой структурной ломки, реорганизовать неэффективный государственный сектор, занимающий теперь относительно небольшую долю в экономике страны.</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Эта модель устойчива в условиях восходящей стадии индустриализации, постоянного давления на рынок труда большого числа безработных и жесткого авторитарного политического режима, исключающего развитие рабочего движения. </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были рассмотрены понятие и механизм реализации норм трудового права за рубежом.</w:t>
      </w: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Глава 2.  ПРАВАВОЕ РЕГУЛИРОВАНИЕ ТРУДА В ЗАРУБЕЖНЫХ СТРАНАХ.</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 xml:space="preserve">2.1. Источники трудового права в зарубежных странах. </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Способы выражения государственной воли, направленной на регулирование отношений наемного труда, составляют форму трудового права или его источники (нормативные акты по труду). К ним относятся: ратифицированные государствами международные конвенции по труду; законы; подзаконные акты (постановления правительственных органов, особенно министерств труда; нормативные акты иных органов исполнительной власти); коллективные договоры; решения судов и арбитражных органов; правила внутреннего трудового распорядка, разработанные на предприятиях администрацией с участием или без участия работников и их организаций; иные нормативные акты (приказы), издаваемые единолично администрацией (акты хозяйской власти); обычаи; трудовые договоры.</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Из характеристики методов регулирования, присущих трудовому праву, вытекает, что преобладающее место среди его источников занимают законы и коллективные договоры. Соотношение между ними в значительной мере зависит от национальной специфики трудового права. Если в большинстве стран континентальной Европы (Франция, ФРГ, Италия, Бельгия) ведущую роль традиционно играло законодательство, то в Великобритании до 60-х годов, а в США до 30-х годов XX в. среди источников трудового права превалировали коллективные договоры.</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последние десятилетия наблюдается возрастание роли трудового законодательства в англосаксонских странах и коллективных договоров в большинстве европейских континентальных стран. В нек</w:t>
      </w:r>
      <w:bookmarkStart w:id="0" w:name="_GoBack"/>
      <w:r>
        <w:rPr>
          <w:rFonts w:ascii="Times New Roman" w:eastAsia="Times New Roman" w:hAnsi="Times New Roman" w:cs="Times New Roman"/>
          <w:sz w:val="28"/>
          <w:szCs w:val="28"/>
        </w:rPr>
        <w:t xml:space="preserve">оторых из них, </w:t>
      </w:r>
      <w:r>
        <w:rPr>
          <w:rFonts w:ascii="Times New Roman" w:eastAsia="Times New Roman" w:hAnsi="Times New Roman" w:cs="Times New Roman"/>
          <w:sz w:val="28"/>
          <w:szCs w:val="28"/>
        </w:rPr>
        <w:lastRenderedPageBreak/>
        <w:t>наприм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во Франции, знач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договоров приблизилось к трудовому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льству, а в Дании и Шв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йцарии оно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выша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роль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о труд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цифично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Скандинавских странах, гд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важную роль играют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основны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соглаш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 общ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национальными организациями профсоюзов и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однако в большинств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из них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развито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Общая историч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ская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нция развития двух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тодов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как это 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из прив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нных данных, такова: в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х странах, гд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традиционно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обладали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стало активно развиваться трудово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которо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ряд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пот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снило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А там, гд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обладало трудово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активизировалось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ктивно договорно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Видимо, в странах Запада пост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вырабатыва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оптимальная мод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 соотнош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законов о труд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договоров, общая для большинства стран. Ещ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одна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нность: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только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соотнош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соч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но и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законов и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договоров. Оно достигло такой 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что 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которых странах (Франция, Италия, ФРГ) законы в отд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льных случаях воспроизводят почти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изм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договоров;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используются в кач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актов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законов.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дко то или ино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новш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ство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рвоначально закр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в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договорах, а 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приобр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общий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в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льном 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(так называ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большинств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западных стран конституции либо вовс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ржат норм, прямо относящихся к труду (наприм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в США), либо включают лишь отд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нормы такого рода (в ФРГ, Дании, Норв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гии).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В настоящ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мя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динств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страной, гд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ди источников трудового права главно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сто принадл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жит принудит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льным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ниям арбитражных органов,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Австралия. В остальных странах роль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арбитражных органов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льна. Повс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стно ум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ньшилась роль "трудовых обыча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 правил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и в то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возросло знач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ратифицированных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ждународных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нций по труду. 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которых странах они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ют приорит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по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к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му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льству.</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Трудовой договор рассматрива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как источник трудового права в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х странах (наприм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в Дании), гд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игра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относит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большую роль, а многи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кты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условий труда устанавливаются по соглаш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сторон договоров о труд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в том числ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индивидуальных трудовых контрактах.</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Роль судов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лика в англосаксонских странах, гд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бный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 - важн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йший источник трудового права (и права вообщ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а такж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ФРГ, гд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рального трудового суда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дополняют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достаточно точно и полно сформулированны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нормы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в сф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льна роль суд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бной практики во Франции, Шв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ции, Нид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рландах.</w:t>
      </w:r>
      <w:r>
        <w:rPr>
          <w:rFonts w:ascii="Times New Roman" w:eastAsia="Times New Roman" w:hAnsi="Times New Roman" w:cs="Times New Roman"/>
          <w:sz w:val="28"/>
          <w:szCs w:val="28"/>
        </w:rPr>
        <w:br/>
        <w:t>Суды 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рчивают сф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ру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границы трудового права, приспосабливают законы к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йся обстановк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социально-экономич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ским условиям. В 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лом роль суд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бной практики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только в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но и в формировании трудовых законов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сьма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лика во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х западных странах.</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Приорит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тными источниками трудового права, как правило, считаются законы и други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государств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нных органов. Они устанавливают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прикоснов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нный минимум трудовых прав.</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Трудовы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обычаи в настоящ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играют зам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тную роль только в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ликобритании. В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вроп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йских контин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нтальных странах обычаи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няются как источники трудового права в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дких случаях,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дусмотр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нных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льством.</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Договоры о труд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индивидуальны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согласно традиционной, общ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принятой трактовк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могут ухудшать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работника по сравн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с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льством, но могут улучшить (принцип in favorem). Этот принцип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только к соотнош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договоров о труд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Он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унив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рсально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знач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йству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при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взаимоотнош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х источников трудового права. Любой нормативный акт, стоящий на 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низкой ступ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в 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рархии источников трудового права, мож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как правило, только улучшать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работника по сравн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с нормативными актами 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высокого ранга.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нностью формы трудового права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отсутстви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большинств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стран Запада код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ксов законов о труд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Одно из исключ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 Франция, гд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комисси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эксп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ртов, образованной в 1901 г., была осущ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на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матизация трудового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относящ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гося только к частным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дприятиям, на основ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которой был создан и одобр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 парлам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нтом Код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кс труда (Code du travail).</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Основны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нормативны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по труду отд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льных стран.</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Источники трудового права различных стран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ют 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льную национальную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цифику, что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обходимым осв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нормативных актов каждой страны в отд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США. Источники трудового права: Конституция, 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ральны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законы, законы штатов,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суд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бных органов,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w:t>
      </w:r>
      <w:r>
        <w:rPr>
          <w:rFonts w:ascii="Times New Roman" w:eastAsia="Times New Roman" w:hAnsi="Times New Roman" w:cs="Times New Roman"/>
          <w:sz w:val="28"/>
          <w:szCs w:val="28"/>
        </w:rPr>
        <w:br/>
        <w:t>Конституция США, принятая в 1787 г.,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ржит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прямо относящихся к труду. Однако в соотв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тствии с традиционным толковани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м </w:t>
      </w:r>
      <w:r>
        <w:rPr>
          <w:rFonts w:ascii="Times New Roman" w:eastAsia="Times New Roman" w:hAnsi="Times New Roman" w:cs="Times New Roman"/>
          <w:sz w:val="28"/>
          <w:szCs w:val="28"/>
        </w:rPr>
        <w:lastRenderedPageBreak/>
        <w:t>она счита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исходной правовой основой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труда. В Конституции США провозглаш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основополагающи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граждански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права. Важн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йшим источником трудового права США являются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ликобритания. Источники трудового права: законы о труд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(статутно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право), подзаконны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судов (общ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право),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акты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(акты хозяйской власти), обычаи,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Франция. Источники трудового права: Конституция, Код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кс труда, законы,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ты-законы, ордонансы, постановл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правит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и Минист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рства труда,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суд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бная практика, обычаи,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 В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йствующ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Конституции Французской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спублики 1958 г.н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провозглаш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права и свободы граждан. К числу важн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йших источников трудового права относятся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суда высш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инстанции — Кассационного суда, а такж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Конституционного сов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та,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каки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вопросы относятся к фундам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нтальным принципам трудового права и являются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самым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рогативой парлам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ФРГ. Источники трудового права: Конституция ФРГ и конституции отд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льных з</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 кодификационны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законы, постановл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правит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и других государств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нных органов,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заводски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соглаш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суд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бная практика, обычаи,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ждународны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по труду.</w:t>
      </w:r>
      <w:r>
        <w:rPr>
          <w:rFonts w:ascii="Times New Roman" w:eastAsia="Times New Roman" w:hAnsi="Times New Roman" w:cs="Times New Roman"/>
          <w:sz w:val="28"/>
          <w:szCs w:val="28"/>
        </w:rPr>
        <w:br/>
        <w:t>В Конституции (Основном закон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ФРГ 1949 г.) почти полностью отсутствуют статьи, провозглашающи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социально-экономич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права, которы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считаются производными от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клариру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мых в общ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форм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гражданских свобод.</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Италия. Источники трудового права: Конституция, законы,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ты,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ты-законы, постановл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правит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и Минист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рства труда,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фашистского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риода, совр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обычаи,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w:t>
      </w:r>
      <w:r>
        <w:rPr>
          <w:rFonts w:ascii="Times New Roman" w:eastAsia="Times New Roman" w:hAnsi="Times New Roman" w:cs="Times New Roman"/>
          <w:sz w:val="28"/>
          <w:szCs w:val="28"/>
        </w:rPr>
        <w:br/>
        <w:t>Особо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сто 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ди источников трудового права принадл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жит Конституции 1947 г.,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ржащ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многочисл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касающи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ся социальных и экономич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ских прав трудящихся.</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Япония. Источники трудового права: Конституция, законы, подзаконны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 Трудовому праву Японии присущи 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рты, придающи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му 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образи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Оно сложилось почти 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ликом посл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второй мировой войны, при том как бы заново, в отрыв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от дово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о труд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Испания. Источники трудового права: Конституция,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ждународны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по труду, законы, подзаконны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трудовой договор, обычаи, суд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 Конституция Испании 1978 г. выд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социальной направл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нностью, 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льным внимани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которо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вопросам труда и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Португалия. Источники трудового права: Конституция,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ждународны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по труду, законы, подзаконны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суд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обычаи,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 Конституция Португалии 1976 г. относится к «социальным конституциям». 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провозглаш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 широкий компл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кс трудовых прав и свобод, принципиальных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относящихся к правовому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гулированию труда.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Гр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ция. Источники трудового права: Конституция, законы, подзаконны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Австрия. Источники трудового права: законы, подзаконны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заводски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соглаш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Шв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ция. Источники трудового права: Конституция, законы, подзаконны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Трудового суда,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обычаи.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Израиль. Источники трудового права: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ждународны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по труду, законы, подзаконны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правила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 уставы профсоюзов и организаций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обычаи, суд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бная практика.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ждународны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акты по труду,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ратифицированны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Израил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МОТ, являются важн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йшим источником трудового права, учитывая отсутстви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стран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конституции и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полноту трудового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Итак, выявл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источники трудового права в заруб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жных странах.</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Трудовой договор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индивидуального трудового найма оформля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юридич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 в вид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трудового договора, который большинство работников, как отм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чалось, заключают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дников, пут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нных контактов с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Pr>
          <w:rFonts w:ascii="Times New Roman" w:eastAsia="Times New Roman" w:hAnsi="Times New Roman" w:cs="Times New Roman"/>
          <w:sz w:val="28"/>
          <w:szCs w:val="28"/>
        </w:rPr>
        <w:br/>
        <w:t>В юридич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ской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ории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трудовой договор рассматрива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как 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нтрально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поняти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главный институт трудового права, вокруг которого </w:t>
      </w:r>
      <w:r>
        <w:rPr>
          <w:rFonts w:ascii="Times New Roman" w:eastAsia="Times New Roman" w:hAnsi="Times New Roman" w:cs="Times New Roman"/>
          <w:sz w:val="28"/>
          <w:szCs w:val="28"/>
        </w:rPr>
        <w:lastRenderedPageBreak/>
        <w:t>группируются таки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вопросы, как дисциплина труда и трудовой распорядок, заработная плата,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рывы в работ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даж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частично охрана труда. Эти вопросы обычно трактуются в конц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птуальном план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конт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 и обязанност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сторон трудового договора.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льгии, Португалии, Люкс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мбург</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Финляндии в 60—80-</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годы приняты законы о трудовых договорах. Рассмотр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трудового договора в лит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ратур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стран Запада обычно включа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осв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дующих вопросов: сущность, субъ</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кты,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форма, разновидности трудового договора (трудовой договор в статик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а такж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анализ взаимоотнош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сторон с мом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 возникнов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 ними и до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кращ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этих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(трудовой договор в динамик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Суть трудового договора состоит в том, что работник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на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бя обязат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трудиться на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в обм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 на заработную плату и при наличии юридич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ского подчин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(зависимости).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Новым в трактовк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трудового договора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включ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льную структуру образоват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льного эл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 Утв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ржда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что в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трудовой договор трансформиру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в договор труда и обуч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прич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оба этих эл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 будут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разрывно слиты.</w:t>
      </w:r>
      <w:r>
        <w:rPr>
          <w:rFonts w:ascii="Times New Roman" w:eastAsia="Times New Roman" w:hAnsi="Times New Roman" w:cs="Times New Roman"/>
          <w:sz w:val="28"/>
          <w:szCs w:val="28"/>
        </w:rPr>
        <w:br/>
        <w:t>В лит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ратур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отм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чаются таки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признаки трудового договора, как добровольность, возм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здность.</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При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трудовой договор с точки зр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ния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ржания, формальных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ристик, по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обладающ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му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это разновидность гражданско-правового договора найма услуг, договор частного права, что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возможность распростран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на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общих принципов и конструкций гражданского обязат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и договорного права. С этой точки зр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трудовой договор — двусторонний, конс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нсуальный (обязат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сторон основаны на их согласии), возм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здный, фидуциарный (дов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льный),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ющий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скую 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 (каузу).</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Статут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трудящихся (Испания), наприм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что к св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рхурочным работам работник привл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на добровольной основ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сли только их выполн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дусмотр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ктивным или индивидуальным трудовым договором.</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Многи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юристы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ризуют трудовой договор как сво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образную разновидность гражданско-правового договора присо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дин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числ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понятия и конструкции цивилистики широко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няются при анализ</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гулировании трудового договора.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Это относится и к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ристик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посл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дствий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ктов воли при заключ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трудового договора (обман, заблужд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насили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т.п.), и к иным условиям признания трудовой сд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лки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йствит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льной (наприм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при наличии мнимого или притворного трудового договора).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подавляющ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большинств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стран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что в принцип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форма трудового договора свободная и зависит от воли сторон, но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либо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ктивный договор могут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дусмотр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ть обязат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письм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формы для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нных видов трудового договора.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Субъ</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ктами трудового договора являются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 и работники. Юридич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оформл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льской стороны трудового договора — сф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 гражданского и торгового права. В 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внимания трудового права находится работник — индивидуально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(физич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лицо, над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трудовой право и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способностью.</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Связь сторон трудового договора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ализу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их взаимны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права и обязанности,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ляющи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трудового договора, стороны которого должны в соотв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тствии с общими принципами гражданского договорного права проявлять добропорядочность друг к другу (принцип bona fides).</w:t>
      </w:r>
      <w:r>
        <w:rPr>
          <w:rFonts w:ascii="Times New Roman" w:eastAsia="Times New Roman" w:hAnsi="Times New Roman" w:cs="Times New Roman"/>
          <w:sz w:val="28"/>
          <w:szCs w:val="28"/>
        </w:rPr>
        <w:br/>
        <w:t>Права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находят обобщ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выраж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lastRenderedPageBreak/>
        <w:t>нормативной, дир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ктивной и дисциплинарной власти.</w:t>
      </w:r>
      <w:r>
        <w:rPr>
          <w:rFonts w:ascii="Times New Roman" w:eastAsia="Times New Roman" w:hAnsi="Times New Roman" w:cs="Times New Roman"/>
          <w:sz w:val="28"/>
          <w:szCs w:val="28"/>
        </w:rPr>
        <w:br/>
        <w:t>Нормативная власть заключа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в принятии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обязат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льных нормативных постановл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(приказов) для сво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рсонала (актов хозяйской власти).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Дир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ктивная власть да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право распоряжаться и управлять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силой, в том числ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ствлять при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на работу,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воды,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а такж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лять организацию производства и труда, числ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нность, структуру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рсонала, порядок работы, ликвидировать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или проводить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организацию, контролировать выполн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работниками трудовых обязанност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w:t>
      </w:r>
      <w:r>
        <w:rPr>
          <w:rFonts w:ascii="Times New Roman" w:eastAsia="Times New Roman" w:hAnsi="Times New Roman" w:cs="Times New Roman"/>
          <w:sz w:val="28"/>
          <w:szCs w:val="28"/>
        </w:rPr>
        <w:br/>
        <w:t xml:space="preserve"> Дисциплинарная власть находит выраж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прав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нять взыскания в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работников, нарушающих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им правила, в том числ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приб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гать к дисциплинарным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ниям. Правам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соотв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тствуют обязанности работников, 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ди которых главными считаются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рность,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данность, прил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сотруднич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ство. К дополнит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льным обязанностям относятся: информировать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по вопросам,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ющим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 трудовой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ят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льности; проявлять к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му уваж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ально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доставлять рабочую силу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лю и лично работать на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обязанности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рности главный эл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разглаш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комм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ской тайны,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тов производства.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комм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ская тайна охраня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только уголовным, но и трудовым правом.</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 обязанностям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относятся фактич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доставл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работы (трудовая загрузка работника); 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зопасности труда; забота о сохранности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работника вовр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мя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бывания на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Обязанности работников по трудовому договору фиксируются в закон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(Италия, Финляндия, Нид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рланды, Шв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ция) либо базируются на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ниях </w:t>
      </w:r>
      <w:r>
        <w:rPr>
          <w:rFonts w:ascii="Times New Roman" w:eastAsia="Times New Roman" w:hAnsi="Times New Roman" w:cs="Times New Roman"/>
          <w:sz w:val="28"/>
          <w:szCs w:val="28"/>
        </w:rPr>
        <w:lastRenderedPageBreak/>
        <w:t>судов, общих принципах права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ликобритания), либо формулируются научной доктриной. Права работников по трудовому договору выт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кают из законов, иных нормативных актов, а такж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из обязат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льных и факультативных условий трудового договора. Они составляют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трудового права в 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лом, основной массив нормативной базы данной правовой отрасли.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ряд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стран Запада к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гулированию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конструкция отм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(аннулирования) договора до того, как работник приступил фактич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 к работ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Отм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на заключ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трудового договора мож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происходить как по соглаш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сторон, так и по инициатив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одной из сторон по основаниям,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нным в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наприм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длит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льная 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знь работника,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личны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или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обстоят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ликвидация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дприятия, ар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 тюр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 физич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ского лица,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работника приступить к работ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сроки,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договором.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вопрос выплаты комп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нсаций сторон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пот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рб в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зультат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аннулирования трудового договора.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Виды трудовых договоров. Правово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трудового договора в странах Запада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ризу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льной дифф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нциаци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учитывающ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многообрази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цифику труда различных кат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горий работников, форм занятости. В связи с этим различают большо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число видов трудового договора. Рассмотрим главны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из них.</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Трудовой договор на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нный срок заключа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как в устной, так и в письм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форм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на работников распространяются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каких-либо оговорок и исключ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нормы и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трудового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и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договоров; договор мож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быть в любой мом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 расторгнут каждой из сторон с соблюд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срока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работника в большинств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стран допустимо только по уважит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льной причин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 Трудовой договор на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нный срок 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письм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нной формы. Срок </w:t>
      </w:r>
      <w:r>
        <w:rPr>
          <w:rFonts w:ascii="Times New Roman" w:eastAsia="Times New Roman" w:hAnsi="Times New Roman" w:cs="Times New Roman"/>
          <w:sz w:val="28"/>
          <w:szCs w:val="28"/>
        </w:rPr>
        <w:lastRenderedPageBreak/>
        <w:t>мож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быть выраж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 конкр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тным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риодом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или выполн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конкр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тной работы, или обусловл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 наступл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события. Законом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на максимальная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срочных договоров (обычно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двух 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соблюд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бований, относящихся к порядку заключ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таких договоров, или их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риодич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заключ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 одним и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лицом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образуют срочный договор в договор на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нный срок.</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Трудовой договор на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полно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письм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формы. Заключа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огранич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по соглаш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сторон. Работники, заняты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полно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из них, которы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отрабатывают минимума часов, лиш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ряда трудовых и социальных прав и гарантий, которыми пользуются полностью заняты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Трудовой договор с "за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мными"работниками. Таких работников нанимают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циализированны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частны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аг</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нтства, которы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риодич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 сдают их "напрокат" на различны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(обычно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сроки фирмам-заказчикам. Работники, нанима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аг</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нтствами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труда,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ют, таким образом, двух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а возникш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правоотнош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носит 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хсторонний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Pr>
          <w:rFonts w:ascii="Times New Roman" w:eastAsia="Times New Roman" w:hAnsi="Times New Roman" w:cs="Times New Roman"/>
          <w:sz w:val="28"/>
          <w:szCs w:val="28"/>
        </w:rPr>
        <w:br/>
        <w:t>Трудовой договор с группой работников (групповой трудовой договор). Такой договор заключа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наприм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руководит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 орк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стра от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орк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странтов с влад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сторана. </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Трудовой договор с торговыми аг</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нтами (коммивояж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рами).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цифика работы коммивояж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 заключающ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от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торговы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лки и выполняющ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по сути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ла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функции, 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особой правовой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глам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нтации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труда (выплата комиссионных,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жим труда, комп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нсация 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рба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лю).</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Трудовой договор с проф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ссиональными спортсм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нами учитыва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цифику проф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ссионального спорта и защища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инт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сы спортсм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нов, огражда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их от чр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рной эксплуатации и произвола спортивных боссов.</w:t>
      </w:r>
      <w:r>
        <w:rPr>
          <w:rFonts w:ascii="Times New Roman" w:eastAsia="Times New Roman" w:hAnsi="Times New Roman" w:cs="Times New Roman"/>
          <w:sz w:val="28"/>
          <w:szCs w:val="28"/>
        </w:rPr>
        <w:br/>
        <w:t>Трудовой договор с надомниками.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цифика надомного труда заключа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тся </w:t>
      </w:r>
      <w:r>
        <w:rPr>
          <w:rFonts w:ascii="Times New Roman" w:eastAsia="Times New Roman" w:hAnsi="Times New Roman" w:cs="Times New Roman"/>
          <w:sz w:val="28"/>
          <w:szCs w:val="28"/>
        </w:rPr>
        <w:lastRenderedPageBreak/>
        <w:t>в том, что надомники за вознагражд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выполняют в собств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нном дом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или в любом другом принадл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жащ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им пом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работу с помощью проживающих с ними чл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нов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мьи. Подчин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надомника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лю носит по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имущ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ству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хнич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ский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хотя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ются отд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эл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нты юридич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ского, но главным образом экономич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ского подчин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которы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нормы трудового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распространяются на надомников или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няются к ним с огранич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ниями.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Трудовой договор с домашними работниками. Из-за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цифики и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имущ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личностного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в домашн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хозяйств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 домашних работников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распространя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о запр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дискриминации по признаку расы, национальности, пола,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лигиозной принадл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жности;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правила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жима и оплаты труда.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Договор морского найма заключа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обязат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в письм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форм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цифику в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условий труда, порядка расторж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дисциплины (огранич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по собств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нному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ланию,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ряд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случа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 уголовной отв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нности за наруш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по служб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Договоры морского найма иногда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ризуются как "квазиво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Трудовы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с работниками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лигиозных учр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Трудовы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гулируются в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рковными правилами. На работников 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рковных учр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распространяются ряд норм, касающихся запр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та дискриминации при найм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дставит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трудовых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ктивов.</w:t>
      </w:r>
      <w:r>
        <w:rPr>
          <w:rFonts w:ascii="Times New Roman" w:eastAsia="Times New Roman" w:hAnsi="Times New Roman" w:cs="Times New Roman"/>
          <w:sz w:val="28"/>
          <w:szCs w:val="28"/>
        </w:rPr>
        <w:br/>
        <w:t xml:space="preserve"> Трудовой договор с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рами (руководящими служащими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дприятий) заключа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на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нный срок, обязат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письм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и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цифику как по форм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так и по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ству, учитывая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трудовых функций руководящих служащих, особы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бования к их </w:t>
      </w:r>
      <w:r>
        <w:rPr>
          <w:rFonts w:ascii="Times New Roman" w:eastAsia="Times New Roman" w:hAnsi="Times New Roman" w:cs="Times New Roman"/>
          <w:sz w:val="28"/>
          <w:szCs w:val="28"/>
        </w:rPr>
        <w:lastRenderedPageBreak/>
        <w:t>проф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ссиональным кач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ствам, профподбору,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жиму работы,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взаимоотнош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ров с их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лями.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числ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ры исключаются из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йствия законов,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гулирующих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в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них ув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личиваются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испытат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льного срока при при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 работу,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годного отпуска,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риода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об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повышаются выходны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пособия; обл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 порядок их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в связи с утратой дов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рия, достиж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льного возраста.</w:t>
      </w:r>
      <w:r>
        <w:rPr>
          <w:rFonts w:ascii="Times New Roman" w:eastAsia="Times New Roman" w:hAnsi="Times New Roman" w:cs="Times New Roman"/>
          <w:sz w:val="28"/>
          <w:szCs w:val="28"/>
        </w:rPr>
        <w:br/>
        <w:t xml:space="preserve"> Договор с иностранным работником (работником-мигрантом).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 вправ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заключить трудовой договор с таким работником только с разр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административного органа, занимающ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гося трудовой миграци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и при условии, что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 докаж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что на данно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нтов из кор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нас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Разр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 въ</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зд в страну,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бывани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работу 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на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рвых порах сопряж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для работников-мигрантов с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нными условиями и огранич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ниями. Им позвол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работать только на конкр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тном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дприятии и на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работ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соотв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тствии с заключ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нным трудовым договором; они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могут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нять работу, условия труда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согласия административного государств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органа. Разр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бывани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стран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работу 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для мигранта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рвоначально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нным, выда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на короткий срок (до одного года), а зат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риодич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 продл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тся,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сли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ходатайство со стороны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Только 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4—10 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(в различных странах)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рывной работы мигрант приобр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право просить о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ссрочном разр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на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бывани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стран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(получ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вида на 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Этот докум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 снима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огранич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и да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мигранту право поступать на любую работу, свободно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нять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Трудовой договор по совм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льству допуска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тся,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сли ино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циально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оговор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сторонами. Работа по совм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льству, как счита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должна осущ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ствляться во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основной работы или в 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рб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должна противор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чить инт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сам основного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годня в странах Запада наблюдаются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сдвиги в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различных видов трудовых договоров. Главный из них состоит в том, что традиционный (обычный или типичный) трудовой договор,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договор на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нный срок и на полно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заключа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ум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ньшающ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ся число работников, а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больш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их число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договоры на срок, работают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полно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на дому. Типичный трудовой договор на ряд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дприятий сохраня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лишь для привил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гированной группы работников (ядра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рсонала), которая сравнит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лика. 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льная часть работников (до 20—30% в различных странах) — это лица,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ющи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атипичны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"за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работники,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полностью заняты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надомники, иностранцы. Их нанимают при улучш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экономич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ской ситуации и увольняют при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ухудш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6243CF" w:rsidRDefault="006243CF" w:rsidP="006243CF">
      <w:pPr>
        <w:spacing w:line="360" w:lineRule="auto"/>
        <w:jc w:val="both"/>
        <w:rPr>
          <w:rFonts w:ascii="Times New Roman" w:eastAsia="Times New Roman" w:hAnsi="Times New Roman" w:cs="Times New Roman"/>
          <w:sz w:val="28"/>
          <w:szCs w:val="28"/>
        </w:rPr>
      </w:pP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стран Запада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подавляющ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большинств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стран Запада инструм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нтом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льности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являются законы и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В них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нормальная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 и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дня (иногда только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ли)1. Во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х странах допуска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св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рхурочная работа, такж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подв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ргающаяся правовой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глам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нтации. Объ</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ктом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и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жим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главным образом в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договорах и в правилах внутр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трудового распорядка.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двух странах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ликобритания и Дания) законы ограничивают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нщин и молод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жи, а для основной </w:t>
      </w:r>
      <w:r>
        <w:rPr>
          <w:rFonts w:ascii="Times New Roman" w:eastAsia="Times New Roman" w:hAnsi="Times New Roman" w:cs="Times New Roman"/>
          <w:sz w:val="28"/>
          <w:szCs w:val="28"/>
        </w:rPr>
        <w:lastRenderedPageBreak/>
        <w:t>части работников она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только в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договорах.</w:t>
      </w:r>
      <w:r>
        <w:rPr>
          <w:rFonts w:ascii="Times New Roman" w:eastAsia="Times New Roman" w:hAnsi="Times New Roman" w:cs="Times New Roman"/>
          <w:sz w:val="28"/>
          <w:szCs w:val="28"/>
        </w:rPr>
        <w:br/>
        <w:t>В странах, в которых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закр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на как в закон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так и в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договорах, уров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нь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льности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в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договорах ниж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в закон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Это объясня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что сокращ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льности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 происходит главным образом пут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вн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изм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в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сокраща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 всл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 за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ктивными договорами и 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изв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стный пром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жуток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Pr>
          <w:rFonts w:ascii="Times New Roman" w:eastAsia="Times New Roman" w:hAnsi="Times New Roman" w:cs="Times New Roman"/>
          <w:sz w:val="28"/>
          <w:szCs w:val="28"/>
        </w:rPr>
        <w:br/>
        <w:t>Наибол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распростран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нным стандартом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йчас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40-часовая рабочая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по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льству и 35—40 часовая рабочая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по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ктивным договорам (см. табл. 8). Это нормальная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св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рхурочных). Фактич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ская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 составляла в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дин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90-х годов в зависимости от страны и от отрасли от 35 до 46 часов.</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изуч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 трудовой договор и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стран Запада. В настоящ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правово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жимов труда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лишь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шаги. Дальн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развити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во многом изм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нить правово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2.4. Сравн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России и заруб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жных стран.</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связи с прот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кающим в России в посл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годы проц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ссом трансформирования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мы российского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и корр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ктировкой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возникающих в различных отраслях 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ской жизни в условиях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йся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мы политико-экономич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ской жизни, актуальным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вопрос изуч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заруб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жного опыта.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Одной из отрасл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в которой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обходимость использования заруб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жного опыта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дставля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область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обходимо отм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тить тот факт, что в каждой из индустриально развитых стран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ма трудового права носит в основном сложившийся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так как многи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страны прид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рживаются использования в сво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юридич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ской практик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норм МОТ. В настоящ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в развитых странах используются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только конкр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для каждой страны правовы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стандарты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труда, но и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ждународны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нции по правовому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гулированию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нности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в каждой стран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зависят от национальных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каждой страны, пут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историч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ского развития права. Рассмотрим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сколько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рных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Если проводить паралл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 то российская правовая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ма наибол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приближ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на по своим парам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трам к правовым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мам стран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вроп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йского контин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 конкр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 к французской правовой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к англо-ам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риканской. В функционировании французской правовой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мы важную роль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государство. Оно осущ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свои учр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являющи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ся частью правовой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мы, правотворч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скую и правоприм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льную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ят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В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зультат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при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сьма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нном различии правовых институтов и норм многи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кты условий труда и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гулируются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одинаковым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тодом -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льным. В кач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 можно указать на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во французской правовой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в отличи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от других западно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вроп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йских стран, код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ксов труда, составляющих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базу. Однако во французской правовой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по сравн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с российской, вм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государства в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труда намного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ньш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льный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тод 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гибок, что позволя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широко использовать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lastRenderedPageBreak/>
        <w:t>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отлича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от российской правовой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мы англо-ам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риканская, в функционировании которой роль государства и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льства в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гулировании труда и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относит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скромна.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сравн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значима 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роль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договоров и судов. По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ству это сов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различны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мы.</w:t>
      </w:r>
      <w:r>
        <w:rPr>
          <w:rFonts w:ascii="Times New Roman" w:eastAsia="Times New Roman" w:hAnsi="Times New Roman" w:cs="Times New Roman"/>
          <w:sz w:val="28"/>
          <w:szCs w:val="28"/>
        </w:rPr>
        <w:br/>
        <w:t xml:space="preserve">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ни одной страны, гд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право рассматривалось бы как инструм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 экономич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ского развития. С мом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 сво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возникнов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оно повсюду рассматрива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по крайн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рвую 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дь, как инструм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 охраны труда. В этой связи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сьма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постановл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Конституционного сов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та Франции от 22 января 1990 г., признавш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что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обходимость защиты общ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здоровья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принципом конституционной значимости, который оправдыва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огранич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других принципов той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значимости, таких как право собств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нности или свобода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льской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ят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льности. Надо отм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тить, что это постановл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было принято в стран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в которой господствуют рыночны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и в которой охрана труда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основополагающ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ид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трудового права.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Рассмотрим, в кач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такого спорного вопроса, как право на забастовку.</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Локаут, как право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увольнять рабочих, участвующих в забастовк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использу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в юридич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ской практик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различных стран по-разному. Однако, в ход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историч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ского развития проф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ссиональных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ржани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локаута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в сторону смягч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в отв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на забастовку трудящихся.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годня в одних странах локаут - это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закрыти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дприятия. В других - это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участников забастовки.</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ряд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стран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сть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больш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того, - конституционно провозглаш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право на забастовку, 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т аналогичного права на локаут. </w:t>
      </w:r>
      <w:r>
        <w:rPr>
          <w:rFonts w:ascii="Times New Roman" w:eastAsia="Times New Roman" w:hAnsi="Times New Roman" w:cs="Times New Roman"/>
          <w:sz w:val="28"/>
          <w:szCs w:val="28"/>
        </w:rPr>
        <w:lastRenderedPageBreak/>
        <w:t>Таково, наприм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Италии и во Франции. В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ждународном пакт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об экономич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ских социальных и культурных правах зафиксировано право на забастовку (ст. 8), 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соотв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тствующ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права на локаут.</w:t>
      </w:r>
      <w:r>
        <w:rPr>
          <w:rFonts w:ascii="Times New Roman" w:eastAsia="Times New Roman" w:hAnsi="Times New Roman" w:cs="Times New Roman"/>
          <w:sz w:val="28"/>
          <w:szCs w:val="28"/>
        </w:rPr>
        <w:br/>
        <w:t>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дставля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что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производимо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силу осущ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локаута или самостоят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совм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стимо с правом на забастовку. как подч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ркива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комит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эксп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ртов МОТ, «сохран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ста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нормальным юридич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ским посл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дстви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м признания права на забастовку». По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мн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льной защиты работников от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«право на забастовку риску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утратить всякий смысл».</w:t>
      </w:r>
      <w:r>
        <w:rPr>
          <w:rFonts w:ascii="Times New Roman" w:eastAsia="Times New Roman" w:hAnsi="Times New Roman" w:cs="Times New Roman"/>
          <w:sz w:val="28"/>
          <w:szCs w:val="28"/>
        </w:rPr>
        <w:br/>
        <w:t xml:space="preserve">Рассмотрим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принцип осущ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ства и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гулирования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правовыми нормами во Франции и в США. Французская правовая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ма заимствовала в 1955 г. 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риканскую ид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ства при возникнов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колл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ктивных трудовых споров, однако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по копировали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а приспособили эту ид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 к своим условиям.</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зультат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йчас в США и во Франции в рамках национальных правовых сист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йствуют дв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различны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ства. Если в США главным инструм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нтом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ства явля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самостоят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льный государств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нный орган - 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ральная служба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ства и примир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то во Франции такого органа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ство осущ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ствля</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при участии минист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рства труда. Если в США замкнутая служба сод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йству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лям и профсоюзам в подбор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 привл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дников, то во Франции они выбираются из списка лиц, составл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нного министром труда посл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консультации с наибол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дставит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льными профсоюзами и организациями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При возникнов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трудового спора 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дник выбира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тся сторонами в спор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либо, при отсутствии согласия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жду ними, - министром труда.</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Итак, мы выявили сравн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нности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трудовых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России и заруб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жных стран.</w:t>
      </w:r>
    </w:p>
    <w:p w:rsidR="006243CF" w:rsidRDefault="006243CF" w:rsidP="006243CF">
      <w:pPr>
        <w:spacing w:line="360" w:lineRule="auto"/>
        <w:jc w:val="center"/>
        <w:rPr>
          <w:rFonts w:ascii="Times New Roman" w:eastAsia="Times New Roman" w:hAnsi="Times New Roman" w:cs="Times New Roman"/>
          <w:sz w:val="28"/>
          <w:szCs w:val="28"/>
        </w:rPr>
      </w:pPr>
    </w:p>
    <w:p w:rsidR="006243CF" w:rsidRDefault="006243CF" w:rsidP="006243CF">
      <w:pPr>
        <w:spacing w:line="360" w:lineRule="auto"/>
        <w:jc w:val="center"/>
        <w:rPr>
          <w:rFonts w:ascii="Times New Roman" w:eastAsia="Times New Roman" w:hAnsi="Times New Roman" w:cs="Times New Roman"/>
          <w:sz w:val="28"/>
          <w:szCs w:val="28"/>
        </w:rPr>
      </w:pPr>
    </w:p>
    <w:p w:rsidR="006243CF" w:rsidRDefault="006243CF" w:rsidP="006243C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ЗАКЛЮЧЕНИЕ</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задачи иссл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дования были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Структурны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сдвиги на рынк</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труда, происш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дши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посл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ти нын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ка, прив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 к сущ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нному изм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в соотнош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различных видов занятости. Произош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 сдвиг от постоянной занятости к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нной; от полной занятости - к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полной; от работы в штат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 к работ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штата; от работы в основном офис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фирмы - к работ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филиал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от работы на крупном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дприятии - к работ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лком.</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занятом нас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повысилась числ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нность и доля работников, трудовы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которых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ют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ординарный,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типичный (атипичный) характ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годня атипичны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формы занятости охватывают на Запад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массовы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слои трудящихся, значит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льную часть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силы (от 20 до 30% в различных странах). Атипичная форма занятости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нцию к дальн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му росту и, по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которым прогнозам, буд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обладать в ХХI в.</w:t>
      </w:r>
      <w:r>
        <w:rPr>
          <w:rFonts w:ascii="Times New Roman" w:eastAsia="Times New Roman" w:hAnsi="Times New Roman" w:cs="Times New Roman"/>
          <w:sz w:val="28"/>
          <w:szCs w:val="28"/>
        </w:rPr>
        <w:br/>
        <w:t>Трудово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агировать на это. Традиционно большинство видов атипичной занятости находилось на обочин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труда и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укладывалось в классич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скую конструкцию трудового договора как сд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лки по найму зависимого труда на срок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нный, заключ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нный на полно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оформляющ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как правило, трудовы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поср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на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дприятии работодат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что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входило в эту сх</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му, исключалось в той или иной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из сф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ры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йствия правового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гулирования труда или наталкивалось на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огранич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цифич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скими нормами и конструкциями, историч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 утв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рдившимися в трудовом прав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Обнаруживши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ся в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проб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лы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пятствовали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приспособл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к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няющ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йся социальной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альности, оставляли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защиты массовы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гории работников.</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Одно из новш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ств в правовом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гулировании труда - растущ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внимани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 атипичным формам занятости, усилившаяся 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нция к 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гализации объ</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обходимых и пол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зных для развития экономики, нормального функционирования рынка труда, удовл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твор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особых нужд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нных групп работников видов этой занятости, разработка нормативной базы для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гибкой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глам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нтации и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для защиты прав и инт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сов работников, занятых в этой сф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рвы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шаги на пути к созданию такой нормативной базы уж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ланы; в ряд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стран приняты законы о работ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 срок, на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полно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рабоч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мя, о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глам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нтации так называ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мого за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много труда; а такж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дистанционного труда, под которым понимают использовани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услуг эл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ктронных надомников. Эти законы вносят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рь</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изм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в ряд институтов трудового права,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в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трудового договора. Данный вопрос 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циального рассмотр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Зд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сь 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отм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тим, что ново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льство, в числ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проч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распространило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которы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нормы и полож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относящи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ся к порядку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постоянных работников, на работников,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ющих срочны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w:t>
      </w:r>
      <w:r>
        <w:rPr>
          <w:rFonts w:ascii="Times New Roman" w:eastAsia="Times New Roman" w:hAnsi="Times New Roman" w:cs="Times New Roman"/>
          <w:sz w:val="28"/>
          <w:szCs w:val="28"/>
        </w:rPr>
        <w:br/>
        <w:t>Во-п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рвых,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право таких работников на выходно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пособи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(при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в связи с ист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срока договора), разм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 которого зависит от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личины заработной платы и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льности работы, а такж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 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жную комп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нсацию за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использованный отпуск.</w:t>
      </w:r>
    </w:p>
    <w:p w:rsidR="006243CF" w:rsidRDefault="006243CF" w:rsidP="006243C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Во-вторых,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что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 долж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 заблаговр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ждать работника о сво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нам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продл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вать трудовой договор.</w:t>
      </w:r>
      <w:r>
        <w:rPr>
          <w:rFonts w:ascii="Times New Roman" w:eastAsia="Times New Roman" w:hAnsi="Times New Roman" w:cs="Times New Roman"/>
          <w:sz w:val="28"/>
          <w:szCs w:val="28"/>
        </w:rPr>
        <w:br/>
        <w:t xml:space="preserve"> В-тр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тьих,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дусмотр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что срочный трудовой договор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мож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быть расторгнут по инициатив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инач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как в случа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грубой вины работника или форс мажора. Эта норма в какой-то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комп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нсиру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тот факт, что работник, 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ющий срочный договор, огранич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н в возможностях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досрочного расторж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по собств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нному усмотр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нных огранич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ний и для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ля в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произвольного расторж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срочного трудового договора досрочно как бы уравнива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т </w:t>
      </w:r>
      <w:r>
        <w:rPr>
          <w:rFonts w:ascii="Times New Roman" w:eastAsia="Times New Roman" w:hAnsi="Times New Roman" w:cs="Times New Roman"/>
          <w:sz w:val="28"/>
          <w:szCs w:val="28"/>
        </w:rPr>
        <w:lastRenderedPageBreak/>
        <w:t>стороны трудового договора в отнош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возможност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й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односторонн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расторж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При досрочном расторж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уважит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льных причин срочного трудового договора нанимат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 обязан выплатить заработную плату до конца срока. Работник такж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мат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риальную отв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нность,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сли он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 уважит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льных причин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краща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срочный трудовой договор.</w:t>
      </w:r>
      <w:r>
        <w:rPr>
          <w:rFonts w:ascii="Times New Roman" w:eastAsia="Times New Roman" w:hAnsi="Times New Roman" w:cs="Times New Roman"/>
          <w:sz w:val="28"/>
          <w:szCs w:val="28"/>
        </w:rPr>
        <w:br/>
        <w:t>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рамки (различны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в разных странах) распростран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срочных трудовых контрактов. Их обычно запр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заключать для выполн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обычных,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гулярных работ. Они разр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только в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нных законом случаях: для с</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зонных работ, для зам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ны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отсутствующих работников, при вр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нном расшир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нии производства, для выполн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случайных работ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большой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льности и т.п. Закон допуска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и даж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стимулиру</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использовани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срочных трудовых договоров как ср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дства борьбы с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зработиц</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(при массовых увольн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ниях работников, при трудоустройств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длит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зработных и особ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нно молод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жи пут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м заключ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особой разновидности срочного трудового договора,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дусматривающ</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проф</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ссионально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обуч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нанятого).Опр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нная в законодат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льств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максимальная продолжит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льность договоров на срок - от 6 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 до 6 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(в различных странах). Продл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срочных договоров разр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но 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бол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одного-двух раз. Наруш</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установл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нных условий прим</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ния договоров на срок автоматич</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ски пр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враща</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 их в б</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ссрочны</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договоры. 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гулировани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атипичных форм занятости, атипичных трудовых договоров, по мн</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нию многих иссл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доват</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й, 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сьма 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рсп</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ктивно</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направл</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ни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мод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рнизации трудового права, прив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д</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ния </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го в соотв</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тстви</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 xml:space="preserve"> с тр</w:t>
      </w:r>
      <w:r w:rsidR="00382A2E">
        <w:rPr>
          <w:rFonts w:ascii="Times New Roman" w:eastAsia="Times New Roman" w:hAnsi="Times New Roman" w:cs="Times New Roman"/>
          <w:sz w:val="28"/>
          <w:szCs w:val="28"/>
        </w:rPr>
        <w:t>е</w:t>
      </w:r>
      <w:r w:rsidR="00382A2E" w:rsidRPr="00382A2E">
        <w:rPr>
          <w:rFonts w:ascii="Times New Roman" w:eastAsia="Times New Roman" w:hAnsi="Times New Roman" w:cs="Times New Roman"/>
          <w:color w:val="FFFFFF"/>
          <w:spacing w:val="-100"/>
          <w:w w:val="1"/>
          <w:sz w:val="2"/>
          <w:szCs w:val="28"/>
        </w:rPr>
        <w:t>Ƶ</w:t>
      </w:r>
      <w:r>
        <w:rPr>
          <w:rFonts w:ascii="Times New Roman" w:eastAsia="Times New Roman" w:hAnsi="Times New Roman" w:cs="Times New Roman"/>
          <w:sz w:val="28"/>
          <w:szCs w:val="28"/>
        </w:rPr>
        <w:t>бованиями постиндустриальной эры.</w:t>
      </w:r>
    </w:p>
    <w:p w:rsidR="006243CF" w:rsidRDefault="006243CF" w:rsidP="006243CF">
      <w:pPr>
        <w:spacing w:line="360" w:lineRule="auto"/>
        <w:jc w:val="both"/>
        <w:rPr>
          <w:rFonts w:ascii="Times New Roman" w:eastAsia="Times New Roman" w:hAnsi="Times New Roman" w:cs="Times New Roman"/>
          <w:sz w:val="28"/>
          <w:szCs w:val="28"/>
        </w:rPr>
      </w:pPr>
    </w:p>
    <w:bookmarkEnd w:id="0"/>
    <w:p w:rsidR="005E3325" w:rsidRDefault="005E3325"/>
    <w:sectPr w:rsidR="005E33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9C7"/>
    <w:rsid w:val="00382A2E"/>
    <w:rsid w:val="005E3325"/>
    <w:rsid w:val="006243CF"/>
    <w:rsid w:val="008E59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3CF"/>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3CF"/>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31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31</Pages>
  <Words>8080</Words>
  <Characters>46056</Characters>
  <Application>Microsoft Office Word</Application>
  <DocSecurity>0</DocSecurity>
  <Lines>383</Lines>
  <Paragraphs>108</Paragraphs>
  <ScaleCrop>false</ScaleCrop>
  <Company/>
  <LinksUpToDate>false</LinksUpToDate>
  <CharactersWithSpaces>54028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RePack by Diakov</cp:lastModifiedBy>
  <cp:revision>4</cp:revision>
  <dcterms:created xsi:type="dcterms:W3CDTF">2017-05-24T15:26:00Z</dcterms:created>
  <dcterms:modified xsi:type="dcterms:W3CDTF">2017-05-24T18:08:00Z</dcterms:modified>
</cp:coreProperties>
</file>