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w:body>
    <w:p>
      <w:pPr>
        <w:spacing w:before="0" w:after="120" w:line="264" w:lineRule="auto"/>
        <w:keepNext/>
      </w:pPr>
      <w:r>
        <w:rPr>
          <w:rFonts w:ascii="Times New Roman" w:hAnsi="Times New Roman" w:cs="Times New Roman"/>
          <w:b/>
          <w:sz w:val="40"/>
          <w:szCs w:val="40"/>
        </w:rPr>
        <w:t xml:space="preserve">Waypoint Operations - Design Documentation</w:t>
      </w:r>
    </w:p>
    <w:p>
      <w:pPr>
        <w:spacing w:before="0" w:after="120" w:line="264" w:lineRule="auto"/>
        <w:jc w:val="both"/>
      </w:pPr>
      <w:r>
        <w:rPr>
          <w:rFonts w:ascii="Times New Roman" w:hAnsi="Times New Roman" w:cs="Times New Roman"/>
          <w:sz w:val="24"/>
          <w:szCs w:val="24"/>
        </w:rPr>
        <w:t xml:space="preserve">This document covers the Waypoint Operations design across its four roles:- the personas, the screen flows with a rationale for each screen, the named degradation scenario, the diagrams, the AI tool disclosure, the core tradeoff and the style guide. The prototype itself lives in Figma.</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tblPr>
      <w:tblGrid>
        <w:gridCol w:w="4680"/>
        <w:gridCol w:w="4680"/>
      </w:tblGrid>
      <w:tr>
        <w:tc>
          <w:tcPr>
            <w:tcW w:w="4680" w:type="dxa"/>
          </w:tcPr>
          <w:p>
            <w:pPr>
              <w:spacing w:before="0" w:after="0" w:line="264" w:lineRule="auto"/>
            </w:pPr>
            <w:r>
              <w:rPr>
                <w:rFonts w:ascii="Times New Roman" w:hAnsi="Times New Roman" w:cs="Times New Roman"/>
                <w:b/>
                <w:sz w:val="20"/>
                <w:szCs w:val="20"/>
              </w:rPr>
              <w:t xml:space="preserve">Prototype</w:t>
            </w:r>
          </w:p>
        </w:tc>
        <w:tc>
          <w:tcPr>
            <w:tcW w:w="4680" w:type="dxa"/>
          </w:tcPr>
          <w:p>
            <w:pPr>
              <w:spacing w:before="0" w:after="0" w:line="264" w:lineRule="auto"/>
            </w:pPr>
            <w:hyperlink r:id="rId100">
              <w:r>
                <w:rPr>
                  <w:rFonts w:ascii="Times New Roman" w:hAnsi="Times New Roman" w:cs="Times New Roman"/>
                  <w:color w:val="0F4C81"/>
                  <w:sz w:val="20"/>
                  <w:szCs w:val="20"/>
                </w:rPr>
                <w:t xml:space="preserve">Waypoint Operations (Figma)</w:t>
              </w:r>
            </w:hyperlink>
          </w:p>
        </w:tc>
      </w:tr>
      <w:tr>
        <w:tc>
          <w:tcPr>
            <w:tcW w:w="4680" w:type="dxa"/>
          </w:tcPr>
          <w:p>
            <w:pPr>
              <w:spacing w:before="0" w:after="0" w:line="264" w:lineRule="auto"/>
            </w:pPr>
            <w:r>
              <w:rPr>
                <w:rFonts w:ascii="Times New Roman" w:hAnsi="Times New Roman" w:cs="Times New Roman"/>
                <w:b/>
                <w:sz w:val="20"/>
                <w:szCs w:val="20"/>
              </w:rPr>
              <w:t xml:space="preserve">Roles designed</w:t>
            </w:r>
          </w:p>
        </w:tc>
        <w:tc>
          <w:tcPr>
            <w:tcW w:w="4680" w:type="dxa"/>
          </w:tcPr>
          <w:p>
            <w:pPr>
              <w:spacing w:before="0" w:after="0" w:line="264" w:lineRule="auto"/>
            </w:pPr>
            <w:r>
              <w:rPr>
                <w:rFonts w:ascii="Times New Roman" w:hAnsi="Times New Roman" w:cs="Times New Roman"/>
                <w:sz w:val="20"/>
                <w:szCs w:val="20"/>
              </w:rPr>
              <w:t xml:space="preserve">Dispatcher (desktop), Loader (dock tablet), Driver (phone), Store Manager (desktop or phone)</w:t>
            </w:r>
          </w:p>
        </w:tc>
      </w:tr>
      <w:tr>
        <w:tc>
          <w:tcPr>
            <w:tcW w:w="4680" w:type="dxa"/>
          </w:tcPr>
          <w:p>
            <w:pPr>
              <w:spacing w:before="0" w:after="0" w:line="264" w:lineRule="auto"/>
            </w:pPr>
            <w:r>
              <w:rPr>
                <w:rFonts w:ascii="Times New Roman" w:hAnsi="Times New Roman" w:cs="Times New Roman"/>
                <w:b/>
                <w:sz w:val="20"/>
                <w:szCs w:val="20"/>
              </w:rPr>
              <w:t xml:space="preserve">Shared demo day</w:t>
            </w:r>
          </w:p>
        </w:tc>
        <w:tc>
          <w:tcPr>
            <w:tcW w:w="4680" w:type="dxa"/>
          </w:tcPr>
          <w:p>
            <w:pPr>
              <w:spacing w:before="0" w:after="0" w:line="264" w:lineRule="auto"/>
            </w:pPr>
            <w:r>
              <w:rPr>
                <w:rFonts w:ascii="Times New Roman" w:hAnsi="Times New Roman" w:cs="Times New Roman"/>
                <w:sz w:val="20"/>
                <w:szCs w:val="20"/>
              </w:rPr>
              <w:t xml:space="preserve">Tue 29 Sep 2026, orders closed Mon 28 Sep at 16:00</w:t>
            </w:r>
          </w:p>
        </w:tc>
      </w:tr>
      <w:tr>
        <w:tc>
          <w:tcPr>
            <w:tcW w:w="4680" w:type="dxa"/>
          </w:tcPr>
          <w:p>
            <w:pPr>
              <w:spacing w:before="0" w:after="0" w:line="264" w:lineRule="auto"/>
            </w:pPr>
            <w:r>
              <w:rPr>
                <w:rFonts w:ascii="Times New Roman" w:hAnsi="Times New Roman" w:cs="Times New Roman"/>
                <w:b/>
                <w:sz w:val="20"/>
                <w:szCs w:val="20"/>
              </w:rPr>
              <w:t xml:space="preserve">Traceable example</w:t>
            </w:r>
          </w:p>
        </w:tc>
        <w:tc>
          <w:tcPr>
            <w:tcW w:w="4680" w:type="dxa"/>
          </w:tcPr>
          <w:p>
            <w:pPr>
              <w:spacing w:before="0" w:after="0" w:line="264" w:lineRule="auto"/>
            </w:pPr>
            <w:r>
              <w:rPr>
                <w:rFonts w:ascii="Courier New" w:hAnsi="Courier New" w:cs="Courier New"/>
                <w:sz w:val="16"/>
                <w:szCs w:val="16"/>
              </w:rPr>
              <w:t xml:space="preserve">ORD-1163</w:t>
            </w:r>
            <w:r>
              <w:rPr>
                <w:rFonts w:ascii="Times New Roman" w:hAnsi="Times New Roman" w:cs="Times New Roman"/>
                <w:sz w:val="20"/>
                <w:szCs w:val="20"/>
              </w:rPr>
              <w:t xml:space="preserve"> chilled and </w:t>
            </w:r>
            <w:r>
              <w:rPr>
                <w:rFonts w:ascii="Courier New" w:hAnsi="Courier New" w:cs="Courier New"/>
                <w:sz w:val="16"/>
                <w:szCs w:val="16"/>
              </w:rPr>
              <w:t xml:space="preserve">ORD-1165</w:t>
            </w:r>
            <w:r>
              <w:rPr>
                <w:rFonts w:ascii="Times New Roman" w:hAnsi="Times New Roman" w:cs="Times New Roman"/>
                <w:sz w:val="20"/>
                <w:szCs w:val="20"/>
              </w:rPr>
              <w:t xml:space="preserve"> dry at </w:t>
            </w:r>
            <w:r>
              <w:rPr>
                <w:rFonts w:ascii="Courier New" w:hAnsi="Courier New" w:cs="Courier New"/>
                <w:sz w:val="16"/>
                <w:szCs w:val="16"/>
              </w:rPr>
              <w:t xml:space="preserve">OUT023</w:t>
            </w:r>
            <w:r>
              <w:rPr>
                <w:rFonts w:ascii="Times New Roman" w:hAnsi="Times New Roman" w:cs="Times New Roman"/>
                <w:sz w:val="20"/>
                <w:szCs w:val="20"/>
              </w:rPr>
              <w:t xml:space="preserve">, on </w:t>
            </w:r>
            <w:r>
              <w:rPr>
                <w:rFonts w:ascii="Courier New" w:hAnsi="Courier New" w:cs="Courier New"/>
                <w:sz w:val="16"/>
                <w:szCs w:val="16"/>
              </w:rPr>
              <w:t xml:space="preserve">VEH014</w:t>
            </w:r>
            <w:r>
              <w:rPr>
                <w:rFonts w:ascii="Times New Roman" w:hAnsi="Times New Roman" w:cs="Times New Roman"/>
                <w:sz w:val="20"/>
                <w:szCs w:val="20"/>
              </w:rPr>
              <w:t xml:space="preserve"> Trip 1, Stop 2</w:t>
            </w:r>
          </w:p>
        </w:tc>
      </w:tr>
      <w:tr>
        <w:tc>
          <w:tcPr>
            <w:tcW w:w="4680" w:type="dxa"/>
          </w:tcPr>
          <w:p>
            <w:pPr>
              <w:spacing w:before="0" w:after="0" w:line="264" w:lineRule="auto"/>
            </w:pPr>
            <w:r>
              <w:rPr>
                <w:rFonts w:ascii="Times New Roman" w:hAnsi="Times New Roman" w:cs="Times New Roman"/>
                <w:b/>
                <w:sz w:val="20"/>
                <w:szCs w:val="20"/>
              </w:rPr>
              <w:t xml:space="preserve">Named degradation</w:t>
            </w:r>
          </w:p>
        </w:tc>
        <w:tc>
          <w:tcPr>
            <w:tcW w:w="4680" w:type="dxa"/>
          </w:tcPr>
          <w:p>
            <w:pPr>
              <w:spacing w:before="0" w:after="0" w:line="264" w:lineRule="auto"/>
            </w:pPr>
            <w:r>
              <w:rPr>
                <w:rFonts w:ascii="Times New Roman" w:hAnsi="Times New Roman" w:cs="Times New Roman"/>
                <w:sz w:val="20"/>
                <w:szCs w:val="20"/>
              </w:rPr>
              <w:t xml:space="preserve">Signal lost during delivery, with offline capture and reconciliation</w:t>
            </w:r>
          </w:p>
        </w:tc>
      </w:tr>
      <w:tr>
        <w:tc>
          <w:tcPr>
            <w:tcW w:w="4680" w:type="dxa"/>
          </w:tcPr>
          <w:p>
            <w:pPr>
              <w:spacing w:before="0" w:after="0" w:line="264" w:lineRule="auto"/>
            </w:pPr>
            <w:r>
              <w:rPr>
                <w:rFonts w:ascii="Times New Roman" w:hAnsi="Times New Roman" w:cs="Times New Roman"/>
                <w:b/>
                <w:sz w:val="20"/>
                <w:szCs w:val="20"/>
              </w:rPr>
              <w:t xml:space="preserve">Basis</w:t>
            </w:r>
          </w:p>
        </w:tc>
        <w:tc>
          <w:tcPr>
            <w:tcW w:w="4680" w:type="dxa"/>
          </w:tcPr>
          <w:p>
            <w:pPr>
              <w:spacing w:before="0" w:after="0" w:line="264" w:lineRule="auto"/>
            </w:pPr>
            <w:r>
              <w:rPr>
                <w:rFonts w:ascii="Times New Roman" w:hAnsi="Times New Roman" w:cs="Times New Roman"/>
                <w:sz w:val="20"/>
                <w:szCs w:val="20"/>
              </w:rPr>
              <w:t xml:space="preserve">Design tokens read from the Figma </w:t>
            </w:r>
            <w:r>
              <w:rPr>
                <w:rFonts w:ascii="Courier New" w:hAnsi="Courier New" w:cs="Courier New"/>
                <w:sz w:val="16"/>
                <w:szCs w:val="16"/>
              </w:rPr>
              <w:t xml:space="preserve">Waypoint Gold</w:t>
            </w:r>
            <w:r>
              <w:rPr>
                <w:rFonts w:ascii="Times New Roman" w:hAnsi="Times New Roman" w:cs="Times New Roman"/>
                <w:sz w:val="20"/>
                <w:szCs w:val="20"/>
              </w:rPr>
              <w:t xml:space="preserve"> and </w:t>
            </w:r>
            <w:r>
              <w:rPr>
                <w:rFonts w:ascii="Courier New" w:hAnsi="Courier New" w:cs="Courier New"/>
                <w:sz w:val="16"/>
                <w:szCs w:val="16"/>
              </w:rPr>
              <w:t xml:space="preserve">Driver Mobile</w:t>
            </w:r>
            <w:r>
              <w:rPr>
                <w:rFonts w:ascii="Times New Roman" w:hAnsi="Times New Roman" w:cs="Times New Roman"/>
                <w:sz w:val="20"/>
                <w:szCs w:val="20"/>
              </w:rPr>
              <w:t xml:space="preserve"> variable collections</w:t>
            </w:r>
          </w:p>
        </w:tc>
      </w:tr>
    </w:tbl>
    <w:p>
      <w:pPr>
        <w:spacing w:before="0" w:after="80" w:line="264" w:lineRule="auto"/>
      </w:pPr>
    </w:p>
    <w:p>
      <w:pPr>
        <w:spacing w:before="0" w:after="120" w:line="264" w:lineRule="auto"/>
        <w:jc w:val="both"/>
      </w:pPr>
      <w:r>
        <w:rPr>
          <w:rFonts w:ascii="Times New Roman" w:hAnsi="Times New Roman" w:cs="Times New Roman"/>
          <w:sz w:val="24"/>
          <w:szCs w:val="24"/>
        </w:rPr>
        <w:t xml:space="preserve">Sample IDs, names and forecast figures in the prototype are illustrative design data, not real customer records and not the output of a built prediction model.</w:t>
      </w:r>
    </w:p>
    <w:p>
      <w:pPr>
        <w:spacing w:before="0" w:after="160" w:line="264" w:lineRule="auto"/>
        <w:pBdr>
          <w:bottom w:val="single" w:sz="4" w:color="BBBBBB"/>
        </w:pBdr>
      </w:pPr>
    </w:p>
    <w:p>
      <w:pPr>
        <w:spacing w:before="320" w:after="120" w:line="264" w:lineRule="auto"/>
        <w:keepNext/>
      </w:pPr>
      <w:r>
        <w:rPr>
          <w:rFonts w:ascii="Times New Roman" w:hAnsi="Times New Roman" w:cs="Times New Roman"/>
          <w:b/>
          <w:sz w:val="30"/>
          <w:szCs w:val="30"/>
        </w:rPr>
        <w:t xml:space="preserve">1. Scope and basis</w:t>
      </w:r>
    </w:p>
    <w:p>
      <w:pPr>
        <w:spacing w:before="0" w:after="120" w:line="264" w:lineRule="auto"/>
        <w:jc w:val="both"/>
      </w:pPr>
      <w:r>
        <w:rPr>
          <w:rFonts w:ascii="Times New Roman" w:hAnsi="Times New Roman" w:cs="Times New Roman"/>
          <w:sz w:val="24"/>
          <w:szCs w:val="24"/>
        </w:rPr>
        <w:t xml:space="preserve">The design is one connected system:- a single confirmed-order queue produces a constraint-checked plan, dispatch records every decision, loading follows the current manifest, the driver records each outcome even offline, and the store confirms what actually arrived.</w:t>
      </w:r>
    </w:p>
    <w:p>
      <w:pPr>
        <w:spacing w:before="240" w:after="120" w:line="264" w:lineRule="auto"/>
        <w:keepNext/>
      </w:pPr>
      <w:r>
        <w:rPr>
          <w:rFonts w:ascii="Times New Roman" w:hAnsi="Times New Roman" w:cs="Times New Roman"/>
          <w:b/>
          <w:sz w:val="25"/>
          <w:szCs w:val="25"/>
        </w:rPr>
        <w:t xml:space="preserve">1.1 Prototype entry points</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tblPr>
      <w:tblGrid>
        <w:gridCol w:w="3120"/>
        <w:gridCol w:w="3120"/>
        <w:gridCol w:w="3120"/>
      </w:tblGrid>
      <w:tr>
        <w:trPr>
          <w:tblHeader/>
        </w:trPr>
        <w:tc>
          <w:tcPr>
            <w:tcW w:w="3120" w:type="dxa"/>
            <w:shd w:val="clear" w:color="auto" w:fill="EFEFEF"/>
          </w:tcPr>
          <w:p>
            <w:pPr>
              <w:spacing w:before="0" w:after="0" w:line="264" w:lineRule="auto"/>
            </w:pPr>
            <w:r>
              <w:rPr>
                <w:rFonts w:ascii="Times New Roman" w:hAnsi="Times New Roman" w:cs="Times New Roman"/>
                <w:b/>
                <w:sz w:val="20"/>
                <w:szCs w:val="20"/>
              </w:rPr>
              <w:t xml:space="preserve">Role</w:t>
            </w:r>
          </w:p>
        </w:tc>
        <w:tc>
          <w:tcPr>
            <w:tcW w:w="3120" w:type="dxa"/>
            <w:shd w:val="clear" w:color="auto" w:fill="EFEFEF"/>
          </w:tcPr>
          <w:p>
            <w:pPr>
              <w:spacing w:before="0" w:after="0" w:line="264" w:lineRule="auto"/>
            </w:pPr>
            <w:r>
              <w:rPr>
                <w:rFonts w:ascii="Times New Roman" w:hAnsi="Times New Roman" w:cs="Times New Roman"/>
                <w:b/>
                <w:sz w:val="20"/>
                <w:szCs w:val="20"/>
              </w:rPr>
              <w:t xml:space="preserve">Start here</w:t>
            </w:r>
          </w:p>
        </w:tc>
        <w:tc>
          <w:tcPr>
            <w:tcW w:w="3120" w:type="dxa"/>
            <w:shd w:val="clear" w:color="auto" w:fill="EFEFEF"/>
          </w:tcPr>
          <w:p>
            <w:pPr>
              <w:spacing w:before="0" w:after="0" w:line="264" w:lineRule="auto"/>
            </w:pPr>
            <w:r>
              <w:rPr>
                <w:rFonts w:ascii="Times New Roman" w:hAnsi="Times New Roman" w:cs="Times New Roman"/>
                <w:b/>
                <w:sz w:val="20"/>
                <w:szCs w:val="20"/>
              </w:rPr>
              <w:t xml:space="preserve">Device frame</w:t>
            </w:r>
          </w:p>
        </w:tc>
      </w:tr>
      <w:tr>
        <w:tc>
          <w:tcPr>
            <w:tcW w:w="3120" w:type="dxa"/>
          </w:tcPr>
          <w:p>
            <w:pPr>
              <w:spacing w:before="0" w:after="0" w:line="264" w:lineRule="auto"/>
            </w:pPr>
            <w:r>
              <w:rPr>
                <w:rFonts w:ascii="Times New Roman" w:hAnsi="Times New Roman" w:cs="Times New Roman"/>
                <w:sz w:val="20"/>
                <w:szCs w:val="20"/>
              </w:rPr>
              <w:t xml:space="preserve">Dispatcher</w:t>
            </w:r>
          </w:p>
        </w:tc>
        <w:tc>
          <w:tcPr>
            <w:tcW w:w="3120" w:type="dxa"/>
          </w:tcPr>
          <w:p>
            <w:pPr>
              <w:spacing w:before="0" w:after="0" w:line="264" w:lineRule="auto"/>
            </w:pPr>
            <w:hyperlink r:id="rId101">
              <w:r>
                <w:rPr>
                  <w:rFonts w:ascii="Times New Roman" w:hAnsi="Times New Roman" w:cs="Times New Roman"/>
                  <w:color w:val="0F4C81"/>
                  <w:sz w:val="20"/>
                  <w:szCs w:val="20"/>
                </w:rPr>
                <w:t xml:space="preserve">1A Confirmed Orders</w:t>
              </w:r>
            </w:hyperlink>
          </w:p>
        </w:tc>
        <w:tc>
          <w:tcPr>
            <w:tcW w:w="3120" w:type="dxa"/>
          </w:tcPr>
          <w:p>
            <w:pPr>
              <w:spacing w:before="0" w:after="0" w:line="264" w:lineRule="auto"/>
            </w:pPr>
            <w:r>
              <w:rPr>
                <w:rFonts w:ascii="Times New Roman" w:hAnsi="Times New Roman" w:cs="Times New Roman"/>
                <w:sz w:val="20"/>
                <w:szCs w:val="20"/>
              </w:rPr>
              <w:t xml:space="preserve">Desktop, 1280 to 1536 px</w:t>
            </w:r>
          </w:p>
        </w:tc>
      </w:tr>
      <w:tr>
        <w:tc>
          <w:tcPr>
            <w:tcW w:w="3120" w:type="dxa"/>
          </w:tcPr>
          <w:p>
            <w:pPr>
              <w:spacing w:before="0" w:after="0" w:line="264" w:lineRule="auto"/>
            </w:pPr>
            <w:r>
              <w:rPr>
                <w:rFonts w:ascii="Times New Roman" w:hAnsi="Times New Roman" w:cs="Times New Roman"/>
                <w:sz w:val="20"/>
                <w:szCs w:val="20"/>
              </w:rPr>
              <w:t xml:space="preserve">Loader</w:t>
            </w:r>
          </w:p>
        </w:tc>
        <w:tc>
          <w:tcPr>
            <w:tcW w:w="3120" w:type="dxa"/>
          </w:tcPr>
          <w:p>
            <w:pPr>
              <w:spacing w:before="0" w:after="0" w:line="264" w:lineRule="auto"/>
            </w:pPr>
            <w:hyperlink r:id="rId102">
              <w:r>
                <w:rPr>
                  <w:rFonts w:ascii="Times New Roman" w:hAnsi="Times New Roman" w:cs="Times New Roman"/>
                  <w:color w:val="0F4C81"/>
                  <w:sz w:val="20"/>
                  <w:szCs w:val="20"/>
                </w:rPr>
                <w:t xml:space="preserve">Loader Home</w:t>
              </w:r>
            </w:hyperlink>
          </w:p>
        </w:tc>
        <w:tc>
          <w:tcPr>
            <w:tcW w:w="3120" w:type="dxa"/>
          </w:tcPr>
          <w:p>
            <w:pPr>
              <w:spacing w:before="0" w:after="0" w:line="264" w:lineRule="auto"/>
            </w:pPr>
            <w:r>
              <w:rPr>
                <w:rFonts w:ascii="Times New Roman" w:hAnsi="Times New Roman" w:cs="Times New Roman"/>
                <w:sz w:val="20"/>
                <w:szCs w:val="20"/>
              </w:rPr>
              <w:t xml:space="preserve">Tablet, 1024 x 768</w:t>
            </w:r>
          </w:p>
        </w:tc>
      </w:tr>
      <w:tr>
        <w:tc>
          <w:tcPr>
            <w:tcW w:w="3120" w:type="dxa"/>
          </w:tcPr>
          <w:p>
            <w:pPr>
              <w:spacing w:before="0" w:after="0" w:line="264" w:lineRule="auto"/>
            </w:pPr>
            <w:r>
              <w:rPr>
                <w:rFonts w:ascii="Times New Roman" w:hAnsi="Times New Roman" w:cs="Times New Roman"/>
                <w:sz w:val="20"/>
                <w:szCs w:val="20"/>
              </w:rPr>
              <w:t xml:space="preserve">Driver</w:t>
            </w:r>
          </w:p>
        </w:tc>
        <w:tc>
          <w:tcPr>
            <w:tcW w:w="3120" w:type="dxa"/>
          </w:tcPr>
          <w:p>
            <w:pPr>
              <w:spacing w:before="0" w:after="0" w:line="264" w:lineRule="auto"/>
            </w:pPr>
            <w:hyperlink r:id="rId103">
              <w:r>
                <w:rPr>
                  <w:rFonts w:ascii="Times New Roman" w:hAnsi="Times New Roman" w:cs="Times New Roman"/>
                  <w:color w:val="0F4C81"/>
                  <w:sz w:val="20"/>
                  <w:szCs w:val="20"/>
                </w:rPr>
                <w:t xml:space="preserve">Driver Home</w:t>
              </w:r>
            </w:hyperlink>
          </w:p>
        </w:tc>
        <w:tc>
          <w:tcPr>
            <w:tcW w:w="3120" w:type="dxa"/>
          </w:tcPr>
          <w:p>
            <w:pPr>
              <w:spacing w:before="0" w:after="0" w:line="264" w:lineRule="auto"/>
            </w:pPr>
            <w:r>
              <w:rPr>
                <w:rFonts w:ascii="Times New Roman" w:hAnsi="Times New Roman" w:cs="Times New Roman"/>
                <w:sz w:val="20"/>
                <w:szCs w:val="20"/>
              </w:rPr>
              <w:t xml:space="preserve">Phone, 402 x 874</w:t>
            </w:r>
          </w:p>
        </w:tc>
      </w:tr>
      <w:tr>
        <w:tc>
          <w:tcPr>
            <w:tcW w:w="3120" w:type="dxa"/>
          </w:tcPr>
          <w:p>
            <w:pPr>
              <w:spacing w:before="0" w:after="0" w:line="264" w:lineRule="auto"/>
            </w:pPr>
            <w:r>
              <w:rPr>
                <w:rFonts w:ascii="Times New Roman" w:hAnsi="Times New Roman" w:cs="Times New Roman"/>
                <w:sz w:val="20"/>
                <w:szCs w:val="20"/>
              </w:rPr>
              <w:t xml:space="preserve">Store Manager</w:t>
            </w:r>
          </w:p>
        </w:tc>
        <w:tc>
          <w:tcPr>
            <w:tcW w:w="3120" w:type="dxa"/>
          </w:tcPr>
          <w:p>
            <w:pPr>
              <w:spacing w:before="0" w:after="0" w:line="264" w:lineRule="auto"/>
            </w:pPr>
            <w:hyperlink r:id="rId104">
              <w:r>
                <w:rPr>
                  <w:rFonts w:ascii="Times New Roman" w:hAnsi="Times New Roman" w:cs="Times New Roman"/>
                  <w:color w:val="0F4C81"/>
                  <w:sz w:val="20"/>
                  <w:szCs w:val="20"/>
                </w:rPr>
                <w:t xml:space="preserve">Store Home</w:t>
              </w:r>
            </w:hyperlink>
          </w:p>
        </w:tc>
        <w:tc>
          <w:tcPr>
            <w:tcW w:w="3120" w:type="dxa"/>
          </w:tcPr>
          <w:p>
            <w:pPr>
              <w:spacing w:before="0" w:after="0" w:line="264" w:lineRule="auto"/>
            </w:pPr>
            <w:r>
              <w:rPr>
                <w:rFonts w:ascii="Times New Roman" w:hAnsi="Times New Roman" w:cs="Times New Roman"/>
                <w:sz w:val="20"/>
                <w:szCs w:val="20"/>
              </w:rPr>
              <w:t xml:space="preserve">Desktop and phone</w:t>
            </w:r>
          </w:p>
        </w:tc>
      </w:tr>
    </w:tbl>
    <w:p>
      <w:pPr>
        <w:spacing w:before="0" w:after="80" w:line="264" w:lineRule="auto"/>
      </w:pPr>
    </w:p>
    <w:p>
      <w:pPr>
        <w:spacing w:before="0" w:after="160" w:line="264" w:lineRule="auto"/>
        <w:pBdr>
          <w:bottom w:val="single" w:sz="4" w:color="BBBBBB"/>
        </w:pBdr>
      </w:pPr>
    </w:p>
    <w:p>
      <w:pPr>
        <w:spacing w:before="320" w:after="120" w:line="264" w:lineRule="auto"/>
        <w:keepNext/>
      </w:pPr>
      <w:r>
        <w:rPr>
          <w:rFonts w:ascii="Times New Roman" w:hAnsi="Times New Roman" w:cs="Times New Roman"/>
          <w:b/>
          <w:sz w:val="30"/>
          <w:szCs w:val="30"/>
        </w:rPr>
        <w:t xml:space="preserve">2. Problems the design answers</w:t>
      </w:r>
    </w:p>
    <w:p>
      <w:pPr>
        <w:spacing w:before="0" w:after="120" w:line="264" w:lineRule="auto"/>
        <w:jc w:val="both"/>
      </w:pPr>
      <w:r>
        <w:rPr>
          <w:rFonts w:ascii="Times New Roman" w:hAnsi="Times New Roman" w:cs="Times New Roman"/>
          <w:sz w:val="24"/>
          <w:szCs w:val="24"/>
        </w:rPr>
        <w:t xml:space="preserve">Seven failures run through the operation today. Each one has a screen that answers it, and no screen exists that answers none of them.</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tblPr>
      <w:tblGrid>
        <w:gridCol w:w="2340"/>
        <w:gridCol w:w="2340"/>
        <w:gridCol w:w="2340"/>
        <w:gridCol w:w="2340"/>
      </w:tblGrid>
      <w:tr>
        <w:trPr>
          <w:tblHeader/>
        </w:trPr>
        <w:tc>
          <w:tcPr>
            <w:tcW w:w="2340" w:type="dxa"/>
            <w:shd w:val="clear" w:color="auto" w:fill="EFEFEF"/>
          </w:tcPr>
          <w:p>
            <w:pPr>
              <w:spacing w:before="0" w:after="0" w:line="264" w:lineRule="auto"/>
            </w:pPr>
          </w:p>
        </w:tc>
        <w:tc>
          <w:tcPr>
            <w:tcW w:w="2340" w:type="dxa"/>
            <w:shd w:val="clear" w:color="auto" w:fill="EFEFEF"/>
          </w:tcPr>
          <w:p>
            <w:pPr>
              <w:spacing w:before="0" w:after="0" w:line="264" w:lineRule="auto"/>
            </w:pPr>
            <w:r>
              <w:rPr>
                <w:rFonts w:ascii="Times New Roman" w:hAnsi="Times New Roman" w:cs="Times New Roman"/>
                <w:b/>
                <w:sz w:val="20"/>
                <w:szCs w:val="20"/>
              </w:rPr>
              <w:t xml:space="preserve">Problem</w:t>
            </w:r>
          </w:p>
        </w:tc>
        <w:tc>
          <w:tcPr>
            <w:tcW w:w="2340" w:type="dxa"/>
            <w:shd w:val="clear" w:color="auto" w:fill="EFEFEF"/>
          </w:tcPr>
          <w:p>
            <w:pPr>
              <w:spacing w:before="0" w:after="0" w:line="264" w:lineRule="auto"/>
            </w:pPr>
            <w:r>
              <w:rPr>
                <w:rFonts w:ascii="Times New Roman" w:hAnsi="Times New Roman" w:cs="Times New Roman"/>
                <w:b/>
                <w:sz w:val="20"/>
                <w:szCs w:val="20"/>
              </w:rPr>
              <w:t xml:space="preserve">What the design does</w:t>
            </w:r>
          </w:p>
        </w:tc>
        <w:tc>
          <w:tcPr>
            <w:tcW w:w="2340" w:type="dxa"/>
            <w:shd w:val="clear" w:color="auto" w:fill="EFEFEF"/>
          </w:tcPr>
          <w:p>
            <w:pPr>
              <w:spacing w:before="0" w:after="0" w:line="264" w:lineRule="auto"/>
            </w:pPr>
            <w:r>
              <w:rPr>
                <w:rFonts w:ascii="Times New Roman" w:hAnsi="Times New Roman" w:cs="Times New Roman"/>
                <w:b/>
                <w:sz w:val="20"/>
                <w:szCs w:val="20"/>
              </w:rPr>
              <w:t xml:space="preserve">Where it shows</w:t>
            </w:r>
          </w:p>
        </w:tc>
      </w:tr>
      <w:tr>
        <w:tc>
          <w:tcPr>
            <w:tcW w:w="2340" w:type="dxa"/>
          </w:tcPr>
          <w:p>
            <w:pPr>
              <w:spacing w:before="0" w:after="0" w:line="264" w:lineRule="auto"/>
            </w:pPr>
            <w:r>
              <w:rPr>
                <w:rFonts w:ascii="Times New Roman" w:hAnsi="Times New Roman" w:cs="Times New Roman"/>
                <w:sz w:val="20"/>
                <w:szCs w:val="20"/>
              </w:rPr>
              <w:t xml:space="preserve">P1</w:t>
            </w:r>
          </w:p>
        </w:tc>
        <w:tc>
          <w:tcPr>
            <w:tcW w:w="2340" w:type="dxa"/>
          </w:tcPr>
          <w:p>
            <w:pPr>
              <w:spacing w:before="0" w:after="0" w:line="264" w:lineRule="auto"/>
            </w:pPr>
            <w:r>
              <w:rPr>
                <w:rFonts w:ascii="Times New Roman" w:hAnsi="Times New Roman" w:cs="Times New Roman"/>
                <w:sz w:val="20"/>
                <w:szCs w:val="20"/>
              </w:rPr>
              <w:t xml:space="preserve">Planning is fragmented across calls, messages and spreadsheets</w:t>
            </w:r>
          </w:p>
        </w:tc>
        <w:tc>
          <w:tcPr>
            <w:tcW w:w="2340" w:type="dxa"/>
          </w:tcPr>
          <w:p>
            <w:pPr>
              <w:spacing w:before="0" w:after="0" w:line="264" w:lineRule="auto"/>
            </w:pPr>
            <w:r>
              <w:rPr>
                <w:rFonts w:ascii="Times New Roman" w:hAnsi="Times New Roman" w:cs="Times New Roman"/>
                <w:sz w:val="20"/>
                <w:szCs w:val="20"/>
              </w:rPr>
              <w:t xml:space="preserve">One confirmed queue, an assisted plan, validated constraints and recorded overrides</w:t>
            </w:r>
          </w:p>
        </w:tc>
        <w:tc>
          <w:tcPr>
            <w:tcW w:w="2340" w:type="dxa"/>
          </w:tcPr>
          <w:p>
            <w:pPr>
              <w:spacing w:before="0" w:after="0" w:line="264" w:lineRule="auto"/>
            </w:pPr>
            <w:r>
              <w:rPr>
                <w:rFonts w:ascii="Times New Roman" w:hAnsi="Times New Roman" w:cs="Times New Roman"/>
                <w:sz w:val="20"/>
                <w:szCs w:val="20"/>
              </w:rPr>
              <w:t xml:space="preserve">Dispatcher 1A to 5B</w:t>
            </w:r>
          </w:p>
        </w:tc>
      </w:tr>
      <w:tr>
        <w:tc>
          <w:tcPr>
            <w:tcW w:w="2340" w:type="dxa"/>
          </w:tcPr>
          <w:p>
            <w:pPr>
              <w:spacing w:before="0" w:after="0" w:line="264" w:lineRule="auto"/>
            </w:pPr>
            <w:r>
              <w:rPr>
                <w:rFonts w:ascii="Times New Roman" w:hAnsi="Times New Roman" w:cs="Times New Roman"/>
                <w:sz w:val="20"/>
                <w:szCs w:val="20"/>
              </w:rPr>
              <w:t xml:space="preserve">P2</w:t>
            </w:r>
          </w:p>
        </w:tc>
        <w:tc>
          <w:tcPr>
            <w:tcW w:w="2340" w:type="dxa"/>
          </w:tcPr>
          <w:p>
            <w:pPr>
              <w:spacing w:before="0" w:after="0" w:line="264" w:lineRule="auto"/>
            </w:pPr>
            <w:r>
              <w:rPr>
                <w:rFonts w:ascii="Times New Roman" w:hAnsi="Times New Roman" w:cs="Times New Roman"/>
                <w:sz w:val="20"/>
                <w:szCs w:val="20"/>
              </w:rPr>
              <w:t xml:space="preserve">Nobody can see progress after vehicles leave</w:t>
            </w:r>
          </w:p>
        </w:tc>
        <w:tc>
          <w:tcPr>
            <w:tcW w:w="2340" w:type="dxa"/>
          </w:tcPr>
          <w:p>
            <w:pPr>
              <w:spacing w:before="0" w:after="0" w:line="264" w:lineRule="auto"/>
            </w:pPr>
            <w:r>
              <w:rPr>
                <w:rFonts w:ascii="Times New Roman" w:hAnsi="Times New Roman" w:cs="Times New Roman"/>
                <w:sz w:val="20"/>
                <w:szCs w:val="20"/>
              </w:rPr>
              <w:t xml:space="preserve">Live Operations with trip state and last update, fed by driver stop outcomes</w:t>
            </w:r>
          </w:p>
        </w:tc>
        <w:tc>
          <w:tcPr>
            <w:tcW w:w="2340" w:type="dxa"/>
          </w:tcPr>
          <w:p>
            <w:pPr>
              <w:spacing w:before="0" w:after="0" w:line="264" w:lineRule="auto"/>
            </w:pPr>
            <w:r>
              <w:rPr>
                <w:rFonts w:ascii="Times New Roman" w:hAnsi="Times New Roman" w:cs="Times New Roman"/>
                <w:sz w:val="20"/>
                <w:szCs w:val="20"/>
              </w:rPr>
              <w:t xml:space="preserve">Live Operations, Exceptions</w:t>
            </w:r>
          </w:p>
        </w:tc>
      </w:tr>
      <w:tr>
        <w:tc>
          <w:tcPr>
            <w:tcW w:w="2340" w:type="dxa"/>
          </w:tcPr>
          <w:p>
            <w:pPr>
              <w:spacing w:before="0" w:after="0" w:line="264" w:lineRule="auto"/>
            </w:pPr>
            <w:r>
              <w:rPr>
                <w:rFonts w:ascii="Times New Roman" w:hAnsi="Times New Roman" w:cs="Times New Roman"/>
                <w:sz w:val="20"/>
                <w:szCs w:val="20"/>
              </w:rPr>
              <w:t xml:space="preserve">P3</w:t>
            </w:r>
          </w:p>
        </w:tc>
        <w:tc>
          <w:tcPr>
            <w:tcW w:w="2340" w:type="dxa"/>
          </w:tcPr>
          <w:p>
            <w:pPr>
              <w:spacing w:before="0" w:after="0" w:line="264" w:lineRule="auto"/>
            </w:pPr>
            <w:r>
              <w:rPr>
                <w:rFonts w:ascii="Times New Roman" w:hAnsi="Times New Roman" w:cs="Times New Roman"/>
                <w:sz w:val="20"/>
                <w:szCs w:val="20"/>
              </w:rPr>
              <w:t xml:space="preserve">Deferrals are unrecorded and the same outlet is skipped repeatedly</w:t>
            </w:r>
          </w:p>
        </w:tc>
        <w:tc>
          <w:tcPr>
            <w:tcW w:w="2340" w:type="dxa"/>
          </w:tcPr>
          <w:p>
            <w:pPr>
              <w:spacing w:before="0" w:after="0" w:line="264" w:lineRule="auto"/>
            </w:pPr>
            <w:r>
              <w:rPr>
                <w:rFonts w:ascii="Times New Roman" w:hAnsi="Times New Roman" w:cs="Times New Roman"/>
                <w:sz w:val="20"/>
                <w:szCs w:val="20"/>
              </w:rPr>
              <w:t xml:space="preserve">A reason is required, the decision is logged, prior skips are flagged and the store is told</w:t>
            </w:r>
          </w:p>
        </w:tc>
        <w:tc>
          <w:tcPr>
            <w:tcW w:w="2340" w:type="dxa"/>
          </w:tcPr>
          <w:p>
            <w:pPr>
              <w:spacing w:before="0" w:after="0" w:line="264" w:lineRule="auto"/>
            </w:pPr>
            <w:r>
              <w:rPr>
                <w:rFonts w:ascii="Times New Roman" w:hAnsi="Times New Roman" w:cs="Times New Roman"/>
                <w:sz w:val="20"/>
                <w:szCs w:val="20"/>
              </w:rPr>
              <w:t xml:space="preserve">Defer modal, Deferred Orders, store Deferral Notice</w:t>
            </w:r>
          </w:p>
        </w:tc>
      </w:tr>
      <w:tr>
        <w:tc>
          <w:tcPr>
            <w:tcW w:w="2340" w:type="dxa"/>
          </w:tcPr>
          <w:p>
            <w:pPr>
              <w:spacing w:before="0" w:after="0" w:line="264" w:lineRule="auto"/>
            </w:pPr>
            <w:r>
              <w:rPr>
                <w:rFonts w:ascii="Times New Roman" w:hAnsi="Times New Roman" w:cs="Times New Roman"/>
                <w:sz w:val="20"/>
                <w:szCs w:val="20"/>
              </w:rPr>
              <w:t xml:space="preserve">P4</w:t>
            </w:r>
          </w:p>
        </w:tc>
        <w:tc>
          <w:tcPr>
            <w:tcW w:w="2340" w:type="dxa"/>
          </w:tcPr>
          <w:p>
            <w:pPr>
              <w:spacing w:before="0" w:after="0" w:line="264" w:lineRule="auto"/>
            </w:pPr>
            <w:r>
              <w:rPr>
                <w:rFonts w:ascii="Times New Roman" w:hAnsi="Times New Roman" w:cs="Times New Roman"/>
                <w:sz w:val="20"/>
                <w:szCs w:val="20"/>
              </w:rPr>
              <w:t xml:space="preserve">No feedback loop:- no proof of delivery, no shortfall flag</w:t>
            </w:r>
          </w:p>
        </w:tc>
        <w:tc>
          <w:tcPr>
            <w:tcW w:w="2340" w:type="dxa"/>
          </w:tcPr>
          <w:p>
            <w:pPr>
              <w:spacing w:before="0" w:after="0" w:line="264" w:lineRule="auto"/>
            </w:pPr>
            <w:r>
              <w:rPr>
                <w:rFonts w:ascii="Times New Roman" w:hAnsi="Times New Roman" w:cs="Times New Roman"/>
                <w:sz w:val="20"/>
                <w:szCs w:val="20"/>
              </w:rPr>
              <w:t xml:space="preserve">Predeparture shortfall, proof of delivery, line-by-line receipt confirmation</w:t>
            </w:r>
          </w:p>
        </w:tc>
        <w:tc>
          <w:tcPr>
            <w:tcW w:w="2340" w:type="dxa"/>
          </w:tcPr>
          <w:p>
            <w:pPr>
              <w:spacing w:before="0" w:after="0" w:line="264" w:lineRule="auto"/>
            </w:pPr>
            <w:r>
              <w:rPr>
                <w:rFonts w:ascii="Times New Roman" w:hAnsi="Times New Roman" w:cs="Times New Roman"/>
                <w:sz w:val="20"/>
                <w:szCs w:val="20"/>
              </w:rPr>
              <w:t xml:space="preserve">Loader Report Shortfall, Driver Delivery Confirmation, Store Confirm Receipt</w:t>
            </w:r>
          </w:p>
        </w:tc>
      </w:tr>
      <w:tr>
        <w:tc>
          <w:tcPr>
            <w:tcW w:w="2340" w:type="dxa"/>
          </w:tcPr>
          <w:p>
            <w:pPr>
              <w:spacing w:before="0" w:after="0" w:line="264" w:lineRule="auto"/>
            </w:pPr>
            <w:r>
              <w:rPr>
                <w:rFonts w:ascii="Times New Roman" w:hAnsi="Times New Roman" w:cs="Times New Roman"/>
                <w:sz w:val="20"/>
                <w:szCs w:val="20"/>
              </w:rPr>
              <w:t xml:space="preserve">P5</w:t>
            </w:r>
          </w:p>
        </w:tc>
        <w:tc>
          <w:tcPr>
            <w:tcW w:w="2340" w:type="dxa"/>
          </w:tcPr>
          <w:p>
            <w:pPr>
              <w:spacing w:before="0" w:after="0" w:line="264" w:lineRule="auto"/>
            </w:pPr>
            <w:r>
              <w:rPr>
                <w:rFonts w:ascii="Times New Roman" w:hAnsi="Times New Roman" w:cs="Times New Roman"/>
                <w:sz w:val="20"/>
                <w:szCs w:val="20"/>
              </w:rPr>
              <w:t xml:space="preserve">Demand is hard to anticipate around paydays and festivals</w:t>
            </w:r>
          </w:p>
        </w:tc>
        <w:tc>
          <w:tcPr>
            <w:tcW w:w="2340" w:type="dxa"/>
          </w:tcPr>
          <w:p>
            <w:pPr>
              <w:spacing w:before="0" w:after="0" w:line="264" w:lineRule="auto"/>
            </w:pPr>
            <w:r>
              <w:rPr>
                <w:rFonts w:ascii="Times New Roman" w:hAnsi="Times New Roman" w:cs="Times New Roman"/>
                <w:sz w:val="20"/>
                <w:szCs w:val="20"/>
              </w:rPr>
              <w:t xml:space="preserve">Ten-week depot and brand forecast against fleet and chilled capacity</w:t>
            </w:r>
          </w:p>
        </w:tc>
        <w:tc>
          <w:tcPr>
            <w:tcW w:w="2340" w:type="dxa"/>
          </w:tcPr>
          <w:p>
            <w:pPr>
              <w:spacing w:before="0" w:after="0" w:line="264" w:lineRule="auto"/>
            </w:pPr>
            <w:r>
              <w:rPr>
                <w:rFonts w:ascii="Times New Roman" w:hAnsi="Times New Roman" w:cs="Times New Roman"/>
                <w:sz w:val="20"/>
                <w:szCs w:val="20"/>
              </w:rPr>
              <w:t xml:space="preserve">Capacity Forecast, Capacity Decision</w:t>
            </w:r>
          </w:p>
        </w:tc>
      </w:tr>
      <w:tr>
        <w:tc>
          <w:tcPr>
            <w:tcW w:w="2340" w:type="dxa"/>
          </w:tcPr>
          <w:p>
            <w:pPr>
              <w:spacing w:before="0" w:after="0" w:line="264" w:lineRule="auto"/>
            </w:pPr>
            <w:r>
              <w:rPr>
                <w:rFonts w:ascii="Times New Roman" w:hAnsi="Times New Roman" w:cs="Times New Roman"/>
                <w:sz w:val="20"/>
                <w:szCs w:val="20"/>
              </w:rPr>
              <w:t xml:space="preserve">P6</w:t>
            </w:r>
          </w:p>
        </w:tc>
        <w:tc>
          <w:tcPr>
            <w:tcW w:w="2340" w:type="dxa"/>
          </w:tcPr>
          <w:p>
            <w:pPr>
              <w:spacing w:before="0" w:after="0" w:line="264" w:lineRule="auto"/>
            </w:pPr>
            <w:r>
              <w:rPr>
                <w:rFonts w:ascii="Times New Roman" w:hAnsi="Times New Roman" w:cs="Times New Roman"/>
                <w:sz w:val="20"/>
                <w:szCs w:val="20"/>
              </w:rPr>
              <w:t xml:space="preserve">Service time and lateness are not predicted</w:t>
            </w:r>
          </w:p>
        </w:tc>
        <w:tc>
          <w:tcPr>
            <w:tcW w:w="2340" w:type="dxa"/>
          </w:tcPr>
          <w:p>
            <w:pPr>
              <w:spacing w:before="0" w:after="0" w:line="264" w:lineRule="auto"/>
            </w:pPr>
            <w:r>
              <w:rPr>
                <w:rFonts w:ascii="Times New Roman" w:hAnsi="Times New Roman" w:cs="Times New Roman"/>
                <w:sz w:val="20"/>
                <w:szCs w:val="20"/>
              </w:rPr>
              <w:t xml:space="preserve">Window risk and predicted lateness shown beside the real delivery window</w:t>
            </w:r>
          </w:p>
        </w:tc>
        <w:tc>
          <w:tcPr>
            <w:tcW w:w="2340" w:type="dxa"/>
          </w:tcPr>
          <w:p>
            <w:pPr>
              <w:spacing w:before="0" w:after="0" w:line="264" w:lineRule="auto"/>
            </w:pPr>
            <w:r>
              <w:rPr>
                <w:rFonts w:ascii="Times New Roman" w:hAnsi="Times New Roman" w:cs="Times New Roman"/>
                <w:sz w:val="20"/>
                <w:szCs w:val="20"/>
              </w:rPr>
              <w:t xml:space="preserve">Review allocation, Live Operations</w:t>
            </w:r>
          </w:p>
        </w:tc>
      </w:tr>
      <w:tr>
        <w:tc>
          <w:tcPr>
            <w:tcW w:w="2340" w:type="dxa"/>
          </w:tcPr>
          <w:p>
            <w:pPr>
              <w:spacing w:before="0" w:after="0" w:line="264" w:lineRule="auto"/>
            </w:pPr>
            <w:r>
              <w:rPr>
                <w:rFonts w:ascii="Times New Roman" w:hAnsi="Times New Roman" w:cs="Times New Roman"/>
                <w:sz w:val="20"/>
                <w:szCs w:val="20"/>
              </w:rPr>
              <w:t xml:space="preserve">P7</w:t>
            </w:r>
          </w:p>
        </w:tc>
        <w:tc>
          <w:tcPr>
            <w:tcW w:w="2340" w:type="dxa"/>
          </w:tcPr>
          <w:p>
            <w:pPr>
              <w:spacing w:before="0" w:after="0" w:line="264" w:lineRule="auto"/>
            </w:pPr>
            <w:r>
              <w:rPr>
                <w:rFonts w:ascii="Times New Roman" w:hAnsi="Times New Roman" w:cs="Times New Roman"/>
                <w:sz w:val="20"/>
                <w:szCs w:val="20"/>
              </w:rPr>
              <w:t xml:space="preserve">Field connectivity is unreliable</w:t>
            </w:r>
          </w:p>
        </w:tc>
        <w:tc>
          <w:tcPr>
            <w:tcW w:w="2340" w:type="dxa"/>
          </w:tcPr>
          <w:p>
            <w:pPr>
              <w:spacing w:before="0" w:after="0" w:line="264" w:lineRule="auto"/>
            </w:pPr>
            <w:r>
              <w:rPr>
                <w:rFonts w:ascii="Times New Roman" w:hAnsi="Times New Roman" w:cs="Times New Roman"/>
                <w:sz w:val="20"/>
                <w:szCs w:val="20"/>
              </w:rPr>
              <w:t xml:space="preserve">Local capture, a visible sync queue, honest last-seen labels and reconciliation</w:t>
            </w:r>
          </w:p>
        </w:tc>
        <w:tc>
          <w:tcPr>
            <w:tcW w:w="2340" w:type="dxa"/>
          </w:tcPr>
          <w:p>
            <w:pPr>
              <w:spacing w:before="0" w:after="0" w:line="264" w:lineRule="auto"/>
            </w:pPr>
            <w:r>
              <w:rPr>
                <w:rFonts w:ascii="Times New Roman" w:hAnsi="Times New Roman" w:cs="Times New Roman"/>
                <w:sz w:val="20"/>
                <w:szCs w:val="20"/>
              </w:rPr>
              <w:t xml:space="preserve">Driver Offline Sync, Sync Reconciled</w:t>
            </w:r>
          </w:p>
        </w:tc>
      </w:tr>
    </w:tbl>
    <w:p>
      <w:pPr>
        <w:spacing w:before="0" w:after="80" w:line="264" w:lineRule="auto"/>
      </w:pPr>
    </w:p>
    <w:p>
      <w:pPr>
        <w:spacing w:before="0" w:after="160" w:line="264" w:lineRule="auto"/>
        <w:pBdr>
          <w:bottom w:val="single" w:sz="4" w:color="BBBBBB"/>
        </w:pBdr>
      </w:pPr>
    </w:p>
    <w:p>
      <w:pPr>
        <w:spacing w:before="320" w:after="120" w:line="264" w:lineRule="auto"/>
        <w:keepNext/>
      </w:pPr>
      <w:r>
        <w:rPr>
          <w:rFonts w:ascii="Times New Roman" w:hAnsi="Times New Roman" w:cs="Times New Roman"/>
          <w:b/>
          <w:sz w:val="30"/>
          <w:szCs w:val="30"/>
        </w:rPr>
        <w:t xml:space="preserve">3. Operating constraints the design respects</w:t>
      </w:r>
    </w:p>
    <w:p>
      <w:pPr>
        <w:spacing w:before="0" w:after="120" w:line="264" w:lineRule="auto"/>
        <w:jc w:val="both"/>
      </w:pPr>
      <w:r>
        <w:rPr>
          <w:rFonts w:ascii="Times New Roman" w:hAnsi="Times New Roman" w:cs="Times New Roman"/>
          <w:b/>
          <w:sz w:val="24"/>
          <w:szCs w:val="24"/>
        </w:rPr>
        <w:t xml:space="preserve">The network.</w:t>
      </w:r>
      <w:r>
        <w:rPr>
          <w:rFonts w:ascii="Times New Roman" w:hAnsi="Times New Roman" w:cs="Times New Roman"/>
          <w:sz w:val="24"/>
          <w:szCs w:val="24"/>
        </w:rPr>
        <w:t xml:space="preserve"> 120 outlets in 12 districts (</w:t>
      </w:r>
      <w:r>
        <w:rPr>
          <w:rFonts w:ascii="Courier New" w:hAnsi="Courier New" w:cs="Courier New"/>
          <w:sz w:val="20"/>
          <w:szCs w:val="20"/>
        </w:rPr>
        <w:t xml:space="preserve">OUT001</w:t>
      </w:r>
      <w:r>
        <w:rPr>
          <w:rFonts w:ascii="Times New Roman" w:hAnsi="Times New Roman" w:cs="Times New Roman"/>
          <w:sz w:val="24"/>
          <w:szCs w:val="24"/>
        </w:rPr>
        <w:t xml:space="preserve"> to </w:t>
      </w:r>
      <w:r>
        <w:rPr>
          <w:rFonts w:ascii="Courier New" w:hAnsi="Courier New" w:cs="Courier New"/>
          <w:sz w:val="20"/>
          <w:szCs w:val="20"/>
        </w:rPr>
        <w:t xml:space="preserve">OUT120</w:t>
      </w:r>
      <w:r>
        <w:rPr>
          <w:rFonts w:ascii="Times New Roman" w:hAnsi="Times New Roman" w:cs="Times New Roman"/>
          <w:sz w:val="24"/>
          <w:szCs w:val="24"/>
        </w:rPr>
        <w:t xml:space="preserve">), two depots - the Peliyagoda distribution centre and the Kandy regional hub - and 60 vehicles (</w:t>
      </w:r>
      <w:r>
        <w:rPr>
          <w:rFonts w:ascii="Courier New" w:hAnsi="Courier New" w:cs="Courier New"/>
          <w:sz w:val="20"/>
          <w:szCs w:val="20"/>
        </w:rPr>
        <w:t xml:space="preserve">VEH001</w:t>
      </w:r>
      <w:r>
        <w:rPr>
          <w:rFonts w:ascii="Times New Roman" w:hAnsi="Times New Roman" w:cs="Times New Roman"/>
          <w:sz w:val="24"/>
          <w:szCs w:val="24"/>
        </w:rPr>
        <w:t xml:space="preserve"> to </w:t>
      </w:r>
      <w:r>
        <w:rPr>
          <w:rFonts w:ascii="Courier New" w:hAnsi="Courier New" w:cs="Courier New"/>
          <w:sz w:val="20"/>
          <w:szCs w:val="20"/>
        </w:rPr>
        <w:t xml:space="preserve">VEH060</w:t>
      </w:r>
      <w:r>
        <w:rPr>
          <w:rFonts w:ascii="Times New Roman" w:hAnsi="Times New Roman" w:cs="Times New Roman"/>
          <w:sz w:val="24"/>
          <w:szCs w:val="24"/>
        </w:rPr>
        <w:t xml:space="preserve">). The fleet is 12 refrigerated trucks, 40 dry-box trucks and 8 vans of which 4 are refrigerated, so only 16 vehicles can carry chilled goods. Waypoint Fresh has 80 outlets, Style 25 and Tech 15.</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tblPr>
      <w:tblGrid>
        <w:gridCol w:w="4680"/>
        <w:gridCol w:w="4680"/>
      </w:tblGrid>
      <w:tr>
        <w:trPr>
          <w:tblHeader/>
        </w:trPr>
        <w:tc>
          <w:tcPr>
            <w:tcW w:w="4680" w:type="dxa"/>
            <w:shd w:val="clear" w:color="auto" w:fill="EFEFEF"/>
          </w:tcPr>
          <w:p>
            <w:pPr>
              <w:spacing w:before="0" w:after="0" w:line="264" w:lineRule="auto"/>
            </w:pPr>
            <w:r>
              <w:rPr>
                <w:rFonts w:ascii="Times New Roman" w:hAnsi="Times New Roman" w:cs="Times New Roman"/>
                <w:b/>
                <w:sz w:val="20"/>
                <w:szCs w:val="20"/>
              </w:rPr>
              <w:t xml:space="preserve">Constraint</w:t>
            </w:r>
          </w:p>
        </w:tc>
        <w:tc>
          <w:tcPr>
            <w:tcW w:w="4680" w:type="dxa"/>
            <w:shd w:val="clear" w:color="auto" w:fill="EFEFEF"/>
          </w:tcPr>
          <w:p>
            <w:pPr>
              <w:spacing w:before="0" w:after="0" w:line="264" w:lineRule="auto"/>
            </w:pPr>
            <w:r>
              <w:rPr>
                <w:rFonts w:ascii="Times New Roman" w:hAnsi="Times New Roman" w:cs="Times New Roman"/>
                <w:b/>
                <w:sz w:val="20"/>
                <w:szCs w:val="20"/>
              </w:rPr>
              <w:t xml:space="preserve">How the interface shows it</w:t>
            </w:r>
          </w:p>
        </w:tc>
      </w:tr>
      <w:tr>
        <w:tc>
          <w:tcPr>
            <w:tcW w:w="4680" w:type="dxa"/>
          </w:tcPr>
          <w:p>
            <w:pPr>
              <w:spacing w:before="0" w:after="0" w:line="264" w:lineRule="auto"/>
            </w:pPr>
            <w:r>
              <w:rPr>
                <w:rFonts w:ascii="Times New Roman" w:hAnsi="Times New Roman" w:cs="Times New Roman"/>
                <w:sz w:val="20"/>
                <w:szCs w:val="20"/>
              </w:rPr>
              <w:t xml:space="preserve">Weight </w:t>
            </w:r>
            <w:r>
              <w:rPr>
                <w:rFonts w:ascii="Times New Roman" w:hAnsi="Times New Roman" w:cs="Times New Roman"/>
                <w:b/>
                <w:sz w:val="20"/>
                <w:szCs w:val="20"/>
              </w:rPr>
              <w:t xml:space="preserve">and</w:t>
            </w:r>
            <w:r>
              <w:rPr>
                <w:rFonts w:ascii="Times New Roman" w:hAnsi="Times New Roman" w:cs="Times New Roman"/>
                <w:sz w:val="20"/>
                <w:szCs w:val="20"/>
              </w:rPr>
              <w:t xml:space="preserve"> volume must both fit</w:t>
            </w:r>
          </w:p>
        </w:tc>
        <w:tc>
          <w:tcPr>
            <w:tcW w:w="4680" w:type="dxa"/>
          </w:tcPr>
          <w:p>
            <w:pPr>
              <w:spacing w:before="0" w:after="0" w:line="264" w:lineRule="auto"/>
            </w:pPr>
            <w:r>
              <w:rPr>
                <w:rFonts w:ascii="Times New Roman" w:hAnsi="Times New Roman" w:cs="Times New Roman"/>
                <w:sz w:val="20"/>
                <w:szCs w:val="20"/>
              </w:rPr>
              <w:t xml:space="preserve">Two bars on every vehicle card and loader trip, never a single utilisation figure</w:t>
            </w:r>
          </w:p>
        </w:tc>
      </w:tr>
      <w:tr>
        <w:tc>
          <w:tcPr>
            <w:tcW w:w="4680" w:type="dxa"/>
          </w:tcPr>
          <w:p>
            <w:pPr>
              <w:spacing w:before="0" w:after="0" w:line="264" w:lineRule="auto"/>
            </w:pPr>
            <w:r>
              <w:rPr>
                <w:rFonts w:ascii="Times New Roman" w:hAnsi="Times New Roman" w:cs="Times New Roman"/>
                <w:sz w:val="20"/>
                <w:szCs w:val="20"/>
              </w:rPr>
              <w:t xml:space="preserve">Chilled and frozen need a refrigerated vehicle; a reefer may carry ambient</w:t>
            </w:r>
          </w:p>
        </w:tc>
        <w:tc>
          <w:tcPr>
            <w:tcW w:w="4680" w:type="dxa"/>
          </w:tcPr>
          <w:p>
            <w:pPr>
              <w:spacing w:before="0" w:after="0" w:line="264" w:lineRule="auto"/>
            </w:pPr>
            <w:r>
              <w:rPr>
                <w:rFonts w:ascii="Times New Roman" w:hAnsi="Times New Roman" w:cs="Times New Roman"/>
                <w:sz w:val="20"/>
                <w:szCs w:val="20"/>
              </w:rPr>
              <w:t xml:space="preserve">Temperature badge on the order, the vehicle and the loading zone</w:t>
            </w:r>
          </w:p>
        </w:tc>
      </w:tr>
      <w:tr>
        <w:tc>
          <w:tcPr>
            <w:tcW w:w="4680" w:type="dxa"/>
          </w:tcPr>
          <w:p>
            <w:pPr>
              <w:spacing w:before="0" w:after="0" w:line="264" w:lineRule="auto"/>
            </w:pPr>
            <w:r>
              <w:rPr>
                <w:rFonts w:ascii="Courier New" w:hAnsi="Courier New" w:cs="Courier New"/>
                <w:sz w:val="16"/>
                <w:szCs w:val="16"/>
              </w:rPr>
              <w:t xml:space="preserve">van_only</w:t>
            </w:r>
            <w:r>
              <w:rPr>
                <w:rFonts w:ascii="Times New Roman" w:hAnsi="Times New Roman" w:cs="Times New Roman"/>
                <w:sz w:val="20"/>
                <w:szCs w:val="20"/>
              </w:rPr>
              <w:t xml:space="preserve"> outlets cannot take a truck</w:t>
            </w:r>
          </w:p>
        </w:tc>
        <w:tc>
          <w:tcPr>
            <w:tcW w:w="4680" w:type="dxa"/>
          </w:tcPr>
          <w:p>
            <w:pPr>
              <w:spacing w:before="0" w:after="0" w:line="264" w:lineRule="auto"/>
            </w:pPr>
            <w:r>
              <w:rPr>
                <w:rFonts w:ascii="Times New Roman" w:hAnsi="Times New Roman" w:cs="Times New Roman"/>
                <w:sz w:val="20"/>
                <w:szCs w:val="20"/>
              </w:rPr>
              <w:t xml:space="preserve">Access chip in the queue, and van-only alternatives in Change vehicle</w:t>
            </w:r>
          </w:p>
        </w:tc>
      </w:tr>
      <w:tr>
        <w:tc>
          <w:tcPr>
            <w:tcW w:w="4680" w:type="dxa"/>
          </w:tcPr>
          <w:p>
            <w:pPr>
              <w:spacing w:before="0" w:after="0" w:line="264" w:lineRule="auto"/>
            </w:pPr>
            <w:r>
              <w:rPr>
                <w:rFonts w:ascii="Times New Roman" w:hAnsi="Times New Roman" w:cs="Times New Roman"/>
                <w:sz w:val="20"/>
                <w:szCs w:val="20"/>
              </w:rPr>
              <w:t xml:space="preserve">Unloading differs:- rear dock, curb or shared mall bay</w:t>
            </w:r>
          </w:p>
        </w:tc>
        <w:tc>
          <w:tcPr>
            <w:tcW w:w="4680" w:type="dxa"/>
          </w:tcPr>
          <w:p>
            <w:pPr>
              <w:spacing w:before="0" w:after="0" w:line="264" w:lineRule="auto"/>
            </w:pPr>
            <w:r>
              <w:rPr>
                <w:rFonts w:ascii="Times New Roman" w:hAnsi="Times New Roman" w:cs="Times New Roman"/>
                <w:sz w:val="20"/>
                <w:szCs w:val="20"/>
              </w:rPr>
              <w:t xml:space="preserve">Access instructions on the driver Stop Details before unloading</w:t>
            </w:r>
          </w:p>
        </w:tc>
      </w:tr>
      <w:tr>
        <w:tc>
          <w:tcPr>
            <w:tcW w:w="4680" w:type="dxa"/>
          </w:tcPr>
          <w:p>
            <w:pPr>
              <w:spacing w:before="0" w:after="0" w:line="264" w:lineRule="auto"/>
            </w:pPr>
            <w:r>
              <w:rPr>
                <w:rFonts w:ascii="Times New Roman" w:hAnsi="Times New Roman" w:cs="Times New Roman"/>
                <w:sz w:val="20"/>
                <w:szCs w:val="20"/>
              </w:rPr>
              <w:t xml:space="preserve">Every outlet has a fixed window; Fresh arrives before 08:00</w:t>
            </w:r>
          </w:p>
        </w:tc>
        <w:tc>
          <w:tcPr>
            <w:tcW w:w="4680" w:type="dxa"/>
          </w:tcPr>
          <w:p>
            <w:pPr>
              <w:spacing w:before="0" w:after="0" w:line="264" w:lineRule="auto"/>
            </w:pPr>
            <w:r>
              <w:rPr>
                <w:rFonts w:ascii="Times New Roman" w:hAnsi="Times New Roman" w:cs="Times New Roman"/>
                <w:sz w:val="20"/>
                <w:szCs w:val="20"/>
              </w:rPr>
              <w:t xml:space="preserve">Window shown read-only to the store, and as risk on the dispatcher timeline</w:t>
            </w:r>
          </w:p>
        </w:tc>
      </w:tr>
      <w:tr>
        <w:tc>
          <w:tcPr>
            <w:tcW w:w="4680" w:type="dxa"/>
          </w:tcPr>
          <w:p>
            <w:pPr>
              <w:spacing w:before="0" w:after="0" w:line="264" w:lineRule="auto"/>
            </w:pPr>
            <w:r>
              <w:rPr>
                <w:rFonts w:ascii="Times New Roman" w:hAnsi="Times New Roman" w:cs="Times New Roman"/>
                <w:sz w:val="20"/>
                <w:szCs w:val="20"/>
              </w:rPr>
              <w:t xml:space="preserve">Mall outlets accept goods only in the mall's own window</w:t>
            </w:r>
          </w:p>
        </w:tc>
        <w:tc>
          <w:tcPr>
            <w:tcW w:w="4680" w:type="dxa"/>
          </w:tcPr>
          <w:p>
            <w:pPr>
              <w:spacing w:before="0" w:after="0" w:line="264" w:lineRule="auto"/>
            </w:pPr>
            <w:r>
              <w:rPr>
                <w:rFonts w:ascii="Times New Roman" w:hAnsi="Times New Roman" w:cs="Times New Roman"/>
                <w:sz w:val="20"/>
                <w:szCs w:val="20"/>
              </w:rPr>
              <w:t xml:space="preserve">Mall window on the stop and as an exception type in triage</w:t>
            </w:r>
          </w:p>
        </w:tc>
      </w:tr>
      <w:tr>
        <w:tc>
          <w:tcPr>
            <w:tcW w:w="4680" w:type="dxa"/>
          </w:tcPr>
          <w:p>
            <w:pPr>
              <w:spacing w:before="0" w:after="0" w:line="264" w:lineRule="auto"/>
            </w:pPr>
            <w:r>
              <w:rPr>
                <w:rFonts w:ascii="Times New Roman" w:hAnsi="Times New Roman" w:cs="Times New Roman"/>
                <w:sz w:val="20"/>
                <w:szCs w:val="20"/>
              </w:rPr>
              <w:t xml:space="preserve">A vehicle works only from its home depot</w:t>
            </w:r>
          </w:p>
        </w:tc>
        <w:tc>
          <w:tcPr>
            <w:tcW w:w="4680" w:type="dxa"/>
          </w:tcPr>
          <w:p>
            <w:pPr>
              <w:spacing w:before="0" w:after="0" w:line="264" w:lineRule="auto"/>
            </w:pPr>
            <w:r>
              <w:rPr>
                <w:rFonts w:ascii="Times New Roman" w:hAnsi="Times New Roman" w:cs="Times New Roman"/>
                <w:sz w:val="20"/>
                <w:szCs w:val="20"/>
              </w:rPr>
              <w:t xml:space="preserve">Depot named on the vehicle card and in the alternatives list</w:t>
            </w:r>
          </w:p>
        </w:tc>
      </w:tr>
      <w:tr>
        <w:tc>
          <w:tcPr>
            <w:tcW w:w="4680" w:type="dxa"/>
          </w:tcPr>
          <w:p>
            <w:pPr>
              <w:spacing w:before="0" w:after="0" w:line="264" w:lineRule="auto"/>
            </w:pPr>
            <w:r>
              <w:rPr>
                <w:rFonts w:ascii="Times New Roman" w:hAnsi="Times New Roman" w:cs="Times New Roman"/>
                <w:sz w:val="20"/>
                <w:szCs w:val="20"/>
              </w:rPr>
              <w:t xml:space="preserve">At most two routes a day per vehicle</w:t>
            </w:r>
          </w:p>
        </w:tc>
        <w:tc>
          <w:tcPr>
            <w:tcW w:w="4680" w:type="dxa"/>
          </w:tcPr>
          <w:p>
            <w:pPr>
              <w:spacing w:before="0" w:after="0" w:line="264" w:lineRule="auto"/>
            </w:pPr>
            <w:r>
              <w:rPr>
                <w:rFonts w:ascii="Times New Roman" w:hAnsi="Times New Roman" w:cs="Times New Roman"/>
                <w:sz w:val="20"/>
                <w:szCs w:val="20"/>
              </w:rPr>
              <w:t xml:space="preserve">Trip 1 and Trip 2 on the vehicle card, the loader home and the driver home</w:t>
            </w:r>
          </w:p>
        </w:tc>
      </w:tr>
      <w:tr>
        <w:tc>
          <w:tcPr>
            <w:tcW w:w="4680" w:type="dxa"/>
          </w:tcPr>
          <w:p>
            <w:pPr>
              <w:spacing w:before="0" w:after="0" w:line="264" w:lineRule="auto"/>
            </w:pPr>
            <w:r>
              <w:rPr>
                <w:rFonts w:ascii="Times New Roman" w:hAnsi="Times New Roman" w:cs="Times New Roman"/>
                <w:sz w:val="20"/>
                <w:szCs w:val="20"/>
              </w:rPr>
              <w:t xml:space="preserve">Weekly fuel quota limits route distance</w:t>
            </w:r>
          </w:p>
        </w:tc>
        <w:tc>
          <w:tcPr>
            <w:tcW w:w="4680" w:type="dxa"/>
          </w:tcPr>
          <w:p>
            <w:pPr>
              <w:spacing w:before="0" w:after="0" w:line="264" w:lineRule="auto"/>
            </w:pPr>
            <w:r>
              <w:rPr>
                <w:rFonts w:ascii="Times New Roman" w:hAnsi="Times New Roman" w:cs="Times New Roman"/>
                <w:sz w:val="20"/>
                <w:szCs w:val="20"/>
              </w:rPr>
              <w:t xml:space="preserve">Quota remaining on the vehicle card and as an exception reason</w:t>
            </w:r>
          </w:p>
        </w:tc>
      </w:tr>
      <w:tr>
        <w:tc>
          <w:tcPr>
            <w:tcW w:w="4680" w:type="dxa"/>
          </w:tcPr>
          <w:p>
            <w:pPr>
              <w:spacing w:before="0" w:after="0" w:line="264" w:lineRule="auto"/>
            </w:pPr>
            <w:r>
              <w:rPr>
                <w:rFonts w:ascii="Times New Roman" w:hAnsi="Times New Roman" w:cs="Times New Roman"/>
                <w:sz w:val="20"/>
                <w:szCs w:val="20"/>
              </w:rPr>
              <w:t xml:space="preserve">The fleet runs Monday to Saturday</w:t>
            </w:r>
          </w:p>
        </w:tc>
        <w:tc>
          <w:tcPr>
            <w:tcW w:w="4680" w:type="dxa"/>
          </w:tcPr>
          <w:p>
            <w:pPr>
              <w:spacing w:before="0" w:after="0" w:line="264" w:lineRule="auto"/>
            </w:pPr>
            <w:r>
              <w:rPr>
                <w:rFonts w:ascii="Times New Roman" w:hAnsi="Times New Roman" w:cs="Times New Roman"/>
                <w:sz w:val="20"/>
                <w:szCs w:val="20"/>
              </w:rPr>
              <w:t xml:space="preserve">Plan dates and the next-run date never land on a Sunday</w:t>
            </w:r>
          </w:p>
        </w:tc>
      </w:tr>
      <w:tr>
        <w:tc>
          <w:tcPr>
            <w:tcW w:w="4680" w:type="dxa"/>
          </w:tcPr>
          <w:p>
            <w:pPr>
              <w:spacing w:before="0" w:after="0" w:line="264" w:lineRule="auto"/>
            </w:pPr>
            <w:r>
              <w:rPr>
                <w:rFonts w:ascii="Times New Roman" w:hAnsi="Times New Roman" w:cs="Times New Roman"/>
                <w:sz w:val="20"/>
                <w:szCs w:val="20"/>
              </w:rPr>
              <w:t xml:space="preserve">Orders close at 16:00; later orders wait for the following run</w:t>
            </w:r>
          </w:p>
        </w:tc>
        <w:tc>
          <w:tcPr>
            <w:tcW w:w="4680" w:type="dxa"/>
          </w:tcPr>
          <w:p>
            <w:pPr>
              <w:spacing w:before="0" w:after="0" w:line="264" w:lineRule="auto"/>
            </w:pPr>
            <w:r>
              <w:rPr>
                <w:rFonts w:ascii="Times New Roman" w:hAnsi="Times New Roman" w:cs="Times New Roman"/>
                <w:sz w:val="20"/>
                <w:szCs w:val="20"/>
              </w:rPr>
              <w:t xml:space="preserve">Cutoff banner on the queue and a countdown on the store order</w:t>
            </w:r>
          </w:p>
        </w:tc>
      </w:tr>
      <w:tr>
        <w:tc>
          <w:tcPr>
            <w:tcW w:w="4680" w:type="dxa"/>
          </w:tcPr>
          <w:p>
            <w:pPr>
              <w:spacing w:before="0" w:after="0" w:line="264" w:lineRule="auto"/>
            </w:pPr>
            <w:r>
              <w:rPr>
                <w:rFonts w:ascii="Times New Roman" w:hAnsi="Times New Roman" w:cs="Times New Roman"/>
                <w:sz w:val="20"/>
                <w:szCs w:val="20"/>
              </w:rPr>
              <w:t xml:space="preserve">Fresh orders dry and chilled separately for the same day</w:t>
            </w:r>
          </w:p>
        </w:tc>
        <w:tc>
          <w:tcPr>
            <w:tcW w:w="4680" w:type="dxa"/>
          </w:tcPr>
          <w:p>
            <w:pPr>
              <w:spacing w:before="0" w:after="0" w:line="264" w:lineRule="auto"/>
            </w:pPr>
            <w:r>
              <w:rPr>
                <w:rFonts w:ascii="Times New Roman" w:hAnsi="Times New Roman" w:cs="Times New Roman"/>
                <w:sz w:val="20"/>
                <w:szCs w:val="20"/>
              </w:rPr>
              <w:t xml:space="preserve">Two separate orders, two IDs, two temperature paths</w:t>
            </w:r>
          </w:p>
        </w:tc>
      </w:tr>
      <w:tr>
        <w:tc>
          <w:tcPr>
            <w:tcW w:w="4680" w:type="dxa"/>
          </w:tcPr>
          <w:p>
            <w:pPr>
              <w:spacing w:before="0" w:after="0" w:line="264" w:lineRule="auto"/>
            </w:pPr>
            <w:r>
              <w:rPr>
                <w:rFonts w:ascii="Times New Roman" w:hAnsi="Times New Roman" w:cs="Times New Roman"/>
                <w:sz w:val="20"/>
                <w:szCs w:val="20"/>
              </w:rPr>
              <w:t xml:space="preserve">When demand exceeds capacity the dispatcher picks and records</w:t>
            </w:r>
          </w:p>
        </w:tc>
        <w:tc>
          <w:tcPr>
            <w:tcW w:w="4680" w:type="dxa"/>
          </w:tcPr>
          <w:p>
            <w:pPr>
              <w:spacing w:before="0" w:after="0" w:line="264" w:lineRule="auto"/>
            </w:pPr>
            <w:r>
              <w:rPr>
                <w:rFonts w:ascii="Times New Roman" w:hAnsi="Times New Roman" w:cs="Times New Roman"/>
                <w:sz w:val="20"/>
                <w:szCs w:val="20"/>
              </w:rPr>
              <w:t xml:space="preserve">Required reason, consequence preview and prior-skip count</w:t>
            </w:r>
          </w:p>
        </w:tc>
      </w:tr>
      <w:tr>
        <w:tc>
          <w:tcPr>
            <w:tcW w:w="4680" w:type="dxa"/>
          </w:tcPr>
          <w:p>
            <w:pPr>
              <w:spacing w:before="0" w:after="0" w:line="264" w:lineRule="auto"/>
            </w:pPr>
            <w:r>
              <w:rPr>
                <w:rFonts w:ascii="Times New Roman" w:hAnsi="Times New Roman" w:cs="Times New Roman"/>
                <w:sz w:val="20"/>
                <w:szCs w:val="20"/>
              </w:rPr>
              <w:t xml:space="preserve">Coverage drops in the hill country and rural districts</w:t>
            </w:r>
          </w:p>
        </w:tc>
        <w:tc>
          <w:tcPr>
            <w:tcW w:w="4680" w:type="dxa"/>
          </w:tcPr>
          <w:p>
            <w:pPr>
              <w:spacing w:before="0" w:after="0" w:line="264" w:lineRule="auto"/>
            </w:pPr>
            <w:r>
              <w:rPr>
                <w:rFonts w:ascii="Times New Roman" w:hAnsi="Times New Roman" w:cs="Times New Roman"/>
                <w:sz w:val="20"/>
                <w:szCs w:val="20"/>
              </w:rPr>
              <w:t xml:space="preserve">Offline capture, sync queue and last-seen labels instead of false live status</w:t>
            </w:r>
          </w:p>
        </w:tc>
      </w:tr>
    </w:tbl>
    <w:p>
      <w:pPr>
        <w:spacing w:before="0" w:after="80" w:line="264" w:lineRule="auto"/>
      </w:pPr>
    </w:p>
    <w:p>
      <w:pPr>
        <w:spacing w:before="0" w:after="160" w:line="264" w:lineRule="auto"/>
        <w:pBdr>
          <w:bottom w:val="single" w:sz="4" w:color="BBBBBB"/>
        </w:pBdr>
      </w:pPr>
    </w:p>
    <w:p>
      <w:pPr>
        <w:spacing w:before="320" w:after="120" w:line="264" w:lineRule="auto"/>
        <w:keepNext/>
      </w:pPr>
      <w:r>
        <w:rPr>
          <w:rFonts w:ascii="Times New Roman" w:hAnsi="Times New Roman" w:cs="Times New Roman"/>
          <w:b/>
          <w:sz w:val="30"/>
          <w:szCs w:val="30"/>
        </w:rPr>
        <w:t xml:space="preserve">4. Personas</w:t>
      </w:r>
    </w:p>
    <w:p>
      <w:pPr>
        <w:spacing w:before="0" w:after="120" w:line="264" w:lineRule="auto"/>
        <w:jc w:val="both"/>
      </w:pPr>
      <w:r>
        <w:rPr>
          <w:rFonts w:ascii="Times New Roman" w:hAnsi="Times New Roman" w:cs="Times New Roman"/>
          <w:sz w:val="24"/>
          <w:szCs w:val="24"/>
        </w:rPr>
        <w:t xml:space="preserve">One persona per role, built from how the work actually runs rather than from invented biography. The names and shifts are prototype detail; the environment, device and pressure are what the design is built against.</w:t>
      </w:r>
    </w:p>
    <w:p>
      <w:pPr>
        <w:spacing w:before="240" w:after="120" w:line="264" w:lineRule="auto"/>
        <w:keepNext/>
      </w:pPr>
      <w:r>
        <w:rPr>
          <w:rFonts w:ascii="Times New Roman" w:hAnsi="Times New Roman" w:cs="Times New Roman"/>
          <w:b/>
          <w:sz w:val="25"/>
          <w:szCs w:val="25"/>
        </w:rPr>
        <w:t xml:space="preserve">Dilani Mendis - Dispatcher</w:t>
      </w:r>
    </w:p>
    <w:p>
      <w:pPr>
        <w:spacing w:before="0" w:after="120" w:line="264" w:lineRule="auto"/>
        <w:jc w:val="both"/>
      </w:pPr>
      <w:r>
        <w:rPr>
          <w:rFonts w:ascii="Times New Roman" w:hAnsi="Times New Roman" w:cs="Times New Roman"/>
          <w:sz w:val="24"/>
          <w:szCs w:val="24"/>
        </w:rPr>
        <w:t xml:space="preserve">Large screen, Peliyagoda planning office, stable connection. After the 16:00 cutoff she consolidates the day's orders and balances 60 vehicles against volume, weight, temperature, access, windows and fuel, then watches the run once trucks leave. Her hardest moment is an over-capacity day, when she has to choose who waits and answer for it later. She needs the previous-skip history in front of her before she defers anything, and a record that survives the phone call the next morning.</w:t>
      </w:r>
    </w:p>
    <w:p>
      <w:pPr>
        <w:spacing w:before="0" w:after="120" w:line="264" w:lineRule="auto"/>
        <w:jc w:val="both"/>
      </w:pPr>
      <w:r>
        <w:rPr>
          <w:rFonts w:ascii="Times New Roman" w:hAnsi="Times New Roman" w:cs="Times New Roman"/>
          <w:b/>
          <w:sz w:val="24"/>
          <w:szCs w:val="24"/>
        </w:rPr>
        <w:t xml:space="preserve">Design response:-</w:t>
      </w:r>
      <w:r>
        <w:rPr>
          <w:rFonts w:ascii="Times New Roman" w:hAnsi="Times New Roman" w:cs="Times New Roman"/>
          <w:sz w:val="24"/>
          <w:szCs w:val="24"/>
        </w:rPr>
        <w:t xml:space="preserve"> one queue, a five-step flow with a release gate, constraint warnings in place, a required deferral reason, and Live Operations that admits when a vehicle has gone quiet.</w:t>
      </w:r>
    </w:p>
    <w:p>
      <w:pPr>
        <w:spacing w:before="240" w:after="120" w:line="264" w:lineRule="auto"/>
        <w:keepNext/>
      </w:pPr>
      <w:r>
        <w:rPr>
          <w:rFonts w:ascii="Times New Roman" w:hAnsi="Times New Roman" w:cs="Times New Roman"/>
          <w:b/>
          <w:sz w:val="25"/>
          <w:szCs w:val="25"/>
        </w:rPr>
        <w:t xml:space="preserve">Kamal Jayawardena - Loader</w:t>
      </w:r>
    </w:p>
    <w:p>
      <w:pPr>
        <w:spacing w:before="0" w:after="120" w:line="264" w:lineRule="auto"/>
        <w:jc w:val="both"/>
      </w:pPr>
      <w:r>
        <w:rPr>
          <w:rFonts w:ascii="Times New Roman" w:hAnsi="Times New Roman" w:cs="Times New Roman"/>
          <w:sz w:val="24"/>
          <w:szCs w:val="24"/>
        </w:rPr>
        <w:t xml:space="preserve">Shared tablet at the Peliyagoda dock, standing, at speed, often in the dark before the Fresh run. His printed list goes out of date the moment dispatch changes the plan, and a missing case only becomes visible at the store. He needs the current manifest, the stop sequence that tells him what to load first, and a way to flag a short or damaged item before the vehicle pulls out.</w:t>
      </w:r>
    </w:p>
    <w:p>
      <w:pPr>
        <w:spacing w:before="0" w:after="120" w:line="264" w:lineRule="auto"/>
        <w:jc w:val="both"/>
      </w:pPr>
      <w:r>
        <w:rPr>
          <w:rFonts w:ascii="Times New Roman" w:hAnsi="Times New Roman" w:cs="Times New Roman"/>
          <w:b/>
          <w:sz w:val="24"/>
          <w:szCs w:val="24"/>
        </w:rPr>
        <w:t xml:space="preserve">Design response:-</w:t>
      </w:r>
      <w:r>
        <w:rPr>
          <w:rFonts w:ascii="Times New Roman" w:hAnsi="Times New Roman" w:cs="Times New Roman"/>
          <w:sz w:val="24"/>
          <w:szCs w:val="24"/>
        </w:rPr>
        <w:t xml:space="preserve"> a manifest version he must acknowledge, a six-step rear-to-front timeline, quantity checks per line, and a shortfall report that reaches dispatch while the truck is still on the bay.</w:t>
      </w:r>
    </w:p>
    <w:p>
      <w:pPr>
        <w:spacing w:before="240" w:after="120" w:line="264" w:lineRule="auto"/>
        <w:keepNext/>
      </w:pPr>
      <w:r>
        <w:rPr>
          <w:rFonts w:ascii="Times New Roman" w:hAnsi="Times New Roman" w:cs="Times New Roman"/>
          <w:b/>
          <w:sz w:val="25"/>
          <w:szCs w:val="25"/>
        </w:rPr>
        <w:t xml:space="preserve">Kasun Perera - Driver</w:t>
      </w:r>
    </w:p>
    <w:p>
      <w:pPr>
        <w:spacing w:before="0" w:after="120" w:line="264" w:lineRule="auto"/>
        <w:jc w:val="both"/>
      </w:pPr>
      <w:r>
        <w:rPr>
          <w:rFonts w:ascii="Times New Roman" w:hAnsi="Times New Roman" w:cs="Times New Roman"/>
          <w:sz w:val="24"/>
          <w:szCs w:val="24"/>
        </w:rPr>
        <w:t xml:space="preserve">Personal phone, on the road, Colombo district before dawn and the Kandy corridor later. He interacts only when safely stopped, in glare, one-handed. Today he carries a paper run sheet and makes phone calls when something goes wrong, and coverage drops for long stretches exactly when Fresh deliveries are due. He needs the next stop, the window and access instructions, and confidence that what he records is not lost.</w:t>
      </w:r>
    </w:p>
    <w:p>
      <w:pPr>
        <w:spacing w:before="0" w:after="120" w:line="264" w:lineRule="auto"/>
        <w:jc w:val="both"/>
      </w:pPr>
      <w:r>
        <w:rPr>
          <w:rFonts w:ascii="Times New Roman" w:hAnsi="Times New Roman" w:cs="Times New Roman"/>
          <w:b/>
          <w:sz w:val="24"/>
          <w:szCs w:val="24"/>
        </w:rPr>
        <w:t xml:space="preserve">Design response:-</w:t>
      </w:r>
      <w:r>
        <w:rPr>
          <w:rFonts w:ascii="Times New Roman" w:hAnsi="Times New Roman" w:cs="Times New Roman"/>
          <w:sz w:val="24"/>
          <w:szCs w:val="24"/>
        </w:rPr>
        <w:t xml:space="preserve"> large single-decision cards, access and window on the stop before unloading, proof capture with photo, signature, recipient and time, and an offline queue that says in plain words what is saved and what still needs review.</w:t>
      </w:r>
    </w:p>
    <w:p>
      <w:pPr>
        <w:spacing w:before="240" w:after="120" w:line="264" w:lineRule="auto"/>
        <w:keepNext/>
      </w:pPr>
      <w:r>
        <w:rPr>
          <w:rFonts w:ascii="Times New Roman" w:hAnsi="Times New Roman" w:cs="Times New Roman"/>
          <w:b/>
          <w:sz w:val="25"/>
          <w:szCs w:val="25"/>
        </w:rPr>
        <w:t xml:space="preserve">Shanika Munasinghe - Store Manager</w:t>
      </w:r>
    </w:p>
    <w:p>
      <w:pPr>
        <w:spacing w:before="0" w:after="120" w:line="264" w:lineRule="auto"/>
        <w:jc w:val="both"/>
      </w:pPr>
      <w:r>
        <w:rPr>
          <w:rFonts w:ascii="Times New Roman" w:hAnsi="Times New Roman" w:cs="Times New Roman"/>
          <w:sz w:val="24"/>
          <w:szCs w:val="24"/>
        </w:rPr>
        <w:t xml:space="preserve">Counter at Waypoint Fresh Colombo 07 (</w:t>
      </w:r>
      <w:r>
        <w:rPr>
          <w:rFonts w:ascii="Courier New" w:hAnsi="Courier New" w:cs="Courier New"/>
          <w:sz w:val="20"/>
          <w:szCs w:val="20"/>
        </w:rPr>
        <w:t xml:space="preserve">OUT023</w:t>
      </w:r>
      <w:r>
        <w:rPr>
          <w:rFonts w:ascii="Times New Roman" w:hAnsi="Times New Roman" w:cs="Times New Roman"/>
          <w:sz w:val="24"/>
          <w:szCs w:val="24"/>
        </w:rPr>
        <w:t xml:space="preserve">), desktop or phone, serving customers while she orders. She places a dry and a chilled order for the same delivery day and needs both confirmed before the cutoff. On delivery morning she must roster receiving staff, so a credible arrival time matters more than a precise one, and when an order is deferred she needs a reason she can repeat to her own team.</w:t>
      </w:r>
    </w:p>
    <w:p>
      <w:pPr>
        <w:spacing w:before="0" w:after="120" w:line="264" w:lineRule="auto"/>
        <w:jc w:val="both"/>
      </w:pPr>
      <w:r>
        <w:rPr>
          <w:rFonts w:ascii="Times New Roman" w:hAnsi="Times New Roman" w:cs="Times New Roman"/>
          <w:b/>
          <w:sz w:val="24"/>
          <w:szCs w:val="24"/>
        </w:rPr>
        <w:t xml:space="preserve">Design response:-</w:t>
      </w:r>
      <w:r>
        <w:rPr>
          <w:rFonts w:ascii="Times New Roman" w:hAnsi="Times New Roman" w:cs="Times New Roman"/>
          <w:sz w:val="24"/>
          <w:szCs w:val="24"/>
        </w:rPr>
        <w:t xml:space="preserve"> a cutoff countdown, a read-only outlet window, confirmation without an invented ETA, a deferral notice with reason and next run, and a receipt screen comparing ordered, loaded and delivered line by line.</w:t>
      </w:r>
    </w:p>
    <w:p>
      <w:pPr>
        <w:spacing w:before="0" w:after="160" w:line="264" w:lineRule="auto"/>
        <w:pBdr>
          <w:bottom w:val="single" w:sz="4" w:color="BBBBBB"/>
        </w:pBdr>
      </w:pPr>
    </w:p>
    <w:p>
      <w:pPr>
        <w:spacing w:before="320" w:after="120" w:line="264" w:lineRule="auto"/>
        <w:keepNext/>
      </w:pPr>
      <w:r>
        <w:rPr>
          <w:rFonts w:ascii="Times New Roman" w:hAnsi="Times New Roman" w:cs="Times New Roman"/>
          <w:b/>
          <w:sz w:val="30"/>
          <w:szCs w:val="30"/>
        </w:rPr>
        <w:t xml:space="preserve">5. Design rationale</w:t>
      </w:r>
    </w:p>
    <w:p>
      <w:pPr>
        <w:spacing w:before="0" w:after="120" w:line="264" w:lineRule="auto"/>
        <w:jc w:val="both"/>
      </w:pPr>
      <w:r>
        <w:rPr>
          <w:rFonts w:ascii="Times New Roman" w:hAnsi="Times New Roman" w:cs="Times New Roman"/>
          <w:sz w:val="24"/>
          <w:szCs w:val="24"/>
        </w:rPr>
        <w:t xml:space="preserve">Every screen answers two questions:- what state is this decision in, and what is the next safe action for me. The failures in the operation today are failures of record and handoff - a deferral nobody wrote down, a printed list that went stale, a delivery nobody can prove - so the interface is built to make state visible and decisions attributable, not to look busy.</w:t>
      </w:r>
    </w:p>
    <w:p>
      <w:pPr>
        <w:spacing w:before="240" w:after="120" w:line="264" w:lineRule="auto"/>
        <w:keepNext/>
      </w:pPr>
      <w:r>
        <w:rPr>
          <w:rFonts w:ascii="Times New Roman" w:hAnsi="Times New Roman" w:cs="Times New Roman"/>
          <w:b/>
          <w:sz w:val="25"/>
          <w:szCs w:val="25"/>
        </w:rPr>
        <w:t xml:space="preserve">5.1 Four principles</w:t>
      </w:r>
    </w:p>
    <w:p>
      <w:pPr>
        <w:spacing w:before="0" w:after="60" w:line="264" w:lineRule="auto"/>
        <w:ind w:left="360"/>
      </w:pPr>
      <w:r>
        <w:rPr>
          <w:rFonts w:ascii="Times New Roman" w:hAnsi="Times New Roman" w:cs="Times New Roman"/>
          <w:sz w:val="24"/>
          <w:szCs w:val="24"/>
        </w:rPr>
        <w:t xml:space="preserve">1.  </w:t>
      </w:r>
      <w:r>
        <w:rPr>
          <w:rFonts w:ascii="Times New Roman" w:hAnsi="Times New Roman" w:cs="Times New Roman"/>
          <w:b/>
          <w:sz w:val="24"/>
          <w:szCs w:val="24"/>
        </w:rPr>
        <w:t xml:space="preserve">Assisted allocation, human accountability.</w:t>
      </w:r>
      <w:r>
        <w:rPr>
          <w:rFonts w:ascii="Times New Roman" w:hAnsi="Times New Roman" w:cs="Times New Roman"/>
          <w:sz w:val="24"/>
          <w:szCs w:val="24"/>
        </w:rPr>
        <w:t xml:space="preserve"> The system proposes and validates; the dispatcher chooses and records. A person must be able to explain a deferral to a store manager.</w:t>
      </w:r>
    </w:p>
    <w:p>
      <w:pPr>
        <w:spacing w:before="0" w:after="60" w:line="264" w:lineRule="auto"/>
        <w:ind w:left="360"/>
      </w:pPr>
      <w:r>
        <w:rPr>
          <w:rFonts w:ascii="Times New Roman" w:hAnsi="Times New Roman" w:cs="Times New Roman"/>
          <w:sz w:val="24"/>
          <w:szCs w:val="24"/>
        </w:rPr>
        <w:t xml:space="preserve">2.  </w:t>
      </w:r>
      <w:r>
        <w:rPr>
          <w:rFonts w:ascii="Times New Roman" w:hAnsi="Times New Roman" w:cs="Times New Roman"/>
          <w:b/>
          <w:sz w:val="24"/>
          <w:szCs w:val="24"/>
        </w:rPr>
        <w:t xml:space="preserve">State before decoration.</w:t>
      </w:r>
      <w:r>
        <w:rPr>
          <w:rFonts w:ascii="Times New Roman" w:hAnsi="Times New Roman" w:cs="Times New Roman"/>
          <w:sz w:val="24"/>
          <w:szCs w:val="24"/>
        </w:rPr>
        <w:t xml:space="preserve"> Confirmed, planned, loading, deferred, in delivery, delivered, receipt confirmed and waiting-to-sync are distinct, labelled states, never merged into one "done".</w:t>
      </w:r>
    </w:p>
    <w:p>
      <w:pPr>
        <w:spacing w:before="0" w:after="60" w:line="264" w:lineRule="auto"/>
        <w:ind w:left="360"/>
      </w:pPr>
      <w:r>
        <w:rPr>
          <w:rFonts w:ascii="Times New Roman" w:hAnsi="Times New Roman" w:cs="Times New Roman"/>
          <w:sz w:val="24"/>
          <w:szCs w:val="24"/>
        </w:rPr>
        <w:t xml:space="preserve">3.  </w:t>
      </w:r>
      <w:r>
        <w:rPr>
          <w:rFonts w:ascii="Times New Roman" w:hAnsi="Times New Roman" w:cs="Times New Roman"/>
          <w:b/>
          <w:sz w:val="24"/>
          <w:szCs w:val="24"/>
        </w:rPr>
        <w:t xml:space="preserve">Show the next safe action.</w:t>
      </w:r>
      <w:r>
        <w:rPr>
          <w:rFonts w:ascii="Times New Roman" w:hAnsi="Times New Roman" w:cs="Times New Roman"/>
          <w:sz w:val="24"/>
          <w:szCs w:val="24"/>
        </w:rPr>
        <w:t xml:space="preserve"> Tablet shows the next stop to load, phone shows the next stop to deliver, counter shows the next order to receive. One primary action per screen.</w:t>
      </w:r>
    </w:p>
    <w:p>
      <w:pPr>
        <w:spacing w:before="0" w:after="60" w:line="264" w:lineRule="auto"/>
        <w:ind w:left="360"/>
      </w:pPr>
      <w:r>
        <w:rPr>
          <w:rFonts w:ascii="Times New Roman" w:hAnsi="Times New Roman" w:cs="Times New Roman"/>
          <w:sz w:val="24"/>
          <w:szCs w:val="24"/>
        </w:rPr>
        <w:t xml:space="preserve">4.  </w:t>
      </w:r>
      <w:r>
        <w:rPr>
          <w:rFonts w:ascii="Times New Roman" w:hAnsi="Times New Roman" w:cs="Times New Roman"/>
          <w:b/>
          <w:sz w:val="24"/>
          <w:szCs w:val="24"/>
        </w:rPr>
        <w:t xml:space="preserve">One event, four views.</w:t>
      </w:r>
      <w:r>
        <w:rPr>
          <w:rFonts w:ascii="Times New Roman" w:hAnsi="Times New Roman" w:cs="Times New Roman"/>
          <w:sz w:val="24"/>
          <w:szCs w:val="24"/>
        </w:rPr>
        <w:t xml:space="preserve"> A manifest change, a shortfall or an offline record appears in every role it affects, with the same numbers.</w:t>
      </w:r>
    </w:p>
    <w:p>
      <w:pPr>
        <w:spacing w:before="240" w:after="120" w:line="264" w:lineRule="auto"/>
        <w:keepNext/>
      </w:pPr>
      <w:r>
        <w:rPr>
          <w:rFonts w:ascii="Times New Roman" w:hAnsi="Times New Roman" w:cs="Times New Roman"/>
          <w:b/>
          <w:sz w:val="25"/>
          <w:szCs w:val="25"/>
        </w:rPr>
        <w:t xml:space="preserve">5.2 Navigation</w:t>
      </w:r>
    </w:p>
    <w:p>
      <w:pPr>
        <w:spacing w:before="0" w:after="120" w:line="264" w:lineRule="auto"/>
        <w:jc w:val="both"/>
      </w:pPr>
      <w:r>
        <w:rPr>
          <w:rFonts w:ascii="Times New Roman" w:hAnsi="Times New Roman" w:cs="Times New Roman"/>
          <w:sz w:val="24"/>
          <w:szCs w:val="24"/>
        </w:rPr>
        <w:t xml:space="preserve">The dispatcher gets a persistent dark sidebar with nine destinations, and planning lives inside one of them as a five-step linear flow rather than five nav items. Planning is a single session that ends in an irreversible release, so the flow needs a visible position and a gate. A half-built plan must never read as current.</w:t>
      </w:r>
    </w:p>
    <w:p>
      <w:pPr>
        <w:spacing w:before="0" w:after="120" w:line="264" w:lineRule="auto"/>
        <w:jc w:val="both"/>
      </w:pPr>
      <w:r>
        <w:rPr>
          <w:rFonts w:ascii="Times New Roman" w:hAnsi="Times New Roman" w:cs="Times New Roman"/>
          <w:sz w:val="24"/>
          <w:szCs w:val="24"/>
        </w:rPr>
        <w:t xml:space="preserve">The loader gets no sidebar at all. A shared dock tablet is used standing, at speed, sometimes with gloves, so the hierarchy is three levels deep at most:- Home, then Trip, then Order, with one gold primary button per screen and a persistent back path.</w:t>
      </w:r>
    </w:p>
    <w:p>
      <w:pPr>
        <w:spacing w:before="0" w:after="120" w:line="264" w:lineRule="auto"/>
        <w:jc w:val="both"/>
      </w:pPr>
      <w:r>
        <w:rPr>
          <w:rFonts w:ascii="Times New Roman" w:hAnsi="Times New Roman" w:cs="Times New Roman"/>
          <w:sz w:val="24"/>
          <w:szCs w:val="24"/>
        </w:rPr>
        <w:t xml:space="preserve">The driver gets a bottom tab bar within thumb reach, and the route itself is one vertical stack. The store manager gets flat destinations, because a counter user arrives with one errand, order or check or receive, and should not have to navigate a planning tool.</w:t>
      </w:r>
    </w:p>
    <w:p>
      <w:pPr>
        <w:spacing w:before="240" w:after="120" w:line="264" w:lineRule="auto"/>
        <w:keepNext/>
      </w:pPr>
      <w:r>
        <w:rPr>
          <w:rFonts w:ascii="Times New Roman" w:hAnsi="Times New Roman" w:cs="Times New Roman"/>
          <w:b/>
          <w:sz w:val="25"/>
          <w:szCs w:val="25"/>
        </w:rPr>
        <w:t xml:space="preserve">5.3 Layout, per device and environment</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tblPr>
      <w:tblGrid>
        <w:gridCol w:w="2340"/>
        <w:gridCol w:w="2340"/>
        <w:gridCol w:w="2340"/>
        <w:gridCol w:w="2340"/>
      </w:tblGrid>
      <w:tr>
        <w:trPr>
          <w:tblHeader/>
        </w:trPr>
        <w:tc>
          <w:tcPr>
            <w:tcW w:w="2340" w:type="dxa"/>
            <w:shd w:val="clear" w:color="auto" w:fill="EFEFEF"/>
          </w:tcPr>
          <w:p>
            <w:pPr>
              <w:spacing w:before="0" w:after="0" w:line="264" w:lineRule="auto"/>
            </w:pPr>
            <w:r>
              <w:rPr>
                <w:rFonts w:ascii="Times New Roman" w:hAnsi="Times New Roman" w:cs="Times New Roman"/>
                <w:b/>
                <w:sz w:val="20"/>
                <w:szCs w:val="20"/>
              </w:rPr>
              <w:t xml:space="preserve">Role</w:t>
            </w:r>
          </w:p>
        </w:tc>
        <w:tc>
          <w:tcPr>
            <w:tcW w:w="2340" w:type="dxa"/>
            <w:shd w:val="clear" w:color="auto" w:fill="EFEFEF"/>
          </w:tcPr>
          <w:p>
            <w:pPr>
              <w:spacing w:before="0" w:after="0" w:line="264" w:lineRule="auto"/>
            </w:pPr>
            <w:r>
              <w:rPr>
                <w:rFonts w:ascii="Times New Roman" w:hAnsi="Times New Roman" w:cs="Times New Roman"/>
                <w:b/>
                <w:sz w:val="20"/>
                <w:szCs w:val="20"/>
              </w:rPr>
              <w:t xml:space="preserve">Frame</w:t>
            </w:r>
          </w:p>
        </w:tc>
        <w:tc>
          <w:tcPr>
            <w:tcW w:w="2340" w:type="dxa"/>
            <w:shd w:val="clear" w:color="auto" w:fill="EFEFEF"/>
          </w:tcPr>
          <w:p>
            <w:pPr>
              <w:spacing w:before="0" w:after="0" w:line="264" w:lineRule="auto"/>
            </w:pPr>
            <w:r>
              <w:rPr>
                <w:rFonts w:ascii="Times New Roman" w:hAnsi="Times New Roman" w:cs="Times New Roman"/>
                <w:b/>
                <w:sz w:val="20"/>
                <w:szCs w:val="20"/>
              </w:rPr>
              <w:t xml:space="preserve">Layout decision</w:t>
            </w:r>
          </w:p>
        </w:tc>
        <w:tc>
          <w:tcPr>
            <w:tcW w:w="2340" w:type="dxa"/>
            <w:shd w:val="clear" w:color="auto" w:fill="EFEFEF"/>
          </w:tcPr>
          <w:p>
            <w:pPr>
              <w:spacing w:before="0" w:after="0" w:line="264" w:lineRule="auto"/>
            </w:pPr>
            <w:r>
              <w:rPr>
                <w:rFonts w:ascii="Times New Roman" w:hAnsi="Times New Roman" w:cs="Times New Roman"/>
                <w:b/>
                <w:sz w:val="20"/>
                <w:szCs w:val="20"/>
              </w:rPr>
              <w:t xml:space="preserve">Problem it solves</w:t>
            </w:r>
          </w:p>
        </w:tc>
      </w:tr>
      <w:tr>
        <w:tc>
          <w:tcPr>
            <w:tcW w:w="2340" w:type="dxa"/>
          </w:tcPr>
          <w:p>
            <w:pPr>
              <w:spacing w:before="0" w:after="0" w:line="264" w:lineRule="auto"/>
            </w:pPr>
            <w:r>
              <w:rPr>
                <w:rFonts w:ascii="Times New Roman" w:hAnsi="Times New Roman" w:cs="Times New Roman"/>
                <w:sz w:val="20"/>
                <w:szCs w:val="20"/>
              </w:rPr>
              <w:t xml:space="preserve">Dispatcher</w:t>
            </w:r>
          </w:p>
        </w:tc>
        <w:tc>
          <w:tcPr>
            <w:tcW w:w="2340" w:type="dxa"/>
          </w:tcPr>
          <w:p>
            <w:pPr>
              <w:spacing w:before="0" w:after="0" w:line="264" w:lineRule="auto"/>
            </w:pPr>
            <w:r>
              <w:rPr>
                <w:rFonts w:ascii="Times New Roman" w:hAnsi="Times New Roman" w:cs="Times New Roman"/>
                <w:sz w:val="20"/>
                <w:szCs w:val="20"/>
              </w:rPr>
              <w:t xml:space="preserve">1280 to 1536 desktop</w:t>
            </w:r>
          </w:p>
        </w:tc>
        <w:tc>
          <w:tcPr>
            <w:tcW w:w="2340" w:type="dxa"/>
          </w:tcPr>
          <w:p>
            <w:pPr>
              <w:spacing w:before="0" w:after="0" w:line="264" w:lineRule="auto"/>
            </w:pPr>
            <w:r>
              <w:rPr>
                <w:rFonts w:ascii="Times New Roman" w:hAnsi="Times New Roman" w:cs="Times New Roman"/>
                <w:sz w:val="20"/>
                <w:szCs w:val="20"/>
              </w:rPr>
              <w:t xml:space="preserve">List and map side by side; a vehicle opens in a right drawer, not a new page</w:t>
            </w:r>
          </w:p>
        </w:tc>
        <w:tc>
          <w:tcPr>
            <w:tcW w:w="2340" w:type="dxa"/>
          </w:tcPr>
          <w:p>
            <w:pPr>
              <w:spacing w:before="0" w:after="0" w:line="264" w:lineRule="auto"/>
            </w:pPr>
            <w:r>
              <w:rPr>
                <w:rFonts w:ascii="Times New Roman" w:hAnsi="Times New Roman" w:cs="Times New Roman"/>
                <w:sz w:val="20"/>
                <w:szCs w:val="20"/>
              </w:rPr>
              <w:t xml:space="preserve">Geographic clusters and access limits are spatial facts; the drawer keeps the allocation overview while one route is inspected (P1)</w:t>
            </w:r>
          </w:p>
        </w:tc>
      </w:tr>
      <w:tr>
        <w:tc>
          <w:tcPr>
            <w:tcW w:w="2340" w:type="dxa"/>
          </w:tcPr>
          <w:p>
            <w:pPr>
              <w:spacing w:before="0" w:after="0" w:line="264" w:lineRule="auto"/>
            </w:pPr>
            <w:r>
              <w:rPr>
                <w:rFonts w:ascii="Times New Roman" w:hAnsi="Times New Roman" w:cs="Times New Roman"/>
                <w:sz w:val="20"/>
                <w:szCs w:val="20"/>
              </w:rPr>
              <w:t xml:space="preserve">Loader</w:t>
            </w:r>
          </w:p>
        </w:tc>
        <w:tc>
          <w:tcPr>
            <w:tcW w:w="2340" w:type="dxa"/>
          </w:tcPr>
          <w:p>
            <w:pPr>
              <w:spacing w:before="0" w:after="0" w:line="264" w:lineRule="auto"/>
            </w:pPr>
            <w:r>
              <w:rPr>
                <w:rFonts w:ascii="Times New Roman" w:hAnsi="Times New Roman" w:cs="Times New Roman"/>
                <w:sz w:val="20"/>
                <w:szCs w:val="20"/>
              </w:rPr>
              <w:t xml:space="preserve">1024 x 768 tablet</w:t>
            </w:r>
          </w:p>
        </w:tc>
        <w:tc>
          <w:tcPr>
            <w:tcW w:w="2340" w:type="dxa"/>
          </w:tcPr>
          <w:p>
            <w:pPr>
              <w:spacing w:before="0" w:after="0" w:line="264" w:lineRule="auto"/>
            </w:pPr>
            <w:r>
              <w:rPr>
                <w:rFonts w:ascii="Times New Roman" w:hAnsi="Times New Roman" w:cs="Times New Roman"/>
                <w:sz w:val="20"/>
                <w:szCs w:val="20"/>
              </w:rPr>
              <w:t xml:space="preserve">Vertical six-step timeline, Stop 6 first</w:t>
            </w:r>
          </w:p>
        </w:tc>
        <w:tc>
          <w:tcPr>
            <w:tcW w:w="2340" w:type="dxa"/>
          </w:tcPr>
          <w:p>
            <w:pPr>
              <w:spacing w:before="0" w:after="0" w:line="264" w:lineRule="auto"/>
            </w:pPr>
            <w:r>
              <w:rPr>
                <w:rFonts w:ascii="Times New Roman" w:hAnsi="Times New Roman" w:cs="Times New Roman"/>
                <w:sz w:val="20"/>
                <w:szCs w:val="20"/>
              </w:rPr>
              <w:t xml:space="preserve">The list mirrors the physical load order, because the last stop loads at the rear and the first stop at the front where it unloads first (P4)</w:t>
            </w:r>
          </w:p>
        </w:tc>
      </w:tr>
      <w:tr>
        <w:tc>
          <w:tcPr>
            <w:tcW w:w="2340" w:type="dxa"/>
          </w:tcPr>
          <w:p>
            <w:pPr>
              <w:spacing w:before="0" w:after="0" w:line="264" w:lineRule="auto"/>
            </w:pPr>
            <w:r>
              <w:rPr>
                <w:rFonts w:ascii="Times New Roman" w:hAnsi="Times New Roman" w:cs="Times New Roman"/>
                <w:sz w:val="20"/>
                <w:szCs w:val="20"/>
              </w:rPr>
              <w:t xml:space="preserve">Driver</w:t>
            </w:r>
          </w:p>
        </w:tc>
        <w:tc>
          <w:tcPr>
            <w:tcW w:w="2340" w:type="dxa"/>
          </w:tcPr>
          <w:p>
            <w:pPr>
              <w:spacing w:before="0" w:after="0" w:line="264" w:lineRule="auto"/>
            </w:pPr>
            <w:r>
              <w:rPr>
                <w:rFonts w:ascii="Times New Roman" w:hAnsi="Times New Roman" w:cs="Times New Roman"/>
                <w:sz w:val="20"/>
                <w:szCs w:val="20"/>
              </w:rPr>
              <w:t xml:space="preserve">402 x 874 phone</w:t>
            </w:r>
          </w:p>
        </w:tc>
        <w:tc>
          <w:tcPr>
            <w:tcW w:w="2340" w:type="dxa"/>
          </w:tcPr>
          <w:p>
            <w:pPr>
              <w:spacing w:before="0" w:after="0" w:line="264" w:lineRule="auto"/>
            </w:pPr>
            <w:r>
              <w:rPr>
                <w:rFonts w:ascii="Times New Roman" w:hAnsi="Times New Roman" w:cs="Times New Roman"/>
                <w:sz w:val="20"/>
                <w:szCs w:val="20"/>
              </w:rPr>
              <w:t xml:space="preserve">One card equals one decision; large targets; no side-by-side comparisons</w:t>
            </w:r>
          </w:p>
        </w:tc>
        <w:tc>
          <w:tcPr>
            <w:tcW w:w="2340" w:type="dxa"/>
          </w:tcPr>
          <w:p>
            <w:pPr>
              <w:spacing w:before="0" w:after="0" w:line="264" w:lineRule="auto"/>
            </w:pPr>
            <w:r>
              <w:rPr>
                <w:rFonts w:ascii="Times New Roman" w:hAnsi="Times New Roman" w:cs="Times New Roman"/>
                <w:sz w:val="20"/>
                <w:szCs w:val="20"/>
              </w:rPr>
              <w:t xml:space="preserve">Interactions happen when safely stopped, in daylight glare, one-handed (P7)</w:t>
            </w:r>
          </w:p>
        </w:tc>
      </w:tr>
      <w:tr>
        <w:tc>
          <w:tcPr>
            <w:tcW w:w="2340" w:type="dxa"/>
          </w:tcPr>
          <w:p>
            <w:pPr>
              <w:spacing w:before="0" w:after="0" w:line="264" w:lineRule="auto"/>
            </w:pPr>
            <w:r>
              <w:rPr>
                <w:rFonts w:ascii="Times New Roman" w:hAnsi="Times New Roman" w:cs="Times New Roman"/>
                <w:sz w:val="20"/>
                <w:szCs w:val="20"/>
              </w:rPr>
              <w:t xml:space="preserve">Store Manager</w:t>
            </w:r>
          </w:p>
        </w:tc>
        <w:tc>
          <w:tcPr>
            <w:tcW w:w="2340" w:type="dxa"/>
          </w:tcPr>
          <w:p>
            <w:pPr>
              <w:spacing w:before="0" w:after="0" w:line="264" w:lineRule="auto"/>
            </w:pPr>
            <w:r>
              <w:rPr>
                <w:rFonts w:ascii="Times New Roman" w:hAnsi="Times New Roman" w:cs="Times New Roman"/>
                <w:sz w:val="20"/>
                <w:szCs w:val="20"/>
              </w:rPr>
              <w:t xml:space="preserve">Desktop and phone</w:t>
            </w:r>
          </w:p>
        </w:tc>
        <w:tc>
          <w:tcPr>
            <w:tcW w:w="2340" w:type="dxa"/>
          </w:tcPr>
          <w:p>
            <w:pPr>
              <w:spacing w:before="0" w:after="0" w:line="264" w:lineRule="auto"/>
            </w:pPr>
            <w:r>
              <w:rPr>
                <w:rFonts w:ascii="Times New Roman" w:hAnsi="Times New Roman" w:cs="Times New Roman"/>
                <w:sz w:val="20"/>
                <w:szCs w:val="20"/>
              </w:rPr>
              <w:t xml:space="preserve">Same components at both widths; receipt comparison is a two-column ordered-versus-delivered table</w:t>
            </w:r>
          </w:p>
        </w:tc>
        <w:tc>
          <w:tcPr>
            <w:tcW w:w="2340" w:type="dxa"/>
          </w:tcPr>
          <w:p>
            <w:pPr>
              <w:spacing w:before="0" w:after="0" w:line="264" w:lineRule="auto"/>
            </w:pPr>
            <w:r>
              <w:rPr>
                <w:rFonts w:ascii="Times New Roman" w:hAnsi="Times New Roman" w:cs="Times New Roman"/>
                <w:sz w:val="20"/>
                <w:szCs w:val="20"/>
              </w:rPr>
              <w:t xml:space="preserve">The counter may be a phone; the comparison must survive the narrow width (P4)</w:t>
            </w:r>
          </w:p>
        </w:tc>
      </w:tr>
    </w:tbl>
    <w:p>
      <w:pPr>
        <w:spacing w:before="0" w:after="80" w:line="264" w:lineRule="auto"/>
      </w:pPr>
    </w:p>
    <w:p>
      <w:pPr>
        <w:spacing w:before="240" w:after="120" w:line="264" w:lineRule="auto"/>
        <w:keepNext/>
      </w:pPr>
      <w:r>
        <w:rPr>
          <w:rFonts w:ascii="Times New Roman" w:hAnsi="Times New Roman" w:cs="Times New Roman"/>
          <w:b/>
          <w:sz w:val="25"/>
          <w:szCs w:val="25"/>
        </w:rPr>
        <w:t xml:space="preserve">5.4 Components</w:t>
      </w:r>
    </w:p>
    <w:p>
      <w:pPr>
        <w:spacing w:before="0" w:after="120" w:line="264" w:lineRule="auto"/>
        <w:jc w:val="both"/>
      </w:pPr>
      <w:r>
        <w:rPr>
          <w:rFonts w:ascii="Times New Roman" w:hAnsi="Times New Roman" w:cs="Times New Roman"/>
          <w:sz w:val="24"/>
          <w:szCs w:val="24"/>
        </w:rPr>
        <w:t xml:space="preserve">Status is carried by a labelled chip, never by colour alone, and the same chip renders identically in all four roles. Temperature, access and vehicle type share one token set, </w:t>
      </w:r>
      <w:r>
        <w:rPr>
          <w:rFonts w:ascii="Courier New" w:hAnsi="Courier New" w:cs="Courier New"/>
          <w:sz w:val="20"/>
          <w:szCs w:val="20"/>
        </w:rPr>
        <w:t xml:space="preserve">type/fridge</w:t>
      </w:r>
      <w:r>
        <w:rPr>
          <w:rFonts w:ascii="Times New Roman" w:hAnsi="Times New Roman" w:cs="Times New Roman"/>
          <w:sz w:val="24"/>
          <w:szCs w:val="24"/>
        </w:rPr>
        <w:t xml:space="preserve">, </w:t>
      </w:r>
      <w:r>
        <w:rPr>
          <w:rFonts w:ascii="Courier New" w:hAnsi="Courier New" w:cs="Courier New"/>
          <w:sz w:val="20"/>
          <w:szCs w:val="20"/>
        </w:rPr>
        <w:t xml:space="preserve">type/normal</w:t>
      </w:r>
      <w:r>
        <w:rPr>
          <w:rFonts w:ascii="Times New Roman" w:hAnsi="Times New Roman" w:cs="Times New Roman"/>
          <w:sz w:val="24"/>
          <w:szCs w:val="24"/>
        </w:rPr>
        <w:t xml:space="preserve"> and </w:t>
      </w:r>
      <w:r>
        <w:rPr>
          <w:rFonts w:ascii="Courier New" w:hAnsi="Courier New" w:cs="Courier New"/>
          <w:sz w:val="20"/>
          <w:szCs w:val="20"/>
        </w:rPr>
        <w:t xml:space="preserve">type/van</w:t>
      </w:r>
      <w:r>
        <w:rPr>
          <w:rFonts w:ascii="Times New Roman" w:hAnsi="Times New Roman" w:cs="Times New Roman"/>
          <w:sz w:val="24"/>
          <w:szCs w:val="24"/>
        </w:rPr>
        <w:t xml:space="preserve">, so a reefer looks the same to the dispatcher, the loader and the driver.</w:t>
      </w:r>
    </w:p>
    <w:p>
      <w:pPr>
        <w:spacing w:before="0" w:after="120" w:line="264" w:lineRule="auto"/>
        <w:jc w:val="both"/>
      </w:pPr>
      <w:r>
        <w:rPr>
          <w:rFonts w:ascii="Times New Roman" w:hAnsi="Times New Roman" w:cs="Times New Roman"/>
          <w:sz w:val="24"/>
          <w:szCs w:val="24"/>
        </w:rPr>
        <w:t xml:space="preserve">Capacity is always a pair of bars, kilograms and cubic metres, because a load is legal only if both limits pass. A single utilisation figure would hide the Style-versus-Tech difference:- garments fill volume, appliances hit weight.</w:t>
      </w:r>
    </w:p>
    <w:p>
      <w:pPr>
        <w:spacing w:before="0" w:after="120" w:line="264" w:lineRule="auto"/>
        <w:jc w:val="both"/>
      </w:pPr>
      <w:r>
        <w:rPr>
          <w:rFonts w:ascii="Times New Roman" w:hAnsi="Times New Roman" w:cs="Times New Roman"/>
          <w:sz w:val="24"/>
          <w:szCs w:val="24"/>
        </w:rPr>
        <w:t xml:space="preserve">Three components exist purely to carry accountability:- the </w:t>
      </w:r>
      <w:r>
        <w:rPr>
          <w:rFonts w:ascii="Times New Roman" w:hAnsi="Times New Roman" w:cs="Times New Roman"/>
          <w:b/>
          <w:sz w:val="24"/>
          <w:szCs w:val="24"/>
        </w:rPr>
        <w:t xml:space="preserve">manifest version badge</w:t>
      </w:r>
      <w:r>
        <w:rPr>
          <w:rFonts w:ascii="Times New Roman" w:hAnsi="Times New Roman" w:cs="Times New Roman"/>
          <w:sz w:val="24"/>
          <w:szCs w:val="24"/>
        </w:rPr>
        <w:t xml:space="preserve"> on every loader and driver screen, the </w:t>
      </w:r>
      <w:r>
        <w:rPr>
          <w:rFonts w:ascii="Times New Roman" w:hAnsi="Times New Roman" w:cs="Times New Roman"/>
          <w:b/>
          <w:sz w:val="24"/>
          <w:szCs w:val="24"/>
        </w:rPr>
        <w:t xml:space="preserve">decision record card</w:t>
      </w:r>
      <w:r>
        <w:rPr>
          <w:rFonts w:ascii="Times New Roman" w:hAnsi="Times New Roman" w:cs="Times New Roman"/>
          <w:sz w:val="24"/>
          <w:szCs w:val="24"/>
        </w:rPr>
        <w:t xml:space="preserve"> that shows who deferred an order and why, and the </w:t>
      </w:r>
      <w:r>
        <w:rPr>
          <w:rFonts w:ascii="Times New Roman" w:hAnsi="Times New Roman" w:cs="Times New Roman"/>
          <w:b/>
          <w:sz w:val="24"/>
          <w:szCs w:val="24"/>
        </w:rPr>
        <w:t xml:space="preserve">prior-skip flag</w:t>
      </w:r>
      <w:r>
        <w:rPr>
          <w:rFonts w:ascii="Times New Roman" w:hAnsi="Times New Roman" w:cs="Times New Roman"/>
          <w:sz w:val="24"/>
          <w:szCs w:val="24"/>
        </w:rPr>
        <w:t xml:space="preserve"> on an outlet that was already passed over.</w:t>
      </w:r>
    </w:p>
    <w:p>
      <w:pPr>
        <w:spacing w:before="240" w:after="120" w:line="264" w:lineRule="auto"/>
        <w:keepNext/>
      </w:pPr>
      <w:r>
        <w:rPr>
          <w:rFonts w:ascii="Times New Roman" w:hAnsi="Times New Roman" w:cs="Times New Roman"/>
          <w:b/>
          <w:sz w:val="25"/>
          <w:szCs w:val="25"/>
        </w:rPr>
        <w:t xml:space="preserve">5.5 Notifications</w:t>
      </w:r>
    </w:p>
    <w:p>
      <w:pPr>
        <w:spacing w:before="0" w:after="120" w:line="264" w:lineRule="auto"/>
        <w:jc w:val="both"/>
      </w:pPr>
      <w:r>
        <w:rPr>
          <w:rFonts w:ascii="Times New Roman" w:hAnsi="Times New Roman" w:cs="Times New Roman"/>
          <w:sz w:val="24"/>
          <w:szCs w:val="24"/>
        </w:rPr>
        <w:t xml:space="preserve">Notifications are consequences addressed to a role, and the ones that change what somebody is physically doing require an acknowledgement rather than a badge. A dispatcher manifest update blocks further loading until the loader acknowledges it; a deferral notice asks the store manager to acknowledge; a sync conflict asks the driver to review.</w:t>
      </w:r>
    </w:p>
    <w:p>
      <w:pPr>
        <w:spacing w:before="0" w:after="120" w:line="264" w:lineRule="auto"/>
        <w:jc w:val="both"/>
      </w:pPr>
      <w:r>
        <w:rPr>
          <w:rFonts w:ascii="Times New Roman" w:hAnsi="Times New Roman" w:cs="Times New Roman"/>
          <w:sz w:val="24"/>
          <w:szCs w:val="24"/>
        </w:rPr>
        <w:t xml:space="preserve">Routine success is deliberately quiet. There is no push for an order that simply planned normally, because a feed that announces everything trains people to dismiss the one message that mattered.</w:t>
      </w:r>
    </w:p>
    <w:p>
      <w:pPr>
        <w:spacing w:before="240" w:after="120" w:line="264" w:lineRule="auto"/>
        <w:keepNext/>
      </w:pPr>
      <w:r>
        <w:rPr>
          <w:rFonts w:ascii="Times New Roman" w:hAnsi="Times New Roman" w:cs="Times New Roman"/>
          <w:b/>
          <w:sz w:val="25"/>
          <w:szCs w:val="25"/>
        </w:rPr>
        <w:t xml:space="preserve">5.6 Interactions</w:t>
      </w:r>
    </w:p>
    <w:p>
      <w:pPr>
        <w:spacing w:before="0" w:after="120" w:line="264" w:lineRule="auto"/>
        <w:jc w:val="both"/>
      </w:pPr>
      <w:r>
        <w:rPr>
          <w:rFonts w:ascii="Times New Roman" w:hAnsi="Times New Roman" w:cs="Times New Roman"/>
          <w:sz w:val="24"/>
          <w:szCs w:val="24"/>
        </w:rPr>
        <w:t xml:space="preserve">Bulk selection and exclusion are reversible and show a live selected count, so a fast planning edit never silently removes demand. Drag-to-rebalance previews the changed load and re-runs the constraint checks; an invalid drop is refused with the rule it broke, not just rejected.</w:t>
      </w:r>
    </w:p>
    <w:p>
      <w:pPr>
        <w:spacing w:before="0" w:after="120" w:line="264" w:lineRule="auto"/>
        <w:jc w:val="both"/>
      </w:pPr>
      <w:r>
        <w:rPr>
          <w:rFonts w:ascii="Times New Roman" w:hAnsi="Times New Roman" w:cs="Times New Roman"/>
          <w:sz w:val="24"/>
          <w:szCs w:val="24"/>
        </w:rPr>
        <w:t xml:space="preserve">The one hard stop in the product is the defer modal:- a reason is required before the order can move. That single piece of friction is the design's answer to the repeated-skip problem, and it is what makes the store's deferral notice possible.</w:t>
      </w:r>
    </w:p>
    <w:p>
      <w:pPr>
        <w:spacing w:before="0" w:after="120" w:line="264" w:lineRule="auto"/>
        <w:jc w:val="both"/>
      </w:pPr>
      <w:r>
        <w:rPr>
          <w:rFonts w:ascii="Times New Roman" w:hAnsi="Times New Roman" w:cs="Times New Roman"/>
          <w:sz w:val="24"/>
          <w:szCs w:val="24"/>
        </w:rPr>
        <w:t xml:space="preserve">Barcode scanning is an accelerator, never a dependency, because every item can also be tapped and a scanner fails more often than a finger does. Offline never disables the task:- the banner states that work is saved on this phone, the queue shows how many actions are pending, and reconciliation reports what synced and what needs review.</w:t>
      </w:r>
    </w:p>
    <w:p>
      <w:pPr>
        <w:spacing w:before="240" w:after="120" w:line="264" w:lineRule="auto"/>
        <w:keepNext/>
      </w:pPr>
      <w:r>
        <w:rPr>
          <w:rFonts w:ascii="Times New Roman" w:hAnsi="Times New Roman" w:cs="Times New Roman"/>
          <w:b/>
          <w:sz w:val="25"/>
          <w:szCs w:val="25"/>
        </w:rPr>
        <w:t xml:space="preserve">5.7 Truthfulness rules the copy obeys</w:t>
      </w:r>
    </w:p>
    <w:p>
      <w:pPr>
        <w:spacing w:before="0" w:after="60" w:line="264" w:lineRule="auto"/>
        <w:ind w:left="360"/>
      </w:pPr>
      <w:r>
        <w:rPr>
          <w:rFonts w:ascii="Times New Roman" w:hAnsi="Times New Roman" w:cs="Times New Roman"/>
          <w:sz w:val="24"/>
          <w:szCs w:val="24"/>
        </w:rPr>
        <w:t xml:space="preserve">•  </w:t>
      </w:r>
      <w:r>
        <w:rPr>
          <w:rFonts w:ascii="Times New Roman" w:hAnsi="Times New Roman" w:cs="Times New Roman"/>
          <w:b/>
          <w:sz w:val="24"/>
          <w:szCs w:val="24"/>
        </w:rPr>
        <w:t xml:space="preserve">Order received</w:t>
      </w:r>
      <w:r>
        <w:rPr>
          <w:rFonts w:ascii="Times New Roman" w:hAnsi="Times New Roman" w:cs="Times New Roman"/>
          <w:sz w:val="24"/>
          <w:szCs w:val="24"/>
        </w:rPr>
        <w:t xml:space="preserve"> is not </w:t>
      </w:r>
      <w:r>
        <w:rPr>
          <w:rFonts w:ascii="Times New Roman" w:hAnsi="Times New Roman" w:cs="Times New Roman"/>
          <w:b/>
          <w:sz w:val="24"/>
          <w:szCs w:val="24"/>
        </w:rPr>
        <w:t xml:space="preserve">vehicle assigned</w:t>
      </w:r>
      <w:r>
        <w:rPr>
          <w:rFonts w:ascii="Times New Roman" w:hAnsi="Times New Roman" w:cs="Times New Roman"/>
          <w:sz w:val="24"/>
          <w:szCs w:val="24"/>
        </w:rPr>
        <w:t xml:space="preserve">; no ETA is shown before allocation.</w:t>
      </w:r>
    </w:p>
    <w:p>
      <w:pPr>
        <w:spacing w:before="0" w:after="60" w:line="264" w:lineRule="auto"/>
        <w:ind w:left="360"/>
      </w:pPr>
      <w:r>
        <w:rPr>
          <w:rFonts w:ascii="Times New Roman" w:hAnsi="Times New Roman" w:cs="Times New Roman"/>
          <w:sz w:val="24"/>
          <w:szCs w:val="24"/>
        </w:rPr>
        <w:t xml:space="preserve">•  </w:t>
      </w:r>
      <w:r>
        <w:rPr>
          <w:rFonts w:ascii="Times New Roman" w:hAnsi="Times New Roman" w:cs="Times New Roman"/>
          <w:b/>
          <w:sz w:val="24"/>
          <w:szCs w:val="24"/>
        </w:rPr>
        <w:t xml:space="preserve">Deferred to the next run</w:t>
      </w:r>
      <w:r>
        <w:rPr>
          <w:rFonts w:ascii="Times New Roman" w:hAnsi="Times New Roman" w:cs="Times New Roman"/>
          <w:sz w:val="24"/>
          <w:szCs w:val="24"/>
        </w:rPr>
        <w:t xml:space="preserve"> is not a promise; the date stays labelled awaiting allocation.</w:t>
      </w:r>
    </w:p>
    <w:p>
      <w:pPr>
        <w:spacing w:before="0" w:after="60" w:line="264" w:lineRule="auto"/>
        <w:ind w:left="360"/>
      </w:pPr>
      <w:r>
        <w:rPr>
          <w:rFonts w:ascii="Times New Roman" w:hAnsi="Times New Roman" w:cs="Times New Roman"/>
          <w:sz w:val="24"/>
          <w:szCs w:val="24"/>
        </w:rPr>
        <w:t xml:space="preserve">•  </w:t>
      </w:r>
      <w:r>
        <w:rPr>
          <w:rFonts w:ascii="Times New Roman" w:hAnsi="Times New Roman" w:cs="Times New Roman"/>
          <w:b/>
          <w:sz w:val="24"/>
          <w:szCs w:val="24"/>
        </w:rPr>
        <w:t xml:space="preserve">Driver delivered</w:t>
      </w:r>
      <w:r>
        <w:rPr>
          <w:rFonts w:ascii="Times New Roman" w:hAnsi="Times New Roman" w:cs="Times New Roman"/>
          <w:sz w:val="24"/>
          <w:szCs w:val="24"/>
        </w:rPr>
        <w:t xml:space="preserve"> is not </w:t>
      </w:r>
      <w:r>
        <w:rPr>
          <w:rFonts w:ascii="Times New Roman" w:hAnsi="Times New Roman" w:cs="Times New Roman"/>
          <w:b/>
          <w:sz w:val="24"/>
          <w:szCs w:val="24"/>
        </w:rPr>
        <w:t xml:space="preserve">store accepted</w:t>
      </w:r>
      <w:r>
        <w:rPr>
          <w:rFonts w:ascii="Times New Roman" w:hAnsi="Times New Roman" w:cs="Times New Roman"/>
          <w:sz w:val="24"/>
          <w:szCs w:val="24"/>
        </w:rPr>
        <w:t xml:space="preserve">; receipt confirmation is a separate event.</w:t>
      </w:r>
    </w:p>
    <w:p>
      <w:pPr>
        <w:spacing w:before="0" w:after="60" w:line="264" w:lineRule="auto"/>
        <w:ind w:left="360"/>
      </w:pPr>
      <w:r>
        <w:rPr>
          <w:rFonts w:ascii="Times New Roman" w:hAnsi="Times New Roman" w:cs="Times New Roman"/>
          <w:sz w:val="24"/>
          <w:szCs w:val="24"/>
        </w:rPr>
        <w:t xml:space="preserve">•  </w:t>
      </w:r>
      <w:r>
        <w:rPr>
          <w:rFonts w:ascii="Times New Roman" w:hAnsi="Times New Roman" w:cs="Times New Roman"/>
          <w:b/>
          <w:sz w:val="24"/>
          <w:szCs w:val="24"/>
        </w:rPr>
        <w:t xml:space="preserve">Tracking paused</w:t>
      </w:r>
      <w:r>
        <w:rPr>
          <w:rFonts w:ascii="Times New Roman" w:hAnsi="Times New Roman" w:cs="Times New Roman"/>
          <w:sz w:val="24"/>
          <w:szCs w:val="24"/>
        </w:rPr>
        <w:t xml:space="preserve"> shows a last-seen time, never a stale value styled as live.</w:t>
      </w:r>
    </w:p>
    <w:p>
      <w:pPr>
        <w:spacing w:before="0" w:after="60" w:line="264" w:lineRule="auto"/>
        <w:ind w:left="360"/>
      </w:pPr>
      <w:r>
        <w:rPr>
          <w:rFonts w:ascii="Times New Roman" w:hAnsi="Times New Roman" w:cs="Times New Roman"/>
          <w:sz w:val="24"/>
          <w:szCs w:val="24"/>
        </w:rPr>
        <w:t xml:space="preserve">•  </w:t>
      </w:r>
      <w:r>
        <w:rPr>
          <w:rFonts w:ascii="Times New Roman" w:hAnsi="Times New Roman" w:cs="Times New Roman"/>
          <w:b/>
          <w:sz w:val="24"/>
          <w:szCs w:val="24"/>
        </w:rPr>
        <w:t xml:space="preserve">Ordered, loaded and delivered</w:t>
      </w:r>
      <w:r>
        <w:rPr>
          <w:rFonts w:ascii="Times New Roman" w:hAnsi="Times New Roman" w:cs="Times New Roman"/>
          <w:sz w:val="24"/>
          <w:szCs w:val="24"/>
        </w:rPr>
        <w:t xml:space="preserve"> are three separate quantities; a shortfall never collapses into the ordered figure.</w:t>
      </w:r>
    </w:p>
    <w:p>
      <w:pPr>
        <w:spacing w:before="0" w:after="160" w:line="264" w:lineRule="auto"/>
        <w:pBdr>
          <w:bottom w:val="single" w:sz="4" w:color="BBBBBB"/>
        </w:pBdr>
      </w:pPr>
    </w:p>
    <w:p>
      <w:pPr>
        <w:spacing w:before="320" w:after="120" w:line="264" w:lineRule="auto"/>
        <w:keepNext/>
      </w:pPr>
      <w:r>
        <w:rPr>
          <w:rFonts w:ascii="Times New Roman" w:hAnsi="Times New Roman" w:cs="Times New Roman"/>
          <w:b/>
          <w:sz w:val="30"/>
          <w:szCs w:val="30"/>
        </w:rPr>
        <w:t xml:space="preserve">6. Screen flows and screen rationales</w:t>
      </w:r>
    </w:p>
    <w:p>
      <w:pPr>
        <w:spacing w:before="0" w:after="120" w:line="264" w:lineRule="auto"/>
        <w:jc w:val="both"/>
      </w:pPr>
      <w:r>
        <w:rPr>
          <w:rFonts w:ascii="Times New Roman" w:hAnsi="Times New Roman" w:cs="Times New Roman"/>
          <w:sz w:val="24"/>
          <w:szCs w:val="24"/>
        </w:rPr>
        <w:t xml:space="preserve">Every designed screen and why it exists, role by role. Variants with a filter open, a tab selected or a confirmation showing are interaction states of the screen above them, not separate screens.</w:t>
      </w:r>
    </w:p>
    <w:p>
      <w:pPr>
        <w:spacing w:before="240" w:after="120" w:line="264" w:lineRule="auto"/>
        <w:keepNext/>
      </w:pPr>
      <w:r>
        <w:rPr>
          <w:rFonts w:ascii="Times New Roman" w:hAnsi="Times New Roman" w:cs="Times New Roman"/>
          <w:b/>
          <w:sz w:val="25"/>
          <w:szCs w:val="25"/>
        </w:rPr>
        <w:t xml:space="preserve">6.1 Dispatcher flow</w:t>
      </w:r>
    </w:p>
    <w:p>
      <w:pPr>
        <w:spacing w:before="0" w:after="60" w:line="264" w:lineRule="auto"/>
        <w:ind w:left="360"/>
      </w:pPr>
      <w:r>
        <w:rPr>
          <w:rFonts w:ascii="Times New Roman" w:hAnsi="Times New Roman" w:cs="Times New Roman"/>
          <w:sz w:val="24"/>
          <w:szCs w:val="24"/>
        </w:rPr>
        <w:t xml:space="preserve">1.  </w:t>
      </w:r>
      <w:r>
        <w:rPr>
          <w:rFonts w:ascii="Times New Roman" w:hAnsi="Times New Roman" w:cs="Times New Roman"/>
          <w:sz w:val="24"/>
          <w:szCs w:val="24"/>
        </w:rPr>
        <w:t xml:space="preserve">After 16:00 the order window closes and confirmed orders arrive in one queue.</w:t>
      </w:r>
    </w:p>
    <w:p>
      <w:pPr>
        <w:spacing w:before="0" w:after="60" w:line="264" w:lineRule="auto"/>
        <w:ind w:left="360"/>
      </w:pPr>
      <w:r>
        <w:rPr>
          <w:rFonts w:ascii="Times New Roman" w:hAnsi="Times New Roman" w:cs="Times New Roman"/>
          <w:sz w:val="24"/>
          <w:szCs w:val="24"/>
        </w:rPr>
        <w:t xml:space="preserve">2.  </w:t>
      </w:r>
      <w:r>
        <w:rPr>
          <w:rFonts w:ascii="Times New Roman" w:hAnsi="Times New Roman" w:cs="Times New Roman"/>
          <w:sz w:val="24"/>
          <w:szCs w:val="24"/>
        </w:rPr>
        <w:t xml:space="preserve">Generate a candidate plan; the system validates both capacities, temperature, depot, access, window, trips and fuel.</w:t>
      </w:r>
    </w:p>
    <w:p>
      <w:pPr>
        <w:spacing w:before="0" w:after="60" w:line="264" w:lineRule="auto"/>
        <w:ind w:left="360"/>
      </w:pPr>
      <w:r>
        <w:rPr>
          <w:rFonts w:ascii="Times New Roman" w:hAnsi="Times New Roman" w:cs="Times New Roman"/>
          <w:sz w:val="24"/>
          <w:szCs w:val="24"/>
        </w:rPr>
        <w:t xml:space="preserve">3.  </w:t>
      </w:r>
      <w:r>
        <w:rPr>
          <w:rFonts w:ascii="Times New Roman" w:hAnsi="Times New Roman" w:cs="Times New Roman"/>
          <w:sz w:val="24"/>
          <w:szCs w:val="24"/>
        </w:rPr>
        <w:t xml:space="preserve">Review the allocation per vehicle and rebalance where a route is uneven or at risk.</w:t>
      </w:r>
    </w:p>
    <w:p>
      <w:pPr>
        <w:spacing w:before="0" w:after="60" w:line="264" w:lineRule="auto"/>
        <w:ind w:left="360"/>
      </w:pPr>
      <w:r>
        <w:rPr>
          <w:rFonts w:ascii="Times New Roman" w:hAnsi="Times New Roman" w:cs="Times New Roman"/>
          <w:sz w:val="24"/>
          <w:szCs w:val="24"/>
        </w:rPr>
        <w:t xml:space="preserve">4.  </w:t>
      </w:r>
      <w:r>
        <w:rPr>
          <w:rFonts w:ascii="Times New Roman" w:hAnsi="Times New Roman" w:cs="Times New Roman"/>
          <w:sz w:val="24"/>
          <w:szCs w:val="24"/>
        </w:rPr>
        <w:t xml:space="preserve">Resolve exceptions:- apply a suggested fix, split a delivery, or defer with a recorded reason.</w:t>
      </w:r>
    </w:p>
    <w:p>
      <w:pPr>
        <w:spacing w:before="0" w:after="60" w:line="264" w:lineRule="auto"/>
        <w:ind w:left="360"/>
      </w:pPr>
      <w:r>
        <w:rPr>
          <w:rFonts w:ascii="Times New Roman" w:hAnsi="Times New Roman" w:cs="Times New Roman"/>
          <w:sz w:val="24"/>
          <w:szCs w:val="24"/>
        </w:rPr>
        <w:t xml:space="preserve">5.  </w:t>
      </w:r>
      <w:r>
        <w:rPr>
          <w:rFonts w:ascii="Times New Roman" w:hAnsi="Times New Roman" w:cs="Times New Roman"/>
          <w:sz w:val="24"/>
          <w:szCs w:val="24"/>
        </w:rPr>
        <w:t xml:space="preserve">Confirm and send, which publishes the manifest to the dock and the status to each store.</w:t>
      </w:r>
    </w:p>
    <w:p>
      <w:pPr>
        <w:spacing w:before="0" w:after="60" w:line="264" w:lineRule="auto"/>
        <w:ind w:left="360"/>
      </w:pPr>
      <w:r>
        <w:rPr>
          <w:rFonts w:ascii="Times New Roman" w:hAnsi="Times New Roman" w:cs="Times New Roman"/>
          <w:sz w:val="24"/>
          <w:szCs w:val="24"/>
        </w:rPr>
        <w:t xml:space="preserve">6.  </w:t>
      </w:r>
      <w:r>
        <w:rPr>
          <w:rFonts w:ascii="Times New Roman" w:hAnsi="Times New Roman" w:cs="Times New Roman"/>
          <w:sz w:val="24"/>
          <w:szCs w:val="24"/>
        </w:rPr>
        <w:t xml:space="preserve">Watch the run in Live Operations and close exceptions as they arrive.</w:t>
      </w:r>
    </w:p>
    <w:p>
      <w:pPr>
        <w:spacing w:before="0" w:after="60" w:line="264" w:lineRule="auto"/>
        <w:ind w:left="360"/>
      </w:pPr>
      <w:r>
        <w:rPr>
          <w:rFonts w:ascii="Times New Roman" w:hAnsi="Times New Roman" w:cs="Times New Roman"/>
          <w:sz w:val="24"/>
          <w:szCs w:val="24"/>
        </w:rPr>
        <w:t xml:space="preserve">7.  </w:t>
      </w:r>
      <w:r>
        <w:rPr>
          <w:rFonts w:ascii="Times New Roman" w:hAnsi="Times New Roman" w:cs="Times New Roman"/>
          <w:sz w:val="24"/>
          <w:szCs w:val="24"/>
        </w:rPr>
        <w:t xml:space="preserve">Review the ten-week forecast and record a capacity decision for peak weeks.</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tblPr>
      <w:tblGrid>
        <w:gridCol w:w="4680"/>
        <w:gridCol w:w="4680"/>
      </w:tblGrid>
      <w:tr>
        <w:trPr>
          <w:tblHeader/>
        </w:trPr>
        <w:tc>
          <w:tcPr>
            <w:tcW w:w="4680" w:type="dxa"/>
            <w:shd w:val="clear" w:color="auto" w:fill="EFEFEF"/>
          </w:tcPr>
          <w:p>
            <w:pPr>
              <w:spacing w:before="0" w:after="0" w:line="264" w:lineRule="auto"/>
            </w:pPr>
            <w:r>
              <w:rPr>
                <w:rFonts w:ascii="Times New Roman" w:hAnsi="Times New Roman" w:cs="Times New Roman"/>
                <w:b/>
                <w:sz w:val="20"/>
                <w:szCs w:val="20"/>
              </w:rPr>
              <w:t xml:space="preserve">Dispatcher screen</w:t>
            </w:r>
          </w:p>
        </w:tc>
        <w:tc>
          <w:tcPr>
            <w:tcW w:w="4680" w:type="dxa"/>
            <w:shd w:val="clear" w:color="auto" w:fill="EFEFEF"/>
          </w:tcPr>
          <w:p>
            <w:pPr>
              <w:spacing w:before="0" w:after="0" w:line="264" w:lineRule="auto"/>
            </w:pPr>
            <w:r>
              <w:rPr>
                <w:rFonts w:ascii="Times New Roman" w:hAnsi="Times New Roman" w:cs="Times New Roman"/>
                <w:b/>
                <w:sz w:val="20"/>
                <w:szCs w:val="20"/>
              </w:rPr>
              <w:t xml:space="preserve">Why it exists</w:t>
            </w:r>
          </w:p>
        </w:tc>
      </w:tr>
      <w:tr>
        <w:tc>
          <w:tcPr>
            <w:tcW w:w="4680" w:type="dxa"/>
          </w:tcPr>
          <w:p>
            <w:pPr>
              <w:spacing w:before="0" w:after="0" w:line="264" w:lineRule="auto"/>
            </w:pPr>
            <w:r>
              <w:rPr>
                <w:rFonts w:ascii="Times New Roman" w:hAnsi="Times New Roman" w:cs="Times New Roman"/>
                <w:sz w:val="20"/>
                <w:szCs w:val="20"/>
              </w:rPr>
              <w:t xml:space="preserve">1A Confirmed Orders</w:t>
            </w:r>
          </w:p>
        </w:tc>
        <w:tc>
          <w:tcPr>
            <w:tcW w:w="4680" w:type="dxa"/>
          </w:tcPr>
          <w:p>
            <w:pPr>
              <w:spacing w:before="0" w:after="0" w:line="264" w:lineRule="auto"/>
            </w:pPr>
            <w:r>
              <w:rPr>
                <w:rFonts w:ascii="Times New Roman" w:hAnsi="Times New Roman" w:cs="Times New Roman"/>
                <w:sz w:val="20"/>
                <w:szCs w:val="20"/>
              </w:rPr>
              <w:t xml:space="preserve">One post-cutoff queue replaces calls and spreadsheets; the cutoff banner and prior-skip flags say which orders are in scope and which decisions need care.</w:t>
            </w:r>
          </w:p>
        </w:tc>
      </w:tr>
      <w:tr>
        <w:tc>
          <w:tcPr>
            <w:tcW w:w="4680" w:type="dxa"/>
          </w:tcPr>
          <w:p>
            <w:pPr>
              <w:spacing w:before="0" w:after="0" w:line="264" w:lineRule="auto"/>
            </w:pPr>
            <w:r>
              <w:rPr>
                <w:rFonts w:ascii="Times New Roman" w:hAnsi="Times New Roman" w:cs="Times New Roman"/>
                <w:sz w:val="20"/>
                <w:szCs w:val="20"/>
              </w:rPr>
              <w:t xml:space="preserve">1B Selection and bulk actions</w:t>
            </w:r>
          </w:p>
        </w:tc>
        <w:tc>
          <w:tcPr>
            <w:tcW w:w="4680" w:type="dxa"/>
          </w:tcPr>
          <w:p>
            <w:pPr>
              <w:spacing w:before="0" w:after="0" w:line="264" w:lineRule="auto"/>
            </w:pPr>
            <w:r>
              <w:rPr>
                <w:rFonts w:ascii="Times New Roman" w:hAnsi="Times New Roman" w:cs="Times New Roman"/>
                <w:sz w:val="20"/>
                <w:szCs w:val="20"/>
              </w:rPr>
              <w:t xml:space="preserve">Bulk include and exclude is visible, counted and undoable, so a fast planning edit never silently removes demand.</w:t>
            </w:r>
          </w:p>
        </w:tc>
      </w:tr>
      <w:tr>
        <w:tc>
          <w:tcPr>
            <w:tcW w:w="4680" w:type="dxa"/>
          </w:tcPr>
          <w:p>
            <w:pPr>
              <w:spacing w:before="0" w:after="0" w:line="264" w:lineRule="auto"/>
            </w:pPr>
            <w:r>
              <w:rPr>
                <w:rFonts w:ascii="Times New Roman" w:hAnsi="Times New Roman" w:cs="Times New Roman"/>
                <w:sz w:val="20"/>
                <w:szCs w:val="20"/>
              </w:rPr>
              <w:t xml:space="preserve">1C Map split view</w:t>
            </w:r>
          </w:p>
        </w:tc>
        <w:tc>
          <w:tcPr>
            <w:tcW w:w="4680" w:type="dxa"/>
          </w:tcPr>
          <w:p>
            <w:pPr>
              <w:spacing w:before="0" w:after="0" w:line="264" w:lineRule="auto"/>
            </w:pPr>
            <w:r>
              <w:rPr>
                <w:rFonts w:ascii="Times New Roman" w:hAnsi="Times New Roman" w:cs="Times New Roman"/>
                <w:sz w:val="20"/>
                <w:szCs w:val="20"/>
              </w:rPr>
              <w:t xml:space="preserve">A linked list and map expose geographic clusters, distant outliers and access limits while the filters and the primary action stay in view.</w:t>
            </w:r>
          </w:p>
        </w:tc>
      </w:tr>
      <w:tr>
        <w:tc>
          <w:tcPr>
            <w:tcW w:w="4680" w:type="dxa"/>
          </w:tcPr>
          <w:p>
            <w:pPr>
              <w:spacing w:before="0" w:after="0" w:line="264" w:lineRule="auto"/>
            </w:pPr>
            <w:r>
              <w:rPr>
                <w:rFonts w:ascii="Times New Roman" w:hAnsi="Times New Roman" w:cs="Times New Roman"/>
                <w:sz w:val="20"/>
                <w:szCs w:val="20"/>
              </w:rPr>
              <w:t xml:space="preserve">2A Generating plan</w:t>
            </w:r>
          </w:p>
        </w:tc>
        <w:tc>
          <w:tcPr>
            <w:tcW w:w="4680" w:type="dxa"/>
          </w:tcPr>
          <w:p>
            <w:pPr>
              <w:spacing w:before="0" w:after="0" w:line="264" w:lineRule="auto"/>
            </w:pPr>
            <w:r>
              <w:rPr>
                <w:rFonts w:ascii="Times New Roman" w:hAnsi="Times New Roman" w:cs="Times New Roman"/>
                <w:sz w:val="20"/>
                <w:szCs w:val="20"/>
              </w:rPr>
              <w:t xml:space="preserve">Named stages and running counts explain what the allocator is checking, and the dispatcher can cancel before accepting a result.</w:t>
            </w:r>
          </w:p>
        </w:tc>
      </w:tr>
      <w:tr>
        <w:tc>
          <w:tcPr>
            <w:tcW w:w="4680" w:type="dxa"/>
          </w:tcPr>
          <w:p>
            <w:pPr>
              <w:spacing w:before="0" w:after="0" w:line="264" w:lineRule="auto"/>
            </w:pPr>
            <w:r>
              <w:rPr>
                <w:rFonts w:ascii="Times New Roman" w:hAnsi="Times New Roman" w:cs="Times New Roman"/>
                <w:sz w:val="20"/>
                <w:szCs w:val="20"/>
              </w:rPr>
              <w:t xml:space="preserve">2B Plan ready</w:t>
            </w:r>
          </w:p>
        </w:tc>
        <w:tc>
          <w:tcPr>
            <w:tcW w:w="4680" w:type="dxa"/>
          </w:tcPr>
          <w:p>
            <w:pPr>
              <w:spacing w:before="0" w:after="0" w:line="264" w:lineRule="auto"/>
            </w:pPr>
            <w:r>
              <w:rPr>
                <w:rFonts w:ascii="Times New Roman" w:hAnsi="Times New Roman" w:cs="Times New Roman"/>
                <w:sz w:val="20"/>
                <w:szCs w:val="20"/>
              </w:rPr>
              <w:t xml:space="preserve">Totals lead with what is unplaced and at risk, so attention goes to unresolved work rather than to successful routine assignments.</w:t>
            </w:r>
          </w:p>
        </w:tc>
      </w:tr>
      <w:tr>
        <w:tc>
          <w:tcPr>
            <w:tcW w:w="4680" w:type="dxa"/>
          </w:tcPr>
          <w:p>
            <w:pPr>
              <w:spacing w:before="0" w:after="0" w:line="264" w:lineRule="auto"/>
            </w:pPr>
            <w:r>
              <w:rPr>
                <w:rFonts w:ascii="Times New Roman" w:hAnsi="Times New Roman" w:cs="Times New Roman"/>
                <w:sz w:val="20"/>
                <w:szCs w:val="20"/>
              </w:rPr>
              <w:t xml:space="preserve">3A Review allocation</w:t>
            </w:r>
          </w:p>
        </w:tc>
        <w:tc>
          <w:tcPr>
            <w:tcW w:w="4680" w:type="dxa"/>
          </w:tcPr>
          <w:p>
            <w:pPr>
              <w:spacing w:before="0" w:after="0" w:line="264" w:lineRule="auto"/>
            </w:pPr>
            <w:r>
              <w:rPr>
                <w:rFonts w:ascii="Times New Roman" w:hAnsi="Times New Roman" w:cs="Times New Roman"/>
                <w:sz w:val="20"/>
                <w:szCs w:val="20"/>
              </w:rPr>
              <w:t xml:space="preserve">Vehicle, route and day timeline sit together with weight, volume, distance and window risk, so feasibility is judged in one place.</w:t>
            </w:r>
          </w:p>
        </w:tc>
      </w:tr>
      <w:tr>
        <w:tc>
          <w:tcPr>
            <w:tcW w:w="4680" w:type="dxa"/>
          </w:tcPr>
          <w:p>
            <w:pPr>
              <w:spacing w:before="0" w:after="0" w:line="264" w:lineRule="auto"/>
            </w:pPr>
            <w:r>
              <w:rPr>
                <w:rFonts w:ascii="Times New Roman" w:hAnsi="Times New Roman" w:cs="Times New Roman"/>
                <w:sz w:val="20"/>
                <w:szCs w:val="20"/>
              </w:rPr>
              <w:t xml:space="preserve">3B Drag to rebalance</w:t>
            </w:r>
          </w:p>
        </w:tc>
        <w:tc>
          <w:tcPr>
            <w:tcW w:w="4680" w:type="dxa"/>
          </w:tcPr>
          <w:p>
            <w:pPr>
              <w:spacing w:before="0" w:after="0" w:line="264" w:lineRule="auto"/>
            </w:pPr>
            <w:r>
              <w:rPr>
                <w:rFonts w:ascii="Times New Roman" w:hAnsi="Times New Roman" w:cs="Times New Roman"/>
                <w:sz w:val="20"/>
                <w:szCs w:val="20"/>
              </w:rPr>
              <w:t xml:space="preserve">A proposed move previews its effect on both capacities and still has to pass the gates, giving human control without silent invalid assignments.</w:t>
            </w:r>
          </w:p>
        </w:tc>
      </w:tr>
      <w:tr>
        <w:tc>
          <w:tcPr>
            <w:tcW w:w="4680" w:type="dxa"/>
          </w:tcPr>
          <w:p>
            <w:pPr>
              <w:spacing w:before="0" w:after="0" w:line="264" w:lineRule="auto"/>
            </w:pPr>
            <w:r>
              <w:rPr>
                <w:rFonts w:ascii="Times New Roman" w:hAnsi="Times New Roman" w:cs="Times New Roman"/>
                <w:sz w:val="20"/>
                <w:szCs w:val="20"/>
              </w:rPr>
              <w:t xml:space="preserve">3C Vehicle plan drawer</w:t>
            </w:r>
          </w:p>
        </w:tc>
        <w:tc>
          <w:tcPr>
            <w:tcW w:w="4680" w:type="dxa"/>
          </w:tcPr>
          <w:p>
            <w:pPr>
              <w:spacing w:before="0" w:after="0" w:line="264" w:lineRule="auto"/>
            </w:pPr>
            <w:r>
              <w:rPr>
                <w:rFonts w:ascii="Times New Roman" w:hAnsi="Times New Roman" w:cs="Times New Roman"/>
                <w:sz w:val="20"/>
                <w:szCs w:val="20"/>
              </w:rPr>
              <w:t xml:space="preserve">One vehicle's stops can be inspected without losing the overall allocation behind it.</w:t>
            </w:r>
          </w:p>
        </w:tc>
      </w:tr>
      <w:tr>
        <w:tc>
          <w:tcPr>
            <w:tcW w:w="4680" w:type="dxa"/>
          </w:tcPr>
          <w:p>
            <w:pPr>
              <w:spacing w:before="0" w:after="0" w:line="264" w:lineRule="auto"/>
            </w:pPr>
            <w:r>
              <w:rPr>
                <w:rFonts w:ascii="Times New Roman" w:hAnsi="Times New Roman" w:cs="Times New Roman"/>
                <w:sz w:val="20"/>
                <w:szCs w:val="20"/>
              </w:rPr>
              <w:t xml:space="preserve">3D Change vehicle</w:t>
            </w:r>
          </w:p>
        </w:tc>
        <w:tc>
          <w:tcPr>
            <w:tcW w:w="4680" w:type="dxa"/>
          </w:tcPr>
          <w:p>
            <w:pPr>
              <w:spacing w:before="0" w:after="0" w:line="264" w:lineRule="auto"/>
            </w:pPr>
            <w:r>
              <w:rPr>
                <w:rFonts w:ascii="Times New Roman" w:hAnsi="Times New Roman" w:cs="Times New Roman"/>
                <w:sz w:val="20"/>
                <w:szCs w:val="20"/>
              </w:rPr>
              <w:t xml:space="preserve">Alternatives are offered only when they pass capacity, temperature, access and home-depot rules, so a swap cannot create a new violation.</w:t>
            </w:r>
          </w:p>
        </w:tc>
      </w:tr>
      <w:tr>
        <w:tc>
          <w:tcPr>
            <w:tcW w:w="4680" w:type="dxa"/>
          </w:tcPr>
          <w:p>
            <w:pPr>
              <w:spacing w:before="0" w:after="0" w:line="264" w:lineRule="auto"/>
            </w:pPr>
            <w:r>
              <w:rPr>
                <w:rFonts w:ascii="Times New Roman" w:hAnsi="Times New Roman" w:cs="Times New Roman"/>
                <w:sz w:val="20"/>
                <w:szCs w:val="20"/>
              </w:rPr>
              <w:t xml:space="preserve">4A Exceptions triage</w:t>
            </w:r>
          </w:p>
        </w:tc>
        <w:tc>
          <w:tcPr>
            <w:tcW w:w="4680" w:type="dxa"/>
          </w:tcPr>
          <w:p>
            <w:pPr>
              <w:spacing w:before="0" w:after="0" w:line="264" w:lineRule="auto"/>
            </w:pPr>
            <w:r>
              <w:rPr>
                <w:rFonts w:ascii="Times New Roman" w:hAnsi="Times New Roman" w:cs="Times New Roman"/>
                <w:sz w:val="20"/>
                <w:szCs w:val="20"/>
              </w:rPr>
              <w:t xml:space="preserve">Every unplaced order carries a reason, a ranked fix and its impact, so assign, split and defer can be compared instead of the order being quietly dropped.</w:t>
            </w:r>
          </w:p>
        </w:tc>
      </w:tr>
      <w:tr>
        <w:tc>
          <w:tcPr>
            <w:tcW w:w="4680" w:type="dxa"/>
          </w:tcPr>
          <w:p>
            <w:pPr>
              <w:spacing w:before="0" w:after="0" w:line="264" w:lineRule="auto"/>
            </w:pPr>
            <w:r>
              <w:rPr>
                <w:rFonts w:ascii="Times New Roman" w:hAnsi="Times New Roman" w:cs="Times New Roman"/>
                <w:sz w:val="20"/>
                <w:szCs w:val="20"/>
              </w:rPr>
              <w:t xml:space="preserve">4A+ Defer order, reason required</w:t>
            </w:r>
          </w:p>
        </w:tc>
        <w:tc>
          <w:tcPr>
            <w:tcW w:w="4680" w:type="dxa"/>
          </w:tcPr>
          <w:p>
            <w:pPr>
              <w:spacing w:before="0" w:after="0" w:line="264" w:lineRule="auto"/>
            </w:pPr>
            <w:r>
              <w:rPr>
                <w:rFonts w:ascii="Times New Roman" w:hAnsi="Times New Roman" w:cs="Times New Roman"/>
                <w:sz w:val="20"/>
                <w:szCs w:val="20"/>
              </w:rPr>
              <w:t xml:space="preserve">The required reason, the original window, the next run and the repeat-skip count make the decision explainable and supply the text of the store's notice.</w:t>
            </w:r>
          </w:p>
        </w:tc>
      </w:tr>
      <w:tr>
        <w:tc>
          <w:tcPr>
            <w:tcW w:w="4680" w:type="dxa"/>
          </w:tcPr>
          <w:p>
            <w:pPr>
              <w:spacing w:before="0" w:after="0" w:line="264" w:lineRule="auto"/>
            </w:pPr>
            <w:r>
              <w:rPr>
                <w:rFonts w:ascii="Times New Roman" w:hAnsi="Times New Roman" w:cs="Times New Roman"/>
                <w:sz w:val="20"/>
                <w:szCs w:val="20"/>
              </w:rPr>
              <w:t xml:space="preserve">4B All exceptions resolved</w:t>
            </w:r>
          </w:p>
        </w:tc>
        <w:tc>
          <w:tcPr>
            <w:tcW w:w="4680" w:type="dxa"/>
          </w:tcPr>
          <w:p>
            <w:pPr>
              <w:spacing w:before="0" w:after="0" w:line="264" w:lineRule="auto"/>
            </w:pPr>
            <w:r>
              <w:rPr>
                <w:rFonts w:ascii="Times New Roman" w:hAnsi="Times New Roman" w:cs="Times New Roman"/>
                <w:sz w:val="20"/>
                <w:szCs w:val="20"/>
              </w:rPr>
              <w:t xml:space="preserve">The resolution log is a final read of every applied fix and deferral before anything is sent.</w:t>
            </w:r>
          </w:p>
        </w:tc>
      </w:tr>
      <w:tr>
        <w:tc>
          <w:tcPr>
            <w:tcW w:w="4680" w:type="dxa"/>
          </w:tcPr>
          <w:p>
            <w:pPr>
              <w:spacing w:before="0" w:after="0" w:line="264" w:lineRule="auto"/>
            </w:pPr>
            <w:r>
              <w:rPr>
                <w:rFonts w:ascii="Times New Roman" w:hAnsi="Times New Roman" w:cs="Times New Roman"/>
                <w:sz w:val="20"/>
                <w:szCs w:val="20"/>
              </w:rPr>
              <w:t xml:space="preserve">5A Confirm and send</w:t>
            </w:r>
          </w:p>
        </w:tc>
        <w:tc>
          <w:tcPr>
            <w:tcW w:w="4680" w:type="dxa"/>
          </w:tcPr>
          <w:p>
            <w:pPr>
              <w:spacing w:before="0" w:after="0" w:line="264" w:lineRule="auto"/>
            </w:pPr>
            <w:r>
              <w:rPr>
                <w:rFonts w:ascii="Times New Roman" w:hAnsi="Times New Roman" w:cs="Times New Roman"/>
                <w:sz w:val="20"/>
                <w:szCs w:val="20"/>
              </w:rPr>
              <w:t xml:space="preserve">A release gate showing totals, manifest version and recipients stops an unfinished plan being communicated as current.</w:t>
            </w:r>
          </w:p>
        </w:tc>
      </w:tr>
      <w:tr>
        <w:tc>
          <w:tcPr>
            <w:tcW w:w="4680" w:type="dxa"/>
          </w:tcPr>
          <w:p>
            <w:pPr>
              <w:spacing w:before="0" w:after="0" w:line="264" w:lineRule="auto"/>
            </w:pPr>
            <w:r>
              <w:rPr>
                <w:rFonts w:ascii="Times New Roman" w:hAnsi="Times New Roman" w:cs="Times New Roman"/>
                <w:sz w:val="20"/>
                <w:szCs w:val="20"/>
              </w:rPr>
              <w:t xml:space="preserve">5A+ Send confirmation</w:t>
            </w:r>
          </w:p>
        </w:tc>
        <w:tc>
          <w:tcPr>
            <w:tcW w:w="4680" w:type="dxa"/>
          </w:tcPr>
          <w:p>
            <w:pPr>
              <w:spacing w:before="0" w:after="0" w:line="264" w:lineRule="auto"/>
            </w:pPr>
            <w:r>
              <w:rPr>
                <w:rFonts w:ascii="Times New Roman" w:hAnsi="Times New Roman" w:cs="Times New Roman"/>
                <w:sz w:val="20"/>
                <w:szCs w:val="20"/>
              </w:rPr>
              <w:t xml:space="preserve">The irreversible communication step gets one explicit confirmation.</w:t>
            </w:r>
          </w:p>
        </w:tc>
      </w:tr>
      <w:tr>
        <w:tc>
          <w:tcPr>
            <w:tcW w:w="4680" w:type="dxa"/>
          </w:tcPr>
          <w:p>
            <w:pPr>
              <w:spacing w:before="0" w:after="0" w:line="264" w:lineRule="auto"/>
            </w:pPr>
            <w:r>
              <w:rPr>
                <w:rFonts w:ascii="Times New Roman" w:hAnsi="Times New Roman" w:cs="Times New Roman"/>
                <w:sz w:val="20"/>
                <w:szCs w:val="20"/>
              </w:rPr>
              <w:t xml:space="preserve">5B Plan sent</w:t>
            </w:r>
          </w:p>
        </w:tc>
        <w:tc>
          <w:tcPr>
            <w:tcW w:w="4680" w:type="dxa"/>
          </w:tcPr>
          <w:p>
            <w:pPr>
              <w:spacing w:before="0" w:after="0" w:line="264" w:lineRule="auto"/>
            </w:pPr>
            <w:r>
              <w:rPr>
                <w:rFonts w:ascii="Times New Roman" w:hAnsi="Times New Roman" w:cs="Times New Roman"/>
                <w:sz w:val="20"/>
                <w:szCs w:val="20"/>
              </w:rPr>
              <w:t xml:space="preserve">Sent and acknowledged states close the handoff and establish which manifest version the dock is working from.</w:t>
            </w:r>
          </w:p>
        </w:tc>
      </w:tr>
      <w:tr>
        <w:tc>
          <w:tcPr>
            <w:tcW w:w="4680" w:type="dxa"/>
          </w:tcPr>
          <w:p>
            <w:pPr>
              <w:spacing w:before="0" w:after="0" w:line="264" w:lineRule="auto"/>
            </w:pPr>
            <w:r>
              <w:rPr>
                <w:rFonts w:ascii="Times New Roman" w:hAnsi="Times New Roman" w:cs="Times New Roman"/>
                <w:sz w:val="20"/>
                <w:szCs w:val="20"/>
              </w:rPr>
              <w:t xml:space="preserve">6 Deferred Orders</w:t>
            </w:r>
          </w:p>
        </w:tc>
        <w:tc>
          <w:tcPr>
            <w:tcW w:w="4680" w:type="dxa"/>
          </w:tcPr>
          <w:p>
            <w:pPr>
              <w:spacing w:before="0" w:after="0" w:line="264" w:lineRule="auto"/>
            </w:pPr>
            <w:r>
              <w:rPr>
                <w:rFonts w:ascii="Times New Roman" w:hAnsi="Times New Roman" w:cs="Times New Roman"/>
                <w:sz w:val="20"/>
                <w:szCs w:val="20"/>
              </w:rPr>
              <w:t xml:space="preserve">Reasons, feasible options and prior skips stay visible after the planning session, which is what prevents silent repeat non-service.</w:t>
            </w:r>
          </w:p>
        </w:tc>
      </w:tr>
      <w:tr>
        <w:tc>
          <w:tcPr>
            <w:tcW w:w="4680" w:type="dxa"/>
          </w:tcPr>
          <w:p>
            <w:pPr>
              <w:spacing w:before="0" w:after="0" w:line="264" w:lineRule="auto"/>
            </w:pPr>
            <w:r>
              <w:rPr>
                <w:rFonts w:ascii="Times New Roman" w:hAnsi="Times New Roman" w:cs="Times New Roman"/>
                <w:sz w:val="20"/>
                <w:szCs w:val="20"/>
              </w:rPr>
              <w:t xml:space="preserve">Dashboard</w:t>
            </w:r>
          </w:p>
        </w:tc>
        <w:tc>
          <w:tcPr>
            <w:tcW w:w="4680" w:type="dxa"/>
          </w:tcPr>
          <w:p>
            <w:pPr>
              <w:spacing w:before="0" w:after="0" w:line="264" w:lineRule="auto"/>
            </w:pPr>
            <w:r>
              <w:rPr>
                <w:rFonts w:ascii="Times New Roman" w:hAnsi="Times New Roman" w:cs="Times New Roman"/>
                <w:sz w:val="20"/>
                <w:szCs w:val="20"/>
              </w:rPr>
              <w:t xml:space="preserve">Shift priorities, open exceptions and planning status are visible before any detailed task is opened.</w:t>
            </w:r>
          </w:p>
        </w:tc>
      </w:tr>
      <w:tr>
        <w:tc>
          <w:tcPr>
            <w:tcW w:w="4680" w:type="dxa"/>
          </w:tcPr>
          <w:p>
            <w:pPr>
              <w:spacing w:before="0" w:after="0" w:line="264" w:lineRule="auto"/>
            </w:pPr>
            <w:r>
              <w:rPr>
                <w:rFonts w:ascii="Times New Roman" w:hAnsi="Times New Roman" w:cs="Times New Roman"/>
                <w:sz w:val="20"/>
                <w:szCs w:val="20"/>
              </w:rPr>
              <w:t xml:space="preserve">Orders</w:t>
            </w:r>
          </w:p>
        </w:tc>
        <w:tc>
          <w:tcPr>
            <w:tcW w:w="4680" w:type="dxa"/>
          </w:tcPr>
          <w:p>
            <w:pPr>
              <w:spacing w:before="0" w:after="0" w:line="264" w:lineRule="auto"/>
            </w:pPr>
            <w:r>
              <w:rPr>
                <w:rFonts w:ascii="Times New Roman" w:hAnsi="Times New Roman" w:cs="Times New Roman"/>
                <w:sz w:val="20"/>
                <w:szCs w:val="20"/>
              </w:rPr>
              <w:t xml:space="preserve">One searchable operational list across every status, for questions that arrive mid-shift.</w:t>
            </w:r>
          </w:p>
        </w:tc>
      </w:tr>
      <w:tr>
        <w:tc>
          <w:tcPr>
            <w:tcW w:w="4680" w:type="dxa"/>
          </w:tcPr>
          <w:p>
            <w:pPr>
              <w:spacing w:before="0" w:after="0" w:line="264" w:lineRule="auto"/>
            </w:pPr>
            <w:r>
              <w:rPr>
                <w:rFonts w:ascii="Times New Roman" w:hAnsi="Times New Roman" w:cs="Times New Roman"/>
                <w:sz w:val="20"/>
                <w:szCs w:val="20"/>
              </w:rPr>
              <w:t xml:space="preserve">Order Detail</w:t>
            </w:r>
          </w:p>
        </w:tc>
        <w:tc>
          <w:tcPr>
            <w:tcW w:w="4680" w:type="dxa"/>
          </w:tcPr>
          <w:p>
            <w:pPr>
              <w:spacing w:before="0" w:after="0" w:line="264" w:lineRule="auto"/>
            </w:pPr>
            <w:r>
              <w:rPr>
                <w:rFonts w:ascii="Times New Roman" w:hAnsi="Times New Roman" w:cs="Times New Roman"/>
                <w:sz w:val="20"/>
                <w:szCs w:val="20"/>
              </w:rPr>
              <w:t xml:space="preserve">One order's cutoff, status, assignment and decision history, so a store's question is answered without reopening the planning wizard.</w:t>
            </w:r>
          </w:p>
        </w:tc>
      </w:tr>
      <w:tr>
        <w:tc>
          <w:tcPr>
            <w:tcW w:w="4680" w:type="dxa"/>
          </w:tcPr>
          <w:p>
            <w:pPr>
              <w:spacing w:before="0" w:after="0" w:line="264" w:lineRule="auto"/>
            </w:pPr>
            <w:r>
              <w:rPr>
                <w:rFonts w:ascii="Times New Roman" w:hAnsi="Times New Roman" w:cs="Times New Roman"/>
                <w:sz w:val="20"/>
                <w:szCs w:val="20"/>
              </w:rPr>
              <w:t xml:space="preserve">Live Operations</w:t>
            </w:r>
          </w:p>
        </w:tc>
        <w:tc>
          <w:tcPr>
            <w:tcW w:w="4680" w:type="dxa"/>
          </w:tcPr>
          <w:p>
            <w:pPr>
              <w:spacing w:before="0" w:after="0" w:line="264" w:lineRule="auto"/>
            </w:pPr>
            <w:r>
              <w:rPr>
                <w:rFonts w:ascii="Times New Roman" w:hAnsi="Times New Roman" w:cs="Times New Roman"/>
                <w:sz w:val="20"/>
                <w:szCs w:val="20"/>
              </w:rPr>
              <w:t xml:space="preserve">After departure, progress and last update per vehicle, with an offline last-seen state instead of a false live position.</w:t>
            </w:r>
          </w:p>
        </w:tc>
      </w:tr>
      <w:tr>
        <w:tc>
          <w:tcPr>
            <w:tcW w:w="4680" w:type="dxa"/>
          </w:tcPr>
          <w:p>
            <w:pPr>
              <w:spacing w:before="0" w:after="0" w:line="264" w:lineRule="auto"/>
            </w:pPr>
            <w:r>
              <w:rPr>
                <w:rFonts w:ascii="Times New Roman" w:hAnsi="Times New Roman" w:cs="Times New Roman"/>
                <w:sz w:val="20"/>
                <w:szCs w:val="20"/>
              </w:rPr>
              <w:t xml:space="preserve">Fleet</w:t>
            </w:r>
          </w:p>
        </w:tc>
        <w:tc>
          <w:tcPr>
            <w:tcW w:w="4680" w:type="dxa"/>
          </w:tcPr>
          <w:p>
            <w:pPr>
              <w:spacing w:before="0" w:after="0" w:line="264" w:lineRule="auto"/>
            </w:pPr>
            <w:r>
              <w:rPr>
                <w:rFonts w:ascii="Times New Roman" w:hAnsi="Times New Roman" w:cs="Times New Roman"/>
                <w:sz w:val="20"/>
                <w:szCs w:val="20"/>
              </w:rPr>
              <w:t xml:space="preserve">Availability, temperature type, capacity and remaining quota, which is what makes a manual reassignment a decision rather than a guess.</w:t>
            </w:r>
          </w:p>
        </w:tc>
      </w:tr>
      <w:tr>
        <w:tc>
          <w:tcPr>
            <w:tcW w:w="4680" w:type="dxa"/>
          </w:tcPr>
          <w:p>
            <w:pPr>
              <w:spacing w:before="0" w:after="0" w:line="264" w:lineRule="auto"/>
            </w:pPr>
            <w:r>
              <w:rPr>
                <w:rFonts w:ascii="Times New Roman" w:hAnsi="Times New Roman" w:cs="Times New Roman"/>
                <w:sz w:val="20"/>
                <w:szCs w:val="20"/>
              </w:rPr>
              <w:t xml:space="preserve">Exceptions</w:t>
            </w:r>
          </w:p>
        </w:tc>
        <w:tc>
          <w:tcPr>
            <w:tcW w:w="4680" w:type="dxa"/>
          </w:tcPr>
          <w:p>
            <w:pPr>
              <w:spacing w:before="0" w:after="0" w:line="264" w:lineRule="auto"/>
            </w:pPr>
            <w:r>
              <w:rPr>
                <w:rFonts w:ascii="Times New Roman" w:hAnsi="Times New Roman" w:cs="Times New Roman"/>
                <w:sz w:val="20"/>
                <w:szCs w:val="20"/>
              </w:rPr>
              <w:t xml:space="preserve">Loader and driver reports tracked with an owner and a next action once the plan is released.</w:t>
            </w:r>
          </w:p>
        </w:tc>
      </w:tr>
      <w:tr>
        <w:tc>
          <w:tcPr>
            <w:tcW w:w="4680" w:type="dxa"/>
          </w:tcPr>
          <w:p>
            <w:pPr>
              <w:spacing w:before="0" w:after="0" w:line="264" w:lineRule="auto"/>
            </w:pPr>
            <w:r>
              <w:rPr>
                <w:rFonts w:ascii="Times New Roman" w:hAnsi="Times New Roman" w:cs="Times New Roman"/>
                <w:sz w:val="20"/>
                <w:szCs w:val="20"/>
              </w:rPr>
              <w:t xml:space="preserve">Capacity Forecast</w:t>
            </w:r>
          </w:p>
        </w:tc>
        <w:tc>
          <w:tcPr>
            <w:tcW w:w="4680" w:type="dxa"/>
          </w:tcPr>
          <w:p>
            <w:pPr>
              <w:spacing w:before="0" w:after="0" w:line="264" w:lineRule="auto"/>
            </w:pPr>
            <w:r>
              <w:rPr>
                <w:rFonts w:ascii="Times New Roman" w:hAnsi="Times New Roman" w:cs="Times New Roman"/>
                <w:sz w:val="20"/>
                <w:szCs w:val="20"/>
              </w:rPr>
              <w:t xml:space="preserve">Ten weeks of total and chilled demand against depot fleet capacity, labelled illustrative until checked against the supplied datasets.</w:t>
            </w:r>
          </w:p>
        </w:tc>
      </w:tr>
      <w:tr>
        <w:tc>
          <w:tcPr>
            <w:tcW w:w="4680" w:type="dxa"/>
          </w:tcPr>
          <w:p>
            <w:pPr>
              <w:spacing w:before="0" w:after="0" w:line="264" w:lineRule="auto"/>
            </w:pPr>
            <w:r>
              <w:rPr>
                <w:rFonts w:ascii="Times New Roman" w:hAnsi="Times New Roman" w:cs="Times New Roman"/>
                <w:sz w:val="20"/>
                <w:szCs w:val="20"/>
              </w:rPr>
              <w:t xml:space="preserve">Capacity Decision</w:t>
            </w:r>
          </w:p>
        </w:tc>
        <w:tc>
          <w:tcPr>
            <w:tcW w:w="4680" w:type="dxa"/>
          </w:tcPr>
          <w:p>
            <w:pPr>
              <w:spacing w:before="0" w:after="0" w:line="264" w:lineRule="auto"/>
            </w:pPr>
            <w:r>
              <w:rPr>
                <w:rFonts w:ascii="Times New Roman" w:hAnsi="Times New Roman" w:cs="Times New Roman"/>
                <w:sz w:val="20"/>
                <w:szCs w:val="20"/>
              </w:rPr>
              <w:t xml:space="preserve">A peak-week recommendation turned into an action with an owner and a date, rather than treating forecast volume as a guaranteed vehicle count.</w:t>
            </w:r>
          </w:p>
        </w:tc>
      </w:tr>
      <w:tr>
        <w:tc>
          <w:tcPr>
            <w:tcW w:w="4680" w:type="dxa"/>
          </w:tcPr>
          <w:p>
            <w:pPr>
              <w:spacing w:before="0" w:after="0" w:line="264" w:lineRule="auto"/>
            </w:pPr>
            <w:r>
              <w:rPr>
                <w:rFonts w:ascii="Times New Roman" w:hAnsi="Times New Roman" w:cs="Times New Roman"/>
                <w:sz w:val="20"/>
                <w:szCs w:val="20"/>
              </w:rPr>
              <w:t xml:space="preserve">Profile</w:t>
            </w:r>
          </w:p>
        </w:tc>
        <w:tc>
          <w:tcPr>
            <w:tcW w:w="4680" w:type="dxa"/>
          </w:tcPr>
          <w:p>
            <w:pPr>
              <w:spacing w:before="0" w:after="0" w:line="264" w:lineRule="auto"/>
            </w:pPr>
            <w:r>
              <w:rPr>
                <w:rFonts w:ascii="Times New Roman" w:hAnsi="Times New Roman" w:cs="Times New Roman"/>
                <w:sz w:val="20"/>
                <w:szCs w:val="20"/>
              </w:rPr>
              <w:t xml:space="preserve">Shift and account context, supporting the role without competing with planning.</w:t>
            </w:r>
          </w:p>
        </w:tc>
      </w:tr>
    </w:tbl>
    <w:p>
      <w:pPr>
        <w:spacing w:before="0" w:after="80" w:line="264" w:lineRule="auto"/>
      </w:pPr>
    </w:p>
    <w:p>
      <w:pPr>
        <w:spacing w:before="240" w:after="120" w:line="264" w:lineRule="auto"/>
        <w:keepNext/>
      </w:pPr>
      <w:r>
        <w:rPr>
          <w:rFonts w:ascii="Times New Roman" w:hAnsi="Times New Roman" w:cs="Times New Roman"/>
          <w:b/>
          <w:sz w:val="25"/>
          <w:szCs w:val="25"/>
        </w:rPr>
        <w:t xml:space="preserve">6.2 Loader flow</w:t>
      </w:r>
    </w:p>
    <w:p>
      <w:pPr>
        <w:spacing w:before="0" w:after="60" w:line="264" w:lineRule="auto"/>
        <w:ind w:left="360"/>
      </w:pPr>
      <w:r>
        <w:rPr>
          <w:rFonts w:ascii="Times New Roman" w:hAnsi="Times New Roman" w:cs="Times New Roman"/>
          <w:sz w:val="24"/>
          <w:szCs w:val="24"/>
        </w:rPr>
        <w:t xml:space="preserve">1.  </w:t>
      </w:r>
      <w:r>
        <w:rPr>
          <w:rFonts w:ascii="Times New Roman" w:hAnsi="Times New Roman" w:cs="Times New Roman"/>
          <w:sz w:val="24"/>
          <w:szCs w:val="24"/>
        </w:rPr>
        <w:t xml:space="preserve">Open Home and pick the assigned trip; next departure, bay and progress lead.</w:t>
      </w:r>
    </w:p>
    <w:p>
      <w:pPr>
        <w:spacing w:before="0" w:after="60" w:line="264" w:lineRule="auto"/>
        <w:ind w:left="360"/>
      </w:pPr>
      <w:r>
        <w:rPr>
          <w:rFonts w:ascii="Times New Roman" w:hAnsi="Times New Roman" w:cs="Times New Roman"/>
          <w:sz w:val="24"/>
          <w:szCs w:val="24"/>
        </w:rPr>
        <w:t xml:space="preserve">2.  </w:t>
      </w:r>
      <w:r>
        <w:rPr>
          <w:rFonts w:ascii="Times New Roman" w:hAnsi="Times New Roman" w:cs="Times New Roman"/>
          <w:sz w:val="24"/>
          <w:szCs w:val="24"/>
        </w:rPr>
        <w:t xml:space="preserve">Confirm the current manifest version before trusting anything printed.</w:t>
      </w:r>
    </w:p>
    <w:p>
      <w:pPr>
        <w:spacing w:before="0" w:after="60" w:line="264" w:lineRule="auto"/>
        <w:ind w:left="360"/>
      </w:pPr>
      <w:r>
        <w:rPr>
          <w:rFonts w:ascii="Times New Roman" w:hAnsi="Times New Roman" w:cs="Times New Roman"/>
          <w:sz w:val="24"/>
          <w:szCs w:val="24"/>
        </w:rPr>
        <w:t xml:space="preserve">3.  </w:t>
      </w:r>
      <w:r>
        <w:rPr>
          <w:rFonts w:ascii="Times New Roman" w:hAnsi="Times New Roman" w:cs="Times New Roman"/>
          <w:sz w:val="24"/>
          <w:szCs w:val="24"/>
        </w:rPr>
        <w:t xml:space="preserve">Read the six-step timeline and load rear to front.</w:t>
      </w:r>
    </w:p>
    <w:p>
      <w:pPr>
        <w:spacing w:before="0" w:after="60" w:line="264" w:lineRule="auto"/>
        <w:ind w:left="360"/>
      </w:pPr>
      <w:r>
        <w:rPr>
          <w:rFonts w:ascii="Times New Roman" w:hAnsi="Times New Roman" w:cs="Times New Roman"/>
          <w:sz w:val="24"/>
          <w:szCs w:val="24"/>
        </w:rPr>
        <w:t xml:space="preserve">4.  </w:t>
      </w:r>
      <w:r>
        <w:rPr>
          <w:rFonts w:ascii="Times New Roman" w:hAnsi="Times New Roman" w:cs="Times New Roman"/>
          <w:sz w:val="24"/>
          <w:szCs w:val="24"/>
        </w:rPr>
        <w:t xml:space="preserve">Check each product line by tap or barcode.</w:t>
      </w:r>
    </w:p>
    <w:p>
      <w:pPr>
        <w:spacing w:before="0" w:after="60" w:line="264" w:lineRule="auto"/>
        <w:ind w:left="360"/>
      </w:pPr>
      <w:r>
        <w:rPr>
          <w:rFonts w:ascii="Times New Roman" w:hAnsi="Times New Roman" w:cs="Times New Roman"/>
          <w:sz w:val="24"/>
          <w:szCs w:val="24"/>
        </w:rPr>
        <w:t xml:space="preserve">5.  </w:t>
      </w:r>
      <w:r>
        <w:rPr>
          <w:rFonts w:ascii="Times New Roman" w:hAnsi="Times New Roman" w:cs="Times New Roman"/>
          <w:sz w:val="24"/>
          <w:szCs w:val="24"/>
        </w:rPr>
        <w:t xml:space="preserve">Report a missing, damaged or wrong item before departure, holding the vehicle if it is unsafe to leave.</w:t>
      </w:r>
    </w:p>
    <w:p>
      <w:pPr>
        <w:spacing w:before="0" w:after="60" w:line="264" w:lineRule="auto"/>
        <w:ind w:left="360"/>
      </w:pPr>
      <w:r>
        <w:rPr>
          <w:rFonts w:ascii="Times New Roman" w:hAnsi="Times New Roman" w:cs="Times New Roman"/>
          <w:sz w:val="24"/>
          <w:szCs w:val="24"/>
        </w:rPr>
        <w:t xml:space="preserve">6.  </w:t>
      </w:r>
      <w:r>
        <w:rPr>
          <w:rFonts w:ascii="Times New Roman" w:hAnsi="Times New Roman" w:cs="Times New Roman"/>
          <w:sz w:val="24"/>
          <w:szCs w:val="24"/>
        </w:rPr>
        <w:t xml:space="preserve">Complete every stop, review final weight and volume, mark the trip loaded and hand it to the driver.</w:t>
      </w:r>
    </w:p>
    <w:p>
      <w:pPr>
        <w:spacing w:before="0" w:after="60" w:line="264" w:lineRule="auto"/>
        <w:ind w:left="360"/>
      </w:pPr>
      <w:r>
        <w:rPr>
          <w:rFonts w:ascii="Times New Roman" w:hAnsi="Times New Roman" w:cs="Times New Roman"/>
          <w:sz w:val="24"/>
          <w:szCs w:val="24"/>
        </w:rPr>
        <w:t xml:space="preserve">7.  </w:t>
      </w:r>
      <w:r>
        <w:rPr>
          <w:rFonts w:ascii="Times New Roman" w:hAnsi="Times New Roman" w:cs="Times New Roman"/>
          <w:sz w:val="24"/>
          <w:szCs w:val="24"/>
        </w:rPr>
        <w:t xml:space="preserve">Follow open issues until dispatch closes them.</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tblPr>
      <w:tblGrid>
        <w:gridCol w:w="4680"/>
        <w:gridCol w:w="4680"/>
      </w:tblGrid>
      <w:tr>
        <w:trPr>
          <w:tblHeader/>
        </w:trPr>
        <w:tc>
          <w:tcPr>
            <w:tcW w:w="4680" w:type="dxa"/>
            <w:shd w:val="clear" w:color="auto" w:fill="EFEFEF"/>
          </w:tcPr>
          <w:p>
            <w:pPr>
              <w:spacing w:before="0" w:after="0" w:line="264" w:lineRule="auto"/>
            </w:pPr>
            <w:r>
              <w:rPr>
                <w:rFonts w:ascii="Times New Roman" w:hAnsi="Times New Roman" w:cs="Times New Roman"/>
                <w:b/>
                <w:sz w:val="20"/>
                <w:szCs w:val="20"/>
              </w:rPr>
              <w:t xml:space="preserve">Loader screen</w:t>
            </w:r>
          </w:p>
        </w:tc>
        <w:tc>
          <w:tcPr>
            <w:tcW w:w="4680" w:type="dxa"/>
            <w:shd w:val="clear" w:color="auto" w:fill="EFEFEF"/>
          </w:tcPr>
          <w:p>
            <w:pPr>
              <w:spacing w:before="0" w:after="0" w:line="264" w:lineRule="auto"/>
            </w:pPr>
            <w:r>
              <w:rPr>
                <w:rFonts w:ascii="Times New Roman" w:hAnsi="Times New Roman" w:cs="Times New Roman"/>
                <w:b/>
                <w:sz w:val="20"/>
                <w:szCs w:val="20"/>
              </w:rPr>
              <w:t xml:space="preserve">Why it exists</w:t>
            </w:r>
          </w:p>
        </w:tc>
      </w:tr>
      <w:tr>
        <w:tc>
          <w:tcPr>
            <w:tcW w:w="4680" w:type="dxa"/>
          </w:tcPr>
          <w:p>
            <w:pPr>
              <w:spacing w:before="0" w:after="0" w:line="264" w:lineRule="auto"/>
            </w:pPr>
            <w:r>
              <w:rPr>
                <w:rFonts w:ascii="Times New Roman" w:hAnsi="Times New Roman" w:cs="Times New Roman"/>
                <w:sz w:val="20"/>
                <w:szCs w:val="20"/>
              </w:rPr>
              <w:t xml:space="preserve">Home</w:t>
            </w:r>
          </w:p>
        </w:tc>
        <w:tc>
          <w:tcPr>
            <w:tcW w:w="4680" w:type="dxa"/>
          </w:tcPr>
          <w:p>
            <w:pPr>
              <w:spacing w:before="0" w:after="0" w:line="264" w:lineRule="auto"/>
            </w:pPr>
            <w:r>
              <w:rPr>
                <w:rFonts w:ascii="Times New Roman" w:hAnsi="Times New Roman" w:cs="Times New Roman"/>
                <w:sz w:val="20"/>
                <w:szCs w:val="20"/>
              </w:rPr>
              <w:t xml:space="preserve">Trips assigned, orders to load, orders loaded and open issues, resolving into one Continue Loading action for a shared tablet.</w:t>
            </w:r>
          </w:p>
        </w:tc>
      </w:tr>
      <w:tr>
        <w:tc>
          <w:tcPr>
            <w:tcW w:w="4680" w:type="dxa"/>
          </w:tcPr>
          <w:p>
            <w:pPr>
              <w:spacing w:before="0" w:after="0" w:line="264" w:lineRule="auto"/>
            </w:pPr>
            <w:r>
              <w:rPr>
                <w:rFonts w:ascii="Times New Roman" w:hAnsi="Times New Roman" w:cs="Times New Roman"/>
                <w:sz w:val="20"/>
                <w:szCs w:val="20"/>
              </w:rPr>
              <w:t xml:space="preserve">Trip timeline</w:t>
            </w:r>
          </w:p>
        </w:tc>
        <w:tc>
          <w:tcPr>
            <w:tcW w:w="4680" w:type="dxa"/>
          </w:tcPr>
          <w:p>
            <w:pPr>
              <w:spacing w:before="0" w:after="0" w:line="264" w:lineRule="auto"/>
            </w:pPr>
            <w:r>
              <w:rPr>
                <w:rFonts w:ascii="Times New Roman" w:hAnsi="Times New Roman" w:cs="Times New Roman"/>
                <w:sz w:val="20"/>
                <w:szCs w:val="20"/>
              </w:rPr>
              <w:t xml:space="preserve">Six connected steps show the physical loading order; Stop 6 loads first because it unloads last, and only the current step is gold.</w:t>
            </w:r>
          </w:p>
        </w:tc>
      </w:tr>
      <w:tr>
        <w:tc>
          <w:tcPr>
            <w:tcW w:w="4680" w:type="dxa"/>
          </w:tcPr>
          <w:p>
            <w:pPr>
              <w:spacing w:before="0" w:after="0" w:line="264" w:lineRule="auto"/>
            </w:pPr>
            <w:r>
              <w:rPr>
                <w:rFonts w:ascii="Times New Roman" w:hAnsi="Times New Roman" w:cs="Times New Roman"/>
                <w:sz w:val="20"/>
                <w:szCs w:val="20"/>
              </w:rPr>
              <w:t xml:space="preserve">Order loading</w:t>
            </w:r>
          </w:p>
        </w:tc>
        <w:tc>
          <w:tcPr>
            <w:tcW w:w="4680" w:type="dxa"/>
          </w:tcPr>
          <w:p>
            <w:pPr>
              <w:spacing w:before="0" w:after="0" w:line="264" w:lineRule="auto"/>
            </w:pPr>
            <w:r>
              <w:rPr>
                <w:rFonts w:ascii="Times New Roman" w:hAnsi="Times New Roman" w:cs="Times New Roman"/>
                <w:sz w:val="20"/>
                <w:szCs w:val="20"/>
              </w:rPr>
              <w:t xml:space="preserve">Product lines, checked and pending counts, barcode verification and the shortfall action live in the same context as the stop.</w:t>
            </w:r>
          </w:p>
        </w:tc>
      </w:tr>
      <w:tr>
        <w:tc>
          <w:tcPr>
            <w:tcW w:w="4680" w:type="dxa"/>
          </w:tcPr>
          <w:p>
            <w:pPr>
              <w:spacing w:before="0" w:after="0" w:line="264" w:lineRule="auto"/>
            </w:pPr>
            <w:r>
              <w:rPr>
                <w:rFonts w:ascii="Times New Roman" w:hAnsi="Times New Roman" w:cs="Times New Roman"/>
                <w:sz w:val="20"/>
                <w:szCs w:val="20"/>
              </w:rPr>
              <w:t xml:space="preserve">Barcode scan</w:t>
            </w:r>
          </w:p>
        </w:tc>
        <w:tc>
          <w:tcPr>
            <w:tcW w:w="4680" w:type="dxa"/>
          </w:tcPr>
          <w:p>
            <w:pPr>
              <w:spacing w:before="0" w:after="0" w:line="264" w:lineRule="auto"/>
            </w:pPr>
            <w:r>
              <w:rPr>
                <w:rFonts w:ascii="Times New Roman" w:hAnsi="Times New Roman" w:cs="Times New Roman"/>
                <w:sz w:val="20"/>
                <w:szCs w:val="20"/>
              </w:rPr>
              <w:t xml:space="preserve">A faster verification path that never becomes the only path, because a scanner fails more often than a finger.</w:t>
            </w:r>
          </w:p>
        </w:tc>
      </w:tr>
      <w:tr>
        <w:tc>
          <w:tcPr>
            <w:tcW w:w="4680" w:type="dxa"/>
          </w:tcPr>
          <w:p>
            <w:pPr>
              <w:spacing w:before="0" w:after="0" w:line="264" w:lineRule="auto"/>
            </w:pPr>
            <w:r>
              <w:rPr>
                <w:rFonts w:ascii="Times New Roman" w:hAnsi="Times New Roman" w:cs="Times New Roman"/>
                <w:sz w:val="20"/>
                <w:szCs w:val="20"/>
              </w:rPr>
              <w:t xml:space="preserve">Report shortfall</w:t>
            </w:r>
          </w:p>
        </w:tc>
        <w:tc>
          <w:tcPr>
            <w:tcW w:w="4680" w:type="dxa"/>
          </w:tcPr>
          <w:p>
            <w:pPr>
              <w:spacing w:before="0" w:after="0" w:line="264" w:lineRule="auto"/>
            </w:pPr>
            <w:r>
              <w:rPr>
                <w:rFonts w:ascii="Times New Roman" w:hAnsi="Times New Roman" w:cs="Times New Roman"/>
                <w:sz w:val="20"/>
                <w:szCs w:val="20"/>
              </w:rPr>
              <w:t xml:space="preserve">Item, problem type, short quantity, optional photo and a hold decision produce a usable predeparture event, with a preview of what dispatch and the store will see.</w:t>
            </w:r>
          </w:p>
        </w:tc>
      </w:tr>
      <w:tr>
        <w:tc>
          <w:tcPr>
            <w:tcW w:w="4680" w:type="dxa"/>
          </w:tcPr>
          <w:p>
            <w:pPr>
              <w:spacing w:before="0" w:after="0" w:line="264" w:lineRule="auto"/>
            </w:pPr>
            <w:r>
              <w:rPr>
                <w:rFonts w:ascii="Times New Roman" w:hAnsi="Times New Roman" w:cs="Times New Roman"/>
                <w:sz w:val="20"/>
                <w:szCs w:val="20"/>
              </w:rPr>
              <w:t xml:space="preserve">Shortfall recorded</w:t>
            </w:r>
          </w:p>
        </w:tc>
        <w:tc>
          <w:tcPr>
            <w:tcW w:w="4680" w:type="dxa"/>
          </w:tcPr>
          <w:p>
            <w:pPr>
              <w:spacing w:before="0" w:after="0" w:line="264" w:lineRule="auto"/>
            </w:pPr>
            <w:r>
              <w:rPr>
                <w:rFonts w:ascii="Times New Roman" w:hAnsi="Times New Roman" w:cs="Times New Roman"/>
                <w:sz w:val="20"/>
                <w:szCs w:val="20"/>
              </w:rPr>
              <w:t xml:space="preserve">The order shows the actual available quantity, so a reported issue is never mistaken for a complete load.</w:t>
            </w:r>
          </w:p>
        </w:tc>
      </w:tr>
      <w:tr>
        <w:tc>
          <w:tcPr>
            <w:tcW w:w="4680" w:type="dxa"/>
          </w:tcPr>
          <w:p>
            <w:pPr>
              <w:spacing w:before="0" w:after="0" w:line="264" w:lineRule="auto"/>
            </w:pPr>
            <w:r>
              <w:rPr>
                <w:rFonts w:ascii="Times New Roman" w:hAnsi="Times New Roman" w:cs="Times New Roman"/>
                <w:sz w:val="20"/>
                <w:szCs w:val="20"/>
              </w:rPr>
              <w:t xml:space="preserve">All items checked</w:t>
            </w:r>
          </w:p>
        </w:tc>
        <w:tc>
          <w:tcPr>
            <w:tcW w:w="4680" w:type="dxa"/>
          </w:tcPr>
          <w:p>
            <w:pPr>
              <w:spacing w:before="0" w:after="0" w:line="264" w:lineRule="auto"/>
            </w:pPr>
            <w:r>
              <w:rPr>
                <w:rFonts w:ascii="Times New Roman" w:hAnsi="Times New Roman" w:cs="Times New Roman"/>
                <w:sz w:val="20"/>
                <w:szCs w:val="20"/>
              </w:rPr>
              <w:t xml:space="preserve">The loader can see that every line is accounted for before a stop is marked done.</w:t>
            </w:r>
          </w:p>
        </w:tc>
      </w:tr>
      <w:tr>
        <w:tc>
          <w:tcPr>
            <w:tcW w:w="4680" w:type="dxa"/>
          </w:tcPr>
          <w:p>
            <w:pPr>
              <w:spacing w:before="0" w:after="0" w:line="264" w:lineRule="auto"/>
            </w:pPr>
            <w:r>
              <w:rPr>
                <w:rFonts w:ascii="Times New Roman" w:hAnsi="Times New Roman" w:cs="Times New Roman"/>
                <w:sz w:val="20"/>
                <w:szCs w:val="20"/>
              </w:rPr>
              <w:t xml:space="preserve">Ready for handover</w:t>
            </w:r>
          </w:p>
        </w:tc>
        <w:tc>
          <w:tcPr>
            <w:tcW w:w="4680" w:type="dxa"/>
          </w:tcPr>
          <w:p>
            <w:pPr>
              <w:spacing w:before="0" w:after="0" w:line="264" w:lineRule="auto"/>
            </w:pPr>
            <w:r>
              <w:rPr>
                <w:rFonts w:ascii="Times New Roman" w:hAnsi="Times New Roman" w:cs="Times New Roman"/>
                <w:sz w:val="20"/>
                <w:szCs w:val="20"/>
              </w:rPr>
              <w:t xml:space="preserve">Six of six stops, final weight and volume and the current manifest version, reviewed in one place before the driver takes the trip.</w:t>
            </w:r>
          </w:p>
        </w:tc>
      </w:tr>
      <w:tr>
        <w:tc>
          <w:tcPr>
            <w:tcW w:w="4680" w:type="dxa"/>
          </w:tcPr>
          <w:p>
            <w:pPr>
              <w:spacing w:before="0" w:after="0" w:line="264" w:lineRule="auto"/>
            </w:pPr>
            <w:r>
              <w:rPr>
                <w:rFonts w:ascii="Times New Roman" w:hAnsi="Times New Roman" w:cs="Times New Roman"/>
                <w:sz w:val="20"/>
                <w:szCs w:val="20"/>
              </w:rPr>
              <w:t xml:space="preserve">Trip completion</w:t>
            </w:r>
          </w:p>
        </w:tc>
        <w:tc>
          <w:tcPr>
            <w:tcW w:w="4680" w:type="dxa"/>
          </w:tcPr>
          <w:p>
            <w:pPr>
              <w:spacing w:before="0" w:after="0" w:line="264" w:lineRule="auto"/>
            </w:pPr>
            <w:r>
              <w:rPr>
                <w:rFonts w:ascii="Times New Roman" w:hAnsi="Times New Roman" w:cs="Times New Roman"/>
                <w:sz w:val="20"/>
                <w:szCs w:val="20"/>
              </w:rPr>
              <w:t xml:space="preserve">Records the loader-to-driver handoff and departure readiness, with known exceptions attached.</w:t>
            </w:r>
          </w:p>
        </w:tc>
      </w:tr>
      <w:tr>
        <w:tc>
          <w:tcPr>
            <w:tcW w:w="4680" w:type="dxa"/>
          </w:tcPr>
          <w:p>
            <w:pPr>
              <w:spacing w:before="0" w:after="0" w:line="264" w:lineRule="auto"/>
            </w:pPr>
            <w:r>
              <w:rPr>
                <w:rFonts w:ascii="Times New Roman" w:hAnsi="Times New Roman" w:cs="Times New Roman"/>
                <w:sz w:val="20"/>
                <w:szCs w:val="20"/>
              </w:rPr>
              <w:t xml:space="preserve">Issues</w:t>
            </w:r>
          </w:p>
        </w:tc>
        <w:tc>
          <w:tcPr>
            <w:tcW w:w="4680" w:type="dxa"/>
          </w:tcPr>
          <w:p>
            <w:pPr>
              <w:spacing w:before="0" w:after="0" w:line="264" w:lineRule="auto"/>
            </w:pPr>
            <w:r>
              <w:rPr>
                <w:rFonts w:ascii="Times New Roman" w:hAnsi="Times New Roman" w:cs="Times New Roman"/>
                <w:sz w:val="20"/>
                <w:szCs w:val="20"/>
              </w:rPr>
              <w:t xml:space="preserve">Reported, open and resolved counts with the dispatcher owner and the next action, so an early shortfall cannot disappear.</w:t>
            </w:r>
          </w:p>
        </w:tc>
      </w:tr>
      <w:tr>
        <w:tc>
          <w:tcPr>
            <w:tcW w:w="4680" w:type="dxa"/>
          </w:tcPr>
          <w:p>
            <w:pPr>
              <w:spacing w:before="0" w:after="0" w:line="264" w:lineRule="auto"/>
            </w:pPr>
            <w:r>
              <w:rPr>
                <w:rFonts w:ascii="Times New Roman" w:hAnsi="Times New Roman" w:cs="Times New Roman"/>
                <w:sz w:val="20"/>
                <w:szCs w:val="20"/>
              </w:rPr>
              <w:t xml:space="preserve">Manifest update</w:t>
            </w:r>
          </w:p>
        </w:tc>
        <w:tc>
          <w:tcPr>
            <w:tcW w:w="4680" w:type="dxa"/>
          </w:tcPr>
          <w:p>
            <w:pPr>
              <w:spacing w:before="0" w:after="0" w:line="264" w:lineRule="auto"/>
            </w:pPr>
            <w:r>
              <w:rPr>
                <w:rFonts w:ascii="Times New Roman" w:hAnsi="Times New Roman" w:cs="Times New Roman"/>
                <w:sz w:val="20"/>
                <w:szCs w:val="20"/>
              </w:rPr>
              <w:t xml:space="preserve">A new version is shown and must be acknowledged, so an outdated printed list cannot silently govern loading.</w:t>
            </w:r>
          </w:p>
        </w:tc>
      </w:tr>
      <w:tr>
        <w:tc>
          <w:tcPr>
            <w:tcW w:w="4680" w:type="dxa"/>
          </w:tcPr>
          <w:p>
            <w:pPr>
              <w:spacing w:before="0" w:after="0" w:line="264" w:lineRule="auto"/>
            </w:pPr>
            <w:r>
              <w:rPr>
                <w:rFonts w:ascii="Times New Roman" w:hAnsi="Times New Roman" w:cs="Times New Roman"/>
                <w:sz w:val="20"/>
                <w:szCs w:val="20"/>
              </w:rPr>
              <w:t xml:space="preserve">Vehicle hold</w:t>
            </w:r>
          </w:p>
        </w:tc>
        <w:tc>
          <w:tcPr>
            <w:tcW w:w="4680" w:type="dxa"/>
          </w:tcPr>
          <w:p>
            <w:pPr>
              <w:spacing w:before="0" w:after="0" w:line="264" w:lineRule="auto"/>
            </w:pPr>
            <w:r>
              <w:rPr>
                <w:rFonts w:ascii="Times New Roman" w:hAnsi="Times New Roman" w:cs="Times New Roman"/>
                <w:sz w:val="20"/>
                <w:szCs w:val="20"/>
              </w:rPr>
              <w:t xml:space="preserve">A blocking shortfall visibly stops a normal departure until dispatch gives instructions.</w:t>
            </w:r>
          </w:p>
        </w:tc>
      </w:tr>
      <w:tr>
        <w:tc>
          <w:tcPr>
            <w:tcW w:w="4680" w:type="dxa"/>
          </w:tcPr>
          <w:p>
            <w:pPr>
              <w:spacing w:before="0" w:after="0" w:line="264" w:lineRule="auto"/>
            </w:pPr>
            <w:r>
              <w:rPr>
                <w:rFonts w:ascii="Times New Roman" w:hAnsi="Times New Roman" w:cs="Times New Roman"/>
                <w:sz w:val="20"/>
                <w:szCs w:val="20"/>
              </w:rPr>
              <w:t xml:space="preserve">Profile</w:t>
            </w:r>
          </w:p>
        </w:tc>
        <w:tc>
          <w:tcPr>
            <w:tcW w:w="4680" w:type="dxa"/>
          </w:tcPr>
          <w:p>
            <w:pPr>
              <w:spacing w:before="0" w:after="0" w:line="264" w:lineRule="auto"/>
            </w:pPr>
            <w:r>
              <w:rPr>
                <w:rFonts w:ascii="Times New Roman" w:hAnsi="Times New Roman" w:cs="Times New Roman"/>
                <w:sz w:val="20"/>
                <w:szCs w:val="20"/>
              </w:rPr>
              <w:t xml:space="preserve">Depot, shift and shared-device account context, which matters most at handover.</w:t>
            </w:r>
          </w:p>
        </w:tc>
      </w:tr>
    </w:tbl>
    <w:p>
      <w:pPr>
        <w:spacing w:before="0" w:after="80" w:line="264" w:lineRule="auto"/>
      </w:pPr>
    </w:p>
    <w:p>
      <w:pPr>
        <w:spacing w:before="240" w:after="120" w:line="264" w:lineRule="auto"/>
        <w:keepNext/>
      </w:pPr>
      <w:r>
        <w:rPr>
          <w:rFonts w:ascii="Times New Roman" w:hAnsi="Times New Roman" w:cs="Times New Roman"/>
          <w:b/>
          <w:sz w:val="25"/>
          <w:szCs w:val="25"/>
        </w:rPr>
        <w:t xml:space="preserve">6.3 Driver flow</w:t>
      </w:r>
    </w:p>
    <w:p>
      <w:pPr>
        <w:spacing w:before="0" w:after="60" w:line="264" w:lineRule="auto"/>
        <w:ind w:left="360"/>
      </w:pPr>
      <w:r>
        <w:rPr>
          <w:rFonts w:ascii="Times New Roman" w:hAnsi="Times New Roman" w:cs="Times New Roman"/>
          <w:sz w:val="24"/>
          <w:szCs w:val="24"/>
        </w:rPr>
        <w:t xml:space="preserve">1.  </w:t>
      </w:r>
      <w:r>
        <w:rPr>
          <w:rFonts w:ascii="Times New Roman" w:hAnsi="Times New Roman" w:cs="Times New Roman"/>
          <w:sz w:val="24"/>
          <w:szCs w:val="24"/>
        </w:rPr>
        <w:t xml:space="preserve">Sign in and inspect the handed-over trip, vehicle, stop count and any known loading shortfall.</w:t>
      </w:r>
    </w:p>
    <w:p>
      <w:pPr>
        <w:spacing w:before="0" w:after="60" w:line="264" w:lineRule="auto"/>
        <w:ind w:left="360"/>
      </w:pPr>
      <w:r>
        <w:rPr>
          <w:rFonts w:ascii="Times New Roman" w:hAnsi="Times New Roman" w:cs="Times New Roman"/>
          <w:sz w:val="24"/>
          <w:szCs w:val="24"/>
        </w:rPr>
        <w:t xml:space="preserve">2.  </w:t>
      </w:r>
      <w:r>
        <w:rPr>
          <w:rFonts w:ascii="Times New Roman" w:hAnsi="Times New Roman" w:cs="Times New Roman"/>
          <w:sz w:val="24"/>
          <w:szCs w:val="24"/>
        </w:rPr>
        <w:t xml:space="preserve">Start the trip and follow the next-stop view; open navigation when moving.</w:t>
      </w:r>
    </w:p>
    <w:p>
      <w:pPr>
        <w:spacing w:before="0" w:after="60" w:line="264" w:lineRule="auto"/>
        <w:ind w:left="360"/>
      </w:pPr>
      <w:r>
        <w:rPr>
          <w:rFonts w:ascii="Times New Roman" w:hAnsi="Times New Roman" w:cs="Times New Roman"/>
          <w:sz w:val="24"/>
          <w:szCs w:val="24"/>
        </w:rPr>
        <w:t xml:space="preserve">3.  </w:t>
      </w:r>
      <w:r>
        <w:rPr>
          <w:rFonts w:ascii="Times New Roman" w:hAnsi="Times New Roman" w:cs="Times New Roman"/>
          <w:sz w:val="24"/>
          <w:szCs w:val="24"/>
        </w:rPr>
        <w:t xml:space="preserve">At the outlet, when safely stopped, read the window and access instructions and mark arrival.</w:t>
      </w:r>
    </w:p>
    <w:p>
      <w:pPr>
        <w:spacing w:before="0" w:after="60" w:line="264" w:lineRule="auto"/>
        <w:ind w:left="360"/>
      </w:pPr>
      <w:r>
        <w:rPr>
          <w:rFonts w:ascii="Times New Roman" w:hAnsi="Times New Roman" w:cs="Times New Roman"/>
          <w:sz w:val="24"/>
          <w:szCs w:val="24"/>
        </w:rPr>
        <w:t xml:space="preserve">4.  </w:t>
      </w:r>
      <w:r>
        <w:rPr>
          <w:rFonts w:ascii="Times New Roman" w:hAnsi="Times New Roman" w:cs="Times New Roman"/>
          <w:sz w:val="24"/>
          <w:szCs w:val="24"/>
        </w:rPr>
        <w:t xml:space="preserve">Check the order lines and record delivered, partly delivered or failed.</w:t>
      </w:r>
    </w:p>
    <w:p>
      <w:pPr>
        <w:spacing w:before="0" w:after="60" w:line="264" w:lineRule="auto"/>
        <w:ind w:left="360"/>
      </w:pPr>
      <w:r>
        <w:rPr>
          <w:rFonts w:ascii="Times New Roman" w:hAnsi="Times New Roman" w:cs="Times New Roman"/>
          <w:sz w:val="24"/>
          <w:szCs w:val="24"/>
        </w:rPr>
        <w:t xml:space="preserve">5.  </w:t>
      </w:r>
      <w:r>
        <w:rPr>
          <w:rFonts w:ascii="Times New Roman" w:hAnsi="Times New Roman" w:cs="Times New Roman"/>
          <w:sz w:val="24"/>
          <w:szCs w:val="24"/>
        </w:rPr>
        <w:t xml:space="preserve">Capture proof:- photo, signature, recipient name and time.</w:t>
      </w:r>
    </w:p>
    <w:p>
      <w:pPr>
        <w:spacing w:before="0" w:after="60" w:line="264" w:lineRule="auto"/>
        <w:ind w:left="360"/>
      </w:pPr>
      <w:r>
        <w:rPr>
          <w:rFonts w:ascii="Times New Roman" w:hAnsi="Times New Roman" w:cs="Times New Roman"/>
          <w:sz w:val="24"/>
          <w:szCs w:val="24"/>
        </w:rPr>
        <w:t xml:space="preserve">6.  </w:t>
      </w:r>
      <w:r>
        <w:rPr>
          <w:rFonts w:ascii="Times New Roman" w:hAnsi="Times New Roman" w:cs="Times New Roman"/>
          <w:sz w:val="24"/>
          <w:szCs w:val="24"/>
        </w:rPr>
        <w:t xml:space="preserve">Report a missing item, damage, refusal or absent customer as its own issue.</w:t>
      </w:r>
    </w:p>
    <w:p>
      <w:pPr>
        <w:spacing w:before="0" w:after="60" w:line="264" w:lineRule="auto"/>
        <w:ind w:left="360"/>
      </w:pPr>
      <w:r>
        <w:rPr>
          <w:rFonts w:ascii="Times New Roman" w:hAnsi="Times New Roman" w:cs="Times New Roman"/>
          <w:sz w:val="24"/>
          <w:szCs w:val="24"/>
        </w:rPr>
        <w:t xml:space="preserve">7.  </w:t>
      </w:r>
      <w:r>
        <w:rPr>
          <w:rFonts w:ascii="Times New Roman" w:hAnsi="Times New Roman" w:cs="Times New Roman"/>
          <w:sz w:val="24"/>
          <w:szCs w:val="24"/>
        </w:rPr>
        <w:t xml:space="preserve">Complete the stop, move to the next, then submit the finished trip.</w:t>
      </w:r>
    </w:p>
    <w:p>
      <w:pPr>
        <w:spacing w:before="0" w:after="60" w:line="264" w:lineRule="auto"/>
        <w:ind w:left="360"/>
      </w:pPr>
      <w:r>
        <w:rPr>
          <w:rFonts w:ascii="Times New Roman" w:hAnsi="Times New Roman" w:cs="Times New Roman"/>
          <w:sz w:val="24"/>
          <w:szCs w:val="24"/>
        </w:rPr>
        <w:t xml:space="preserve">8.  </w:t>
      </w:r>
      <w:r>
        <w:rPr>
          <w:rFonts w:ascii="Times New Roman" w:hAnsi="Times New Roman" w:cs="Times New Roman"/>
          <w:sz w:val="24"/>
          <w:szCs w:val="24"/>
        </w:rPr>
        <w:t xml:space="preserve">If signal drops, keep working; everything is saved locally and reconciled on reconnection.</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tblPr>
      <w:tblGrid>
        <w:gridCol w:w="4680"/>
        <w:gridCol w:w="4680"/>
      </w:tblGrid>
      <w:tr>
        <w:trPr>
          <w:tblHeader/>
        </w:trPr>
        <w:tc>
          <w:tcPr>
            <w:tcW w:w="4680" w:type="dxa"/>
            <w:shd w:val="clear" w:color="auto" w:fill="EFEFEF"/>
          </w:tcPr>
          <w:p>
            <w:pPr>
              <w:spacing w:before="0" w:after="0" w:line="264" w:lineRule="auto"/>
            </w:pPr>
            <w:r>
              <w:rPr>
                <w:rFonts w:ascii="Times New Roman" w:hAnsi="Times New Roman" w:cs="Times New Roman"/>
                <w:b/>
                <w:sz w:val="20"/>
                <w:szCs w:val="20"/>
              </w:rPr>
              <w:t xml:space="preserve">Driver screen</w:t>
            </w:r>
          </w:p>
        </w:tc>
        <w:tc>
          <w:tcPr>
            <w:tcW w:w="4680" w:type="dxa"/>
            <w:shd w:val="clear" w:color="auto" w:fill="EFEFEF"/>
          </w:tcPr>
          <w:p>
            <w:pPr>
              <w:spacing w:before="0" w:after="0" w:line="264" w:lineRule="auto"/>
            </w:pPr>
            <w:r>
              <w:rPr>
                <w:rFonts w:ascii="Times New Roman" w:hAnsi="Times New Roman" w:cs="Times New Roman"/>
                <w:b/>
                <w:sz w:val="20"/>
                <w:szCs w:val="20"/>
              </w:rPr>
              <w:t xml:space="preserve">Why it exists</w:t>
            </w:r>
          </w:p>
        </w:tc>
      </w:tr>
      <w:tr>
        <w:tc>
          <w:tcPr>
            <w:tcW w:w="4680" w:type="dxa"/>
          </w:tcPr>
          <w:p>
            <w:pPr>
              <w:spacing w:before="0" w:after="0" w:line="264" w:lineRule="auto"/>
            </w:pPr>
            <w:r>
              <w:rPr>
                <w:rFonts w:ascii="Times New Roman" w:hAnsi="Times New Roman" w:cs="Times New Roman"/>
                <w:sz w:val="20"/>
                <w:szCs w:val="20"/>
              </w:rPr>
              <w:t xml:space="preserve">Login</w:t>
            </w:r>
          </w:p>
        </w:tc>
        <w:tc>
          <w:tcPr>
            <w:tcW w:w="4680" w:type="dxa"/>
          </w:tcPr>
          <w:p>
            <w:pPr>
              <w:spacing w:before="0" w:after="0" w:line="264" w:lineRule="auto"/>
            </w:pPr>
            <w:r>
              <w:rPr>
                <w:rFonts w:ascii="Times New Roman" w:hAnsi="Times New Roman" w:cs="Times New Roman"/>
                <w:sz w:val="20"/>
                <w:szCs w:val="20"/>
              </w:rPr>
              <w:t xml:space="preserve">A personal account ties every route action to the right driver and vehicle.</w:t>
            </w:r>
          </w:p>
        </w:tc>
      </w:tr>
      <w:tr>
        <w:tc>
          <w:tcPr>
            <w:tcW w:w="4680" w:type="dxa"/>
          </w:tcPr>
          <w:p>
            <w:pPr>
              <w:spacing w:before="0" w:after="0" w:line="264" w:lineRule="auto"/>
            </w:pPr>
            <w:r>
              <w:rPr>
                <w:rFonts w:ascii="Times New Roman" w:hAnsi="Times New Roman" w:cs="Times New Roman"/>
                <w:sz w:val="20"/>
                <w:szCs w:val="20"/>
              </w:rPr>
              <w:t xml:space="preserve">Home</w:t>
            </w:r>
          </w:p>
        </w:tc>
        <w:tc>
          <w:tcPr>
            <w:tcW w:w="4680" w:type="dxa"/>
          </w:tcPr>
          <w:p>
            <w:pPr>
              <w:spacing w:before="0" w:after="0" w:line="264" w:lineRule="auto"/>
            </w:pPr>
            <w:r>
              <w:rPr>
                <w:rFonts w:ascii="Times New Roman" w:hAnsi="Times New Roman" w:cs="Times New Roman"/>
                <w:sz w:val="20"/>
                <w:szCs w:val="20"/>
              </w:rPr>
              <w:t xml:space="preserve">Trip 1, Trip 2 and one obvious Start Trip action orient the driver before departure, with everything else secondary.</w:t>
            </w:r>
          </w:p>
        </w:tc>
      </w:tr>
      <w:tr>
        <w:tc>
          <w:tcPr>
            <w:tcW w:w="4680" w:type="dxa"/>
          </w:tcPr>
          <w:p>
            <w:pPr>
              <w:spacing w:before="0" w:after="0" w:line="264" w:lineRule="auto"/>
            </w:pPr>
            <w:r>
              <w:rPr>
                <w:rFonts w:ascii="Times New Roman" w:hAnsi="Times New Roman" w:cs="Times New Roman"/>
                <w:sz w:val="20"/>
                <w:szCs w:val="20"/>
              </w:rPr>
              <w:t xml:space="preserve">Trip Overview</w:t>
            </w:r>
          </w:p>
        </w:tc>
        <w:tc>
          <w:tcPr>
            <w:tcW w:w="4680" w:type="dxa"/>
          </w:tcPr>
          <w:p>
            <w:pPr>
              <w:spacing w:before="0" w:after="0" w:line="264" w:lineRule="auto"/>
            </w:pPr>
            <w:r>
              <w:rPr>
                <w:rFonts w:ascii="Times New Roman" w:hAnsi="Times New Roman" w:cs="Times New Roman"/>
                <w:sz w:val="20"/>
                <w:szCs w:val="20"/>
              </w:rPr>
              <w:t xml:space="preserve">The next stop and the full sequence give orientation without asking a driver to parse every order detail on the road.</w:t>
            </w:r>
          </w:p>
        </w:tc>
      </w:tr>
      <w:tr>
        <w:tc>
          <w:tcPr>
            <w:tcW w:w="4680" w:type="dxa"/>
          </w:tcPr>
          <w:p>
            <w:pPr>
              <w:spacing w:before="0" w:after="0" w:line="264" w:lineRule="auto"/>
            </w:pPr>
            <w:r>
              <w:rPr>
                <w:rFonts w:ascii="Times New Roman" w:hAnsi="Times New Roman" w:cs="Times New Roman"/>
                <w:sz w:val="20"/>
                <w:szCs w:val="20"/>
              </w:rPr>
              <w:t xml:space="preserve">Route</w:t>
            </w:r>
          </w:p>
        </w:tc>
        <w:tc>
          <w:tcPr>
            <w:tcW w:w="4680" w:type="dxa"/>
          </w:tcPr>
          <w:p>
            <w:pPr>
              <w:spacing w:before="0" w:after="0" w:line="264" w:lineRule="auto"/>
            </w:pPr>
            <w:r>
              <w:rPr>
                <w:rFonts w:ascii="Times New Roman" w:hAnsi="Times New Roman" w:cs="Times New Roman"/>
                <w:sz w:val="20"/>
                <w:szCs w:val="20"/>
              </w:rPr>
              <w:t xml:space="preserve">Large navigation and ETA answer the only question that matters while moving; detailed tasks wait until the driver is stopped.</w:t>
            </w:r>
          </w:p>
        </w:tc>
      </w:tr>
      <w:tr>
        <w:tc>
          <w:tcPr>
            <w:tcW w:w="4680" w:type="dxa"/>
          </w:tcPr>
          <w:p>
            <w:pPr>
              <w:spacing w:before="0" w:after="0" w:line="264" w:lineRule="auto"/>
            </w:pPr>
            <w:r>
              <w:rPr>
                <w:rFonts w:ascii="Times New Roman" w:hAnsi="Times New Roman" w:cs="Times New Roman"/>
                <w:sz w:val="20"/>
                <w:szCs w:val="20"/>
              </w:rPr>
              <w:t xml:space="preserve">Stop Details</w:t>
            </w:r>
          </w:p>
        </w:tc>
        <w:tc>
          <w:tcPr>
            <w:tcW w:w="4680" w:type="dxa"/>
          </w:tcPr>
          <w:p>
            <w:pPr>
              <w:spacing w:before="0" w:after="0" w:line="264" w:lineRule="auto"/>
            </w:pPr>
            <w:r>
              <w:rPr>
                <w:rFonts w:ascii="Times New Roman" w:hAnsi="Times New Roman" w:cs="Times New Roman"/>
                <w:sz w:val="20"/>
                <w:szCs w:val="20"/>
              </w:rPr>
              <w:t xml:space="preserve">Window, dock type, mall access, parking note, order count and chilled handling are known before unloading starts, and the offline banner sits here without removing the task.</w:t>
            </w:r>
          </w:p>
        </w:tc>
      </w:tr>
      <w:tr>
        <w:tc>
          <w:tcPr>
            <w:tcW w:w="4680" w:type="dxa"/>
          </w:tcPr>
          <w:p>
            <w:pPr>
              <w:spacing w:before="0" w:after="0" w:line="264" w:lineRule="auto"/>
            </w:pPr>
            <w:r>
              <w:rPr>
                <w:rFonts w:ascii="Times New Roman" w:hAnsi="Times New Roman" w:cs="Times New Roman"/>
                <w:sz w:val="20"/>
                <w:szCs w:val="20"/>
              </w:rPr>
              <w:t xml:space="preserve">Order Delivery</w:t>
            </w:r>
          </w:p>
        </w:tc>
        <w:tc>
          <w:tcPr>
            <w:tcW w:w="4680" w:type="dxa"/>
          </w:tcPr>
          <w:p>
            <w:pPr>
              <w:spacing w:before="0" w:after="0" w:line="264" w:lineRule="auto"/>
            </w:pPr>
            <w:r>
              <w:rPr>
                <w:rFonts w:ascii="Times New Roman" w:hAnsi="Times New Roman" w:cs="Times New Roman"/>
                <w:sz w:val="20"/>
                <w:szCs w:val="20"/>
              </w:rPr>
              <w:t xml:space="preserve">Actual lines and quantities are checked per order, so arriving at a stop is never mistaken for delivering everything correctly.</w:t>
            </w:r>
          </w:p>
        </w:tc>
      </w:tr>
      <w:tr>
        <w:tc>
          <w:tcPr>
            <w:tcW w:w="4680" w:type="dxa"/>
          </w:tcPr>
          <w:p>
            <w:pPr>
              <w:spacing w:before="0" w:after="0" w:line="264" w:lineRule="auto"/>
            </w:pPr>
            <w:r>
              <w:rPr>
                <w:rFonts w:ascii="Times New Roman" w:hAnsi="Times New Roman" w:cs="Times New Roman"/>
                <w:sz w:val="20"/>
                <w:szCs w:val="20"/>
              </w:rPr>
              <w:t xml:space="preserve">Delivery Confirmation</w:t>
            </w:r>
          </w:p>
        </w:tc>
        <w:tc>
          <w:tcPr>
            <w:tcW w:w="4680" w:type="dxa"/>
          </w:tcPr>
          <w:p>
            <w:pPr>
              <w:spacing w:before="0" w:after="0" w:line="264" w:lineRule="auto"/>
            </w:pPr>
            <w:r>
              <w:rPr>
                <w:rFonts w:ascii="Times New Roman" w:hAnsi="Times New Roman" w:cs="Times New Roman"/>
                <w:sz w:val="20"/>
                <w:szCs w:val="20"/>
              </w:rPr>
              <w:t xml:space="preserve">Outcome, photo, signature, recipient and timestamp form the proof the store and the dispatcher can inspect later.</w:t>
            </w:r>
          </w:p>
        </w:tc>
      </w:tr>
      <w:tr>
        <w:tc>
          <w:tcPr>
            <w:tcW w:w="4680" w:type="dxa"/>
          </w:tcPr>
          <w:p>
            <w:pPr>
              <w:spacing w:before="0" w:after="0" w:line="264" w:lineRule="auto"/>
            </w:pPr>
            <w:r>
              <w:rPr>
                <w:rFonts w:ascii="Times New Roman" w:hAnsi="Times New Roman" w:cs="Times New Roman"/>
                <w:sz w:val="20"/>
                <w:szCs w:val="20"/>
              </w:rPr>
              <w:t xml:space="preserve">Report Issue</w:t>
            </w:r>
          </w:p>
        </w:tc>
        <w:tc>
          <w:tcPr>
            <w:tcW w:w="4680" w:type="dxa"/>
          </w:tcPr>
          <w:p>
            <w:pPr>
              <w:spacing w:before="0" w:after="0" w:line="264" w:lineRule="auto"/>
            </w:pPr>
            <w:r>
              <w:rPr>
                <w:rFonts w:ascii="Times New Roman" w:hAnsi="Times New Roman" w:cs="Times New Roman"/>
                <w:sz w:val="20"/>
                <w:szCs w:val="20"/>
              </w:rPr>
              <w:t xml:space="preserve">A problem is captured against its own order and stop with a specific reason, instead of becoming a phone call nobody logged.</w:t>
            </w:r>
          </w:p>
        </w:tc>
      </w:tr>
      <w:tr>
        <w:tc>
          <w:tcPr>
            <w:tcW w:w="4680" w:type="dxa"/>
          </w:tcPr>
          <w:p>
            <w:pPr>
              <w:spacing w:before="0" w:after="0" w:line="264" w:lineRule="auto"/>
            </w:pPr>
            <w:r>
              <w:rPr>
                <w:rFonts w:ascii="Times New Roman" w:hAnsi="Times New Roman" w:cs="Times New Roman"/>
                <w:sz w:val="20"/>
                <w:szCs w:val="20"/>
              </w:rPr>
              <w:t xml:space="preserve">Issue Recorded</w:t>
            </w:r>
          </w:p>
        </w:tc>
        <w:tc>
          <w:tcPr>
            <w:tcW w:w="4680" w:type="dxa"/>
          </w:tcPr>
          <w:p>
            <w:pPr>
              <w:spacing w:before="0" w:after="0" w:line="264" w:lineRule="auto"/>
            </w:pPr>
            <w:r>
              <w:rPr>
                <w:rFonts w:ascii="Times New Roman" w:hAnsi="Times New Roman" w:cs="Times New Roman"/>
                <w:sz w:val="20"/>
                <w:szCs w:val="20"/>
              </w:rPr>
              <w:t xml:space="preserve">Confirmation that the record was saved or sent, so the driver can move on without chasing it.</w:t>
            </w:r>
          </w:p>
        </w:tc>
      </w:tr>
      <w:tr>
        <w:tc>
          <w:tcPr>
            <w:tcW w:w="4680" w:type="dxa"/>
          </w:tcPr>
          <w:p>
            <w:pPr>
              <w:spacing w:before="0" w:after="0" w:line="264" w:lineRule="auto"/>
            </w:pPr>
            <w:r>
              <w:rPr>
                <w:rFonts w:ascii="Times New Roman" w:hAnsi="Times New Roman" w:cs="Times New Roman"/>
                <w:sz w:val="20"/>
                <w:szCs w:val="20"/>
              </w:rPr>
              <w:t xml:space="preserve">Stop Completed</w:t>
            </w:r>
          </w:p>
        </w:tc>
        <w:tc>
          <w:tcPr>
            <w:tcW w:w="4680" w:type="dxa"/>
          </w:tcPr>
          <w:p>
            <w:pPr>
              <w:spacing w:before="0" w:after="0" w:line="264" w:lineRule="auto"/>
            </w:pPr>
            <w:r>
              <w:rPr>
                <w:rFonts w:ascii="Times New Roman" w:hAnsi="Times New Roman" w:cs="Times New Roman"/>
                <w:sz w:val="20"/>
                <w:szCs w:val="20"/>
              </w:rPr>
              <w:t xml:space="preserve">An explicit milestone that the stop is recorded, and what comes next.</w:t>
            </w:r>
          </w:p>
        </w:tc>
      </w:tr>
      <w:tr>
        <w:tc>
          <w:tcPr>
            <w:tcW w:w="4680" w:type="dxa"/>
          </w:tcPr>
          <w:p>
            <w:pPr>
              <w:spacing w:before="0" w:after="0" w:line="264" w:lineRule="auto"/>
            </w:pPr>
            <w:r>
              <w:rPr>
                <w:rFonts w:ascii="Times New Roman" w:hAnsi="Times New Roman" w:cs="Times New Roman"/>
                <w:sz w:val="20"/>
                <w:szCs w:val="20"/>
              </w:rPr>
              <w:t xml:space="preserve">Trip Completed</w:t>
            </w:r>
          </w:p>
        </w:tc>
        <w:tc>
          <w:tcPr>
            <w:tcW w:w="4680" w:type="dxa"/>
          </w:tcPr>
          <w:p>
            <w:pPr>
              <w:spacing w:before="0" w:after="0" w:line="264" w:lineRule="auto"/>
            </w:pPr>
            <w:r>
              <w:rPr>
                <w:rFonts w:ascii="Times New Roman" w:hAnsi="Times New Roman" w:cs="Times New Roman"/>
                <w:sz w:val="20"/>
                <w:szCs w:val="20"/>
              </w:rPr>
              <w:t xml:space="preserve">All stops and exceptions summarised before anything is submitted.</w:t>
            </w:r>
          </w:p>
        </w:tc>
      </w:tr>
      <w:tr>
        <w:tc>
          <w:tcPr>
            <w:tcW w:w="4680" w:type="dxa"/>
          </w:tcPr>
          <w:p>
            <w:pPr>
              <w:spacing w:before="0" w:after="0" w:line="264" w:lineRule="auto"/>
            </w:pPr>
            <w:r>
              <w:rPr>
                <w:rFonts w:ascii="Times New Roman" w:hAnsi="Times New Roman" w:cs="Times New Roman"/>
                <w:sz w:val="20"/>
                <w:szCs w:val="20"/>
              </w:rPr>
              <w:t xml:space="preserve">Trip Submitted</w:t>
            </w:r>
          </w:p>
        </w:tc>
        <w:tc>
          <w:tcPr>
            <w:tcW w:w="4680" w:type="dxa"/>
          </w:tcPr>
          <w:p>
            <w:pPr>
              <w:spacing w:before="0" w:after="0" w:line="264" w:lineRule="auto"/>
            </w:pPr>
            <w:r>
              <w:rPr>
                <w:rFonts w:ascii="Times New Roman" w:hAnsi="Times New Roman" w:cs="Times New Roman"/>
                <w:sz w:val="20"/>
                <w:szCs w:val="20"/>
              </w:rPr>
              <w:t xml:space="preserve">Dispatch is told the finished trip record is available.</w:t>
            </w:r>
          </w:p>
        </w:tc>
      </w:tr>
      <w:tr>
        <w:tc>
          <w:tcPr>
            <w:tcW w:w="4680" w:type="dxa"/>
          </w:tcPr>
          <w:p>
            <w:pPr>
              <w:spacing w:before="0" w:after="0" w:line="264" w:lineRule="auto"/>
            </w:pPr>
            <w:r>
              <w:rPr>
                <w:rFonts w:ascii="Times New Roman" w:hAnsi="Times New Roman" w:cs="Times New Roman"/>
                <w:sz w:val="20"/>
                <w:szCs w:val="20"/>
              </w:rPr>
              <w:t xml:space="preserve">Deliveries</w:t>
            </w:r>
          </w:p>
        </w:tc>
        <w:tc>
          <w:tcPr>
            <w:tcW w:w="4680" w:type="dxa"/>
          </w:tcPr>
          <w:p>
            <w:pPr>
              <w:spacing w:before="0" w:after="0" w:line="264" w:lineRule="auto"/>
            </w:pPr>
            <w:r>
              <w:rPr>
                <w:rFonts w:ascii="Times New Roman" w:hAnsi="Times New Roman" w:cs="Times New Roman"/>
                <w:sz w:val="20"/>
                <w:szCs w:val="20"/>
              </w:rPr>
              <w:t xml:space="preserve">Past outcomes stay findable rather than depending on memory.</w:t>
            </w:r>
          </w:p>
        </w:tc>
      </w:tr>
      <w:tr>
        <w:tc>
          <w:tcPr>
            <w:tcW w:w="4680" w:type="dxa"/>
          </w:tcPr>
          <w:p>
            <w:pPr>
              <w:spacing w:before="0" w:after="0" w:line="264" w:lineRule="auto"/>
            </w:pPr>
            <w:r>
              <w:rPr>
                <w:rFonts w:ascii="Times New Roman" w:hAnsi="Times New Roman" w:cs="Times New Roman"/>
                <w:sz w:val="20"/>
                <w:szCs w:val="20"/>
              </w:rPr>
              <w:t xml:space="preserve">Delivery Details</w:t>
            </w:r>
          </w:p>
        </w:tc>
        <w:tc>
          <w:tcPr>
            <w:tcW w:w="4680" w:type="dxa"/>
          </w:tcPr>
          <w:p>
            <w:pPr>
              <w:spacing w:before="0" w:after="0" w:line="264" w:lineRule="auto"/>
            </w:pPr>
            <w:r>
              <w:rPr>
                <w:rFonts w:ascii="Times New Roman" w:hAnsi="Times New Roman" w:cs="Times New Roman"/>
                <w:sz w:val="20"/>
                <w:szCs w:val="20"/>
              </w:rPr>
              <w:t xml:space="preserve">One delivery's proof, for the dispute that arrives two days later.</w:t>
            </w:r>
          </w:p>
        </w:tc>
      </w:tr>
      <w:tr>
        <w:tc>
          <w:tcPr>
            <w:tcW w:w="4680" w:type="dxa"/>
          </w:tcPr>
          <w:p>
            <w:pPr>
              <w:spacing w:before="0" w:after="0" w:line="264" w:lineRule="auto"/>
            </w:pPr>
            <w:r>
              <w:rPr>
                <w:rFonts w:ascii="Times New Roman" w:hAnsi="Times New Roman" w:cs="Times New Roman"/>
                <w:sz w:val="20"/>
                <w:szCs w:val="20"/>
              </w:rPr>
              <w:t xml:space="preserve">Notifications</w:t>
            </w:r>
          </w:p>
        </w:tc>
        <w:tc>
          <w:tcPr>
            <w:tcW w:w="4680" w:type="dxa"/>
          </w:tcPr>
          <w:p>
            <w:pPr>
              <w:spacing w:before="0" w:after="0" w:line="264" w:lineRule="auto"/>
            </w:pPr>
            <w:r>
              <w:rPr>
                <w:rFonts w:ascii="Times New Roman" w:hAnsi="Times New Roman" w:cs="Times New Roman"/>
                <w:sz w:val="20"/>
                <w:szCs w:val="20"/>
              </w:rPr>
              <w:t xml:space="preserve">Route updates, issues, receipts and sync results in one reviewable feed the driver can acknowledge before acting.</w:t>
            </w:r>
          </w:p>
        </w:tc>
      </w:tr>
      <w:tr>
        <w:tc>
          <w:tcPr>
            <w:tcW w:w="4680" w:type="dxa"/>
          </w:tcPr>
          <w:p>
            <w:pPr>
              <w:spacing w:before="0" w:after="0" w:line="264" w:lineRule="auto"/>
            </w:pPr>
            <w:r>
              <w:rPr>
                <w:rFonts w:ascii="Times New Roman" w:hAnsi="Times New Roman" w:cs="Times New Roman"/>
                <w:sz w:val="20"/>
                <w:szCs w:val="20"/>
              </w:rPr>
              <w:t xml:space="preserve">Offline Sync</w:t>
            </w:r>
          </w:p>
        </w:tc>
        <w:tc>
          <w:tcPr>
            <w:tcW w:w="4680" w:type="dxa"/>
          </w:tcPr>
          <w:p>
            <w:pPr>
              <w:spacing w:before="0" w:after="0" w:line="264" w:lineRule="auto"/>
            </w:pPr>
            <w:r>
              <w:rPr>
                <w:rFonts w:ascii="Times New Roman" w:hAnsi="Times New Roman" w:cs="Times New Roman"/>
                <w:sz w:val="20"/>
                <w:szCs w:val="20"/>
              </w:rPr>
              <w:t xml:space="preserve">The named degradation screen:- it promises local safety, names the count of saved actions and shows the last successful sync.</w:t>
            </w:r>
          </w:p>
        </w:tc>
      </w:tr>
      <w:tr>
        <w:tc>
          <w:tcPr>
            <w:tcW w:w="4680" w:type="dxa"/>
          </w:tcPr>
          <w:p>
            <w:pPr>
              <w:spacing w:before="0" w:after="0" w:line="264" w:lineRule="auto"/>
            </w:pPr>
            <w:r>
              <w:rPr>
                <w:rFonts w:ascii="Times New Roman" w:hAnsi="Times New Roman" w:cs="Times New Roman"/>
                <w:sz w:val="20"/>
                <w:szCs w:val="20"/>
              </w:rPr>
              <w:t xml:space="preserve">Sync Reconciled</w:t>
            </w:r>
          </w:p>
        </w:tc>
        <w:tc>
          <w:tcPr>
            <w:tcW w:w="4680" w:type="dxa"/>
          </w:tcPr>
          <w:p>
            <w:pPr>
              <w:spacing w:before="0" w:after="0" w:line="264" w:lineRule="auto"/>
            </w:pPr>
            <w:r>
              <w:rPr>
                <w:rFonts w:ascii="Times New Roman" w:hAnsi="Times New Roman" w:cs="Times New Roman"/>
                <w:sz w:val="20"/>
                <w:szCs w:val="20"/>
              </w:rPr>
              <w:t xml:space="preserve">Reconnection reports what synced and explains the one record that needs review, keeping the conflict as evidence.</w:t>
            </w:r>
          </w:p>
        </w:tc>
      </w:tr>
      <w:tr>
        <w:tc>
          <w:tcPr>
            <w:tcW w:w="4680" w:type="dxa"/>
          </w:tcPr>
          <w:p>
            <w:pPr>
              <w:spacing w:before="0" w:after="0" w:line="264" w:lineRule="auto"/>
            </w:pPr>
            <w:r>
              <w:rPr>
                <w:rFonts w:ascii="Times New Roman" w:hAnsi="Times New Roman" w:cs="Times New Roman"/>
                <w:sz w:val="20"/>
                <w:szCs w:val="20"/>
              </w:rPr>
              <w:t xml:space="preserve">Profile</w:t>
            </w:r>
          </w:p>
        </w:tc>
        <w:tc>
          <w:tcPr>
            <w:tcW w:w="4680" w:type="dxa"/>
          </w:tcPr>
          <w:p>
            <w:pPr>
              <w:spacing w:before="0" w:after="0" w:line="264" w:lineRule="auto"/>
            </w:pPr>
            <w:r>
              <w:rPr>
                <w:rFonts w:ascii="Times New Roman" w:hAnsi="Times New Roman" w:cs="Times New Roman"/>
                <w:sz w:val="20"/>
                <w:szCs w:val="20"/>
              </w:rPr>
              <w:t xml:space="preserve">Driver and vehicle account context, available without crowding the route.</w:t>
            </w:r>
          </w:p>
        </w:tc>
      </w:tr>
    </w:tbl>
    <w:p>
      <w:pPr>
        <w:spacing w:before="0" w:after="80" w:line="264" w:lineRule="auto"/>
      </w:pPr>
    </w:p>
    <w:p>
      <w:pPr>
        <w:spacing w:before="240" w:after="120" w:line="264" w:lineRule="auto"/>
        <w:keepNext/>
      </w:pPr>
      <w:r>
        <w:rPr>
          <w:rFonts w:ascii="Times New Roman" w:hAnsi="Times New Roman" w:cs="Times New Roman"/>
          <w:b/>
          <w:sz w:val="25"/>
          <w:szCs w:val="25"/>
        </w:rPr>
        <w:t xml:space="preserve">6.4 Store Manager flow</w:t>
      </w:r>
    </w:p>
    <w:p>
      <w:pPr>
        <w:spacing w:before="0" w:after="60" w:line="264" w:lineRule="auto"/>
        <w:ind w:left="360"/>
      </w:pPr>
      <w:r>
        <w:rPr>
          <w:rFonts w:ascii="Times New Roman" w:hAnsi="Times New Roman" w:cs="Times New Roman"/>
          <w:sz w:val="24"/>
          <w:szCs w:val="24"/>
        </w:rPr>
        <w:t xml:space="preserve">1.  </w:t>
      </w:r>
      <w:r>
        <w:rPr>
          <w:rFonts w:ascii="Times New Roman" w:hAnsi="Times New Roman" w:cs="Times New Roman"/>
          <w:sz w:val="24"/>
          <w:szCs w:val="24"/>
        </w:rPr>
        <w:t xml:space="preserve">Before the 16:00 cutoff, build a chilled order and, where needed, a separate dry order for the same delivery day.</w:t>
      </w:r>
    </w:p>
    <w:p>
      <w:pPr>
        <w:spacing w:before="0" w:after="60" w:line="264" w:lineRule="auto"/>
        <w:ind w:left="360"/>
      </w:pPr>
      <w:r>
        <w:rPr>
          <w:rFonts w:ascii="Times New Roman" w:hAnsi="Times New Roman" w:cs="Times New Roman"/>
          <w:sz w:val="24"/>
          <w:szCs w:val="24"/>
        </w:rPr>
        <w:t xml:space="preserve">2.  </w:t>
      </w:r>
      <w:r>
        <w:rPr>
          <w:rFonts w:ascii="Times New Roman" w:hAnsi="Times New Roman" w:cs="Times New Roman"/>
          <w:sz w:val="24"/>
          <w:szCs w:val="24"/>
        </w:rPr>
        <w:t xml:space="preserve">Review products, quantities, total and the outlet's fixed window, then submit.</w:t>
      </w:r>
    </w:p>
    <w:p>
      <w:pPr>
        <w:spacing w:before="0" w:after="60" w:line="264" w:lineRule="auto"/>
        <w:ind w:left="360"/>
      </w:pPr>
      <w:r>
        <w:rPr>
          <w:rFonts w:ascii="Times New Roman" w:hAnsi="Times New Roman" w:cs="Times New Roman"/>
          <w:sz w:val="24"/>
          <w:szCs w:val="24"/>
        </w:rPr>
        <w:t xml:space="preserve">3.  </w:t>
      </w:r>
      <w:r>
        <w:rPr>
          <w:rFonts w:ascii="Times New Roman" w:hAnsi="Times New Roman" w:cs="Times New Roman"/>
          <w:sz w:val="24"/>
          <w:szCs w:val="24"/>
        </w:rPr>
        <w:t xml:space="preserve">Read the confirmation:- order ID, items and the run it is confirmed for, with no invented ETA.</w:t>
      </w:r>
    </w:p>
    <w:p>
      <w:pPr>
        <w:spacing w:before="0" w:after="60" w:line="264" w:lineRule="auto"/>
        <w:ind w:left="360"/>
      </w:pPr>
      <w:r>
        <w:rPr>
          <w:rFonts w:ascii="Times New Roman" w:hAnsi="Times New Roman" w:cs="Times New Roman"/>
          <w:sz w:val="24"/>
          <w:szCs w:val="24"/>
        </w:rPr>
        <w:t xml:space="preserve">4.  </w:t>
      </w:r>
      <w:r>
        <w:rPr>
          <w:rFonts w:ascii="Times New Roman" w:hAnsi="Times New Roman" w:cs="Times New Roman"/>
          <w:sz w:val="24"/>
          <w:szCs w:val="24"/>
        </w:rPr>
        <w:t xml:space="preserve">After planning, see Planned with a window and ETA, or a Deferred notice with a reason and the next run.</w:t>
      </w:r>
    </w:p>
    <w:p>
      <w:pPr>
        <w:spacing w:before="0" w:after="60" w:line="264" w:lineRule="auto"/>
        <w:ind w:left="360"/>
      </w:pPr>
      <w:r>
        <w:rPr>
          <w:rFonts w:ascii="Times New Roman" w:hAnsi="Times New Roman" w:cs="Times New Roman"/>
          <w:sz w:val="24"/>
          <w:szCs w:val="24"/>
        </w:rPr>
        <w:t xml:space="preserve">5.  </w:t>
      </w:r>
      <w:r>
        <w:rPr>
          <w:rFonts w:ascii="Times New Roman" w:hAnsi="Times New Roman" w:cs="Times New Roman"/>
          <w:sz w:val="24"/>
          <w:szCs w:val="24"/>
        </w:rPr>
        <w:t xml:space="preserve">On delivery morning, use the ETA to roster receiving staff, with a paused-tracking state when the driver's position is stale.</w:t>
      </w:r>
    </w:p>
    <w:p>
      <w:pPr>
        <w:spacing w:before="0" w:after="60" w:line="264" w:lineRule="auto"/>
        <w:ind w:left="360"/>
      </w:pPr>
      <w:r>
        <w:rPr>
          <w:rFonts w:ascii="Times New Roman" w:hAnsi="Times New Roman" w:cs="Times New Roman"/>
          <w:sz w:val="24"/>
          <w:szCs w:val="24"/>
        </w:rPr>
        <w:t xml:space="preserve">6.  </w:t>
      </w:r>
      <w:r>
        <w:rPr>
          <w:rFonts w:ascii="Times New Roman" w:hAnsi="Times New Roman" w:cs="Times New Roman"/>
          <w:sz w:val="24"/>
          <w:szCs w:val="24"/>
        </w:rPr>
        <w:t xml:space="preserve">On arrival, compare ordered, loaded and delivered line by line against the driver's proof.</w:t>
      </w:r>
    </w:p>
    <w:p>
      <w:pPr>
        <w:spacing w:before="0" w:after="60" w:line="264" w:lineRule="auto"/>
        <w:ind w:left="360"/>
      </w:pPr>
      <w:r>
        <w:rPr>
          <w:rFonts w:ascii="Times New Roman" w:hAnsi="Times New Roman" w:cs="Times New Roman"/>
          <w:sz w:val="24"/>
          <w:szCs w:val="24"/>
        </w:rPr>
        <w:t xml:space="preserve">7.  </w:t>
      </w:r>
      <w:r>
        <w:rPr>
          <w:rFonts w:ascii="Times New Roman" w:hAnsi="Times New Roman" w:cs="Times New Roman"/>
          <w:sz w:val="24"/>
          <w:szCs w:val="24"/>
        </w:rPr>
        <w:t xml:space="preserve">Confirm receipt, or report a discrepancy and follow it to resolution.</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tblPr>
      <w:tblGrid>
        <w:gridCol w:w="4680"/>
        <w:gridCol w:w="4680"/>
      </w:tblGrid>
      <w:tr>
        <w:trPr>
          <w:tblHeader/>
        </w:trPr>
        <w:tc>
          <w:tcPr>
            <w:tcW w:w="4680" w:type="dxa"/>
            <w:shd w:val="clear" w:color="auto" w:fill="EFEFEF"/>
          </w:tcPr>
          <w:p>
            <w:pPr>
              <w:spacing w:before="0" w:after="0" w:line="264" w:lineRule="auto"/>
            </w:pPr>
            <w:r>
              <w:rPr>
                <w:rFonts w:ascii="Times New Roman" w:hAnsi="Times New Roman" w:cs="Times New Roman"/>
                <w:b/>
                <w:sz w:val="20"/>
                <w:szCs w:val="20"/>
              </w:rPr>
              <w:t xml:space="preserve">Store Manager screen</w:t>
            </w:r>
          </w:p>
        </w:tc>
        <w:tc>
          <w:tcPr>
            <w:tcW w:w="4680" w:type="dxa"/>
            <w:shd w:val="clear" w:color="auto" w:fill="EFEFEF"/>
          </w:tcPr>
          <w:p>
            <w:pPr>
              <w:spacing w:before="0" w:after="0" w:line="264" w:lineRule="auto"/>
            </w:pPr>
            <w:r>
              <w:rPr>
                <w:rFonts w:ascii="Times New Roman" w:hAnsi="Times New Roman" w:cs="Times New Roman"/>
                <w:b/>
                <w:sz w:val="20"/>
                <w:szCs w:val="20"/>
              </w:rPr>
              <w:t xml:space="preserve">Why it exists</w:t>
            </w:r>
          </w:p>
        </w:tc>
      </w:tr>
      <w:tr>
        <w:tc>
          <w:tcPr>
            <w:tcW w:w="4680" w:type="dxa"/>
          </w:tcPr>
          <w:p>
            <w:pPr>
              <w:spacing w:before="0" w:after="0" w:line="264" w:lineRule="auto"/>
            </w:pPr>
            <w:r>
              <w:rPr>
                <w:rFonts w:ascii="Times New Roman" w:hAnsi="Times New Roman" w:cs="Times New Roman"/>
                <w:sz w:val="20"/>
                <w:szCs w:val="20"/>
              </w:rPr>
              <w:t xml:space="preserve">Home</w:t>
            </w:r>
          </w:p>
        </w:tc>
        <w:tc>
          <w:tcPr>
            <w:tcW w:w="4680" w:type="dxa"/>
          </w:tcPr>
          <w:p>
            <w:pPr>
              <w:spacing w:before="0" w:after="0" w:line="264" w:lineRule="auto"/>
            </w:pPr>
            <w:r>
              <w:rPr>
                <w:rFonts w:ascii="Times New Roman" w:hAnsi="Times New Roman" w:cs="Times New Roman"/>
                <w:sz w:val="20"/>
                <w:szCs w:val="20"/>
              </w:rPr>
              <w:t xml:space="preserve">The next delivery, open orders and any unresolved issue take priority on a busy counter, so the manager can tell at a glance whether action is needed.</w:t>
            </w:r>
          </w:p>
        </w:tc>
      </w:tr>
      <w:tr>
        <w:tc>
          <w:tcPr>
            <w:tcW w:w="4680" w:type="dxa"/>
          </w:tcPr>
          <w:p>
            <w:pPr>
              <w:spacing w:before="0" w:after="0" w:line="264" w:lineRule="auto"/>
            </w:pPr>
            <w:r>
              <w:rPr>
                <w:rFonts w:ascii="Times New Roman" w:hAnsi="Times New Roman" w:cs="Times New Roman"/>
                <w:sz w:val="20"/>
                <w:szCs w:val="20"/>
              </w:rPr>
              <w:t xml:space="preserve">Chilled Catalog</w:t>
            </w:r>
          </w:p>
        </w:tc>
        <w:tc>
          <w:tcPr>
            <w:tcW w:w="4680" w:type="dxa"/>
          </w:tcPr>
          <w:p>
            <w:pPr>
              <w:spacing w:before="0" w:after="0" w:line="264" w:lineRule="auto"/>
            </w:pPr>
            <w:r>
              <w:rPr>
                <w:rFonts w:ascii="Times New Roman" w:hAnsi="Times New Roman" w:cs="Times New Roman"/>
                <w:sz w:val="20"/>
                <w:szCs w:val="20"/>
              </w:rPr>
              <w:t xml:space="preserve">Familiar product groups and a running total make the next-run order explicit, on the temperature path it belongs to.</w:t>
            </w:r>
          </w:p>
        </w:tc>
      </w:tr>
      <w:tr>
        <w:tc>
          <w:tcPr>
            <w:tcW w:w="4680" w:type="dxa"/>
          </w:tcPr>
          <w:p>
            <w:pPr>
              <w:spacing w:before="0" w:after="0" w:line="264" w:lineRule="auto"/>
            </w:pPr>
            <w:r>
              <w:rPr>
                <w:rFonts w:ascii="Times New Roman" w:hAnsi="Times New Roman" w:cs="Times New Roman"/>
                <w:sz w:val="20"/>
                <w:szCs w:val="20"/>
              </w:rPr>
              <w:t xml:space="preserve">Chilled Review</w:t>
            </w:r>
          </w:p>
        </w:tc>
        <w:tc>
          <w:tcPr>
            <w:tcW w:w="4680" w:type="dxa"/>
          </w:tcPr>
          <w:p>
            <w:pPr>
              <w:spacing w:before="0" w:after="0" w:line="264" w:lineRule="auto"/>
            </w:pPr>
            <w:r>
              <w:rPr>
                <w:rFonts w:ascii="Times New Roman" w:hAnsi="Times New Roman" w:cs="Times New Roman"/>
                <w:sz w:val="20"/>
                <w:szCs w:val="20"/>
              </w:rPr>
              <w:t xml:space="preserve">Quantities, total and the read-only outlet window are verified before the cutoff; the window is not something a store should silently change.</w:t>
            </w:r>
          </w:p>
        </w:tc>
      </w:tr>
      <w:tr>
        <w:tc>
          <w:tcPr>
            <w:tcW w:w="4680" w:type="dxa"/>
          </w:tcPr>
          <w:p>
            <w:pPr>
              <w:spacing w:before="0" w:after="0" w:line="264" w:lineRule="auto"/>
            </w:pPr>
            <w:r>
              <w:rPr>
                <w:rFonts w:ascii="Times New Roman" w:hAnsi="Times New Roman" w:cs="Times New Roman"/>
                <w:sz w:val="20"/>
                <w:szCs w:val="20"/>
              </w:rPr>
              <w:t xml:space="preserve">Chilled Confirmation</w:t>
            </w:r>
          </w:p>
        </w:tc>
        <w:tc>
          <w:tcPr>
            <w:tcW w:w="4680" w:type="dxa"/>
          </w:tcPr>
          <w:p>
            <w:pPr>
              <w:spacing w:before="0" w:after="0" w:line="264" w:lineRule="auto"/>
            </w:pPr>
            <w:r>
              <w:rPr>
                <w:rFonts w:ascii="Times New Roman" w:hAnsi="Times New Roman" w:cs="Times New Roman"/>
                <w:sz w:val="20"/>
                <w:szCs w:val="20"/>
              </w:rPr>
              <w:t xml:space="preserve">Order ID, item count and the confirmed run reassure the manager without promising an arrival time nobody has planned yet.</w:t>
            </w:r>
          </w:p>
        </w:tc>
      </w:tr>
      <w:tr>
        <w:tc>
          <w:tcPr>
            <w:tcW w:w="4680" w:type="dxa"/>
          </w:tcPr>
          <w:p>
            <w:pPr>
              <w:spacing w:before="0" w:after="0" w:line="264" w:lineRule="auto"/>
            </w:pPr>
            <w:r>
              <w:rPr>
                <w:rFonts w:ascii="Times New Roman" w:hAnsi="Times New Roman" w:cs="Times New Roman"/>
                <w:sz w:val="20"/>
                <w:szCs w:val="20"/>
              </w:rPr>
              <w:t xml:space="preserve">Dry Catalog</w:t>
            </w:r>
          </w:p>
        </w:tc>
        <w:tc>
          <w:tcPr>
            <w:tcW w:w="4680" w:type="dxa"/>
          </w:tcPr>
          <w:p>
            <w:pPr>
              <w:spacing w:before="0" w:after="0" w:line="264" w:lineRule="auto"/>
            </w:pPr>
            <w:r>
              <w:rPr>
                <w:rFonts w:ascii="Times New Roman" w:hAnsi="Times New Roman" w:cs="Times New Roman"/>
                <w:sz w:val="20"/>
                <w:szCs w:val="20"/>
              </w:rPr>
              <w:t xml:space="preserve">A separate ambient order reflects how Fresh actually orders, rather than blending incompatible temperature requirements.</w:t>
            </w:r>
          </w:p>
        </w:tc>
      </w:tr>
      <w:tr>
        <w:tc>
          <w:tcPr>
            <w:tcW w:w="4680" w:type="dxa"/>
          </w:tcPr>
          <w:p>
            <w:pPr>
              <w:spacing w:before="0" w:after="0" w:line="264" w:lineRule="auto"/>
            </w:pPr>
            <w:r>
              <w:rPr>
                <w:rFonts w:ascii="Times New Roman" w:hAnsi="Times New Roman" w:cs="Times New Roman"/>
                <w:sz w:val="20"/>
                <w:szCs w:val="20"/>
              </w:rPr>
              <w:t xml:space="preserve">Dry Review</w:t>
            </w:r>
          </w:p>
        </w:tc>
        <w:tc>
          <w:tcPr>
            <w:tcW w:w="4680" w:type="dxa"/>
          </w:tcPr>
          <w:p>
            <w:pPr>
              <w:spacing w:before="0" w:after="0" w:line="264" w:lineRule="auto"/>
            </w:pPr>
            <w:r>
              <w:rPr>
                <w:rFonts w:ascii="Times New Roman" w:hAnsi="Times New Roman" w:cs="Times New Roman"/>
                <w:sz w:val="20"/>
                <w:szCs w:val="20"/>
              </w:rPr>
              <w:t xml:space="preserve">The dry order is checked independently, so a temperature mistake cannot hide inside a combined basket.</w:t>
            </w:r>
          </w:p>
        </w:tc>
      </w:tr>
      <w:tr>
        <w:tc>
          <w:tcPr>
            <w:tcW w:w="4680" w:type="dxa"/>
          </w:tcPr>
          <w:p>
            <w:pPr>
              <w:spacing w:before="0" w:after="0" w:line="264" w:lineRule="auto"/>
            </w:pPr>
            <w:r>
              <w:rPr>
                <w:rFonts w:ascii="Times New Roman" w:hAnsi="Times New Roman" w:cs="Times New Roman"/>
                <w:sz w:val="20"/>
                <w:szCs w:val="20"/>
              </w:rPr>
              <w:t xml:space="preserve">Dry Confirmation</w:t>
            </w:r>
          </w:p>
        </w:tc>
        <w:tc>
          <w:tcPr>
            <w:tcW w:w="4680" w:type="dxa"/>
          </w:tcPr>
          <w:p>
            <w:pPr>
              <w:spacing w:before="0" w:after="0" w:line="264" w:lineRule="auto"/>
            </w:pPr>
            <w:r>
              <w:rPr>
                <w:rFonts w:ascii="Times New Roman" w:hAnsi="Times New Roman" w:cs="Times New Roman"/>
                <w:sz w:val="20"/>
                <w:szCs w:val="20"/>
              </w:rPr>
              <w:t xml:space="preserve">A separate ID and confirmation for the dry request, matching how it will be planned and loaded.</w:t>
            </w:r>
          </w:p>
        </w:tc>
      </w:tr>
      <w:tr>
        <w:tc>
          <w:tcPr>
            <w:tcW w:w="4680" w:type="dxa"/>
          </w:tcPr>
          <w:p>
            <w:pPr>
              <w:spacing w:before="0" w:after="0" w:line="264" w:lineRule="auto"/>
            </w:pPr>
            <w:r>
              <w:rPr>
                <w:rFonts w:ascii="Times New Roman" w:hAnsi="Times New Roman" w:cs="Times New Roman"/>
                <w:sz w:val="20"/>
                <w:szCs w:val="20"/>
              </w:rPr>
              <w:t xml:space="preserve">Orders</w:t>
            </w:r>
          </w:p>
        </w:tc>
        <w:tc>
          <w:tcPr>
            <w:tcW w:w="4680" w:type="dxa"/>
          </w:tcPr>
          <w:p>
            <w:pPr>
              <w:spacing w:before="0" w:after="0" w:line="264" w:lineRule="auto"/>
            </w:pPr>
            <w:r>
              <w:rPr>
                <w:rFonts w:ascii="Times New Roman" w:hAnsi="Times New Roman" w:cs="Times New Roman"/>
                <w:sz w:val="20"/>
                <w:szCs w:val="20"/>
              </w:rPr>
              <w:t xml:space="preserve">Submitted, Planned, In Delivery, Delivered, Issue and Deferred are distinguishable, so the store can plan around a specific order.</w:t>
            </w:r>
          </w:p>
        </w:tc>
      </w:tr>
      <w:tr>
        <w:tc>
          <w:tcPr>
            <w:tcW w:w="4680" w:type="dxa"/>
          </w:tcPr>
          <w:p>
            <w:pPr>
              <w:spacing w:before="0" w:after="0" w:line="264" w:lineRule="auto"/>
            </w:pPr>
            <w:r>
              <w:rPr>
                <w:rFonts w:ascii="Times New Roman" w:hAnsi="Times New Roman" w:cs="Times New Roman"/>
                <w:sz w:val="20"/>
                <w:szCs w:val="20"/>
              </w:rPr>
              <w:t xml:space="preserve">Order Detail</w:t>
            </w:r>
          </w:p>
        </w:tc>
        <w:tc>
          <w:tcPr>
            <w:tcW w:w="4680" w:type="dxa"/>
          </w:tcPr>
          <w:p>
            <w:pPr>
              <w:spacing w:before="0" w:after="0" w:line="264" w:lineRule="auto"/>
            </w:pPr>
            <w:r>
              <w:rPr>
                <w:rFonts w:ascii="Times New Roman" w:hAnsi="Times New Roman" w:cs="Times New Roman"/>
                <w:sz w:val="20"/>
                <w:szCs w:val="20"/>
              </w:rPr>
              <w:t xml:space="preserve">One order's products, window and changing status, traceable from submission to receipt.</w:t>
            </w:r>
          </w:p>
        </w:tc>
      </w:tr>
      <w:tr>
        <w:tc>
          <w:tcPr>
            <w:tcW w:w="4680" w:type="dxa"/>
          </w:tcPr>
          <w:p>
            <w:pPr>
              <w:spacing w:before="0" w:after="0" w:line="264" w:lineRule="auto"/>
            </w:pPr>
            <w:r>
              <w:rPr>
                <w:rFonts w:ascii="Times New Roman" w:hAnsi="Times New Roman" w:cs="Times New Roman"/>
                <w:sz w:val="20"/>
                <w:szCs w:val="20"/>
              </w:rPr>
              <w:t xml:space="preserve">Deliveries</w:t>
            </w:r>
          </w:p>
        </w:tc>
        <w:tc>
          <w:tcPr>
            <w:tcW w:w="4680" w:type="dxa"/>
          </w:tcPr>
          <w:p>
            <w:pPr>
              <w:spacing w:before="0" w:after="0" w:line="264" w:lineRule="auto"/>
            </w:pPr>
            <w:r>
              <w:rPr>
                <w:rFonts w:ascii="Times New Roman" w:hAnsi="Times New Roman" w:cs="Times New Roman"/>
                <w:sz w:val="20"/>
                <w:szCs w:val="20"/>
              </w:rPr>
              <w:t xml:space="preserve">Driver, vehicle, window and record after completion give the receiving team a credible operational view.</w:t>
            </w:r>
          </w:p>
        </w:tc>
      </w:tr>
      <w:tr>
        <w:tc>
          <w:tcPr>
            <w:tcW w:w="4680" w:type="dxa"/>
          </w:tcPr>
          <w:p>
            <w:pPr>
              <w:spacing w:before="0" w:after="0" w:line="264" w:lineRule="auto"/>
            </w:pPr>
            <w:r>
              <w:rPr>
                <w:rFonts w:ascii="Times New Roman" w:hAnsi="Times New Roman" w:cs="Times New Roman"/>
                <w:sz w:val="20"/>
                <w:szCs w:val="20"/>
              </w:rPr>
              <w:t xml:space="preserve">Delivery Route</w:t>
            </w:r>
          </w:p>
        </w:tc>
        <w:tc>
          <w:tcPr>
            <w:tcW w:w="4680" w:type="dxa"/>
          </w:tcPr>
          <w:p>
            <w:pPr>
              <w:spacing w:before="0" w:after="0" w:line="264" w:lineRule="auto"/>
            </w:pPr>
            <w:r>
              <w:rPr>
                <w:rFonts w:ascii="Times New Roman" w:hAnsi="Times New Roman" w:cs="Times New Roman"/>
                <w:sz w:val="20"/>
                <w:szCs w:val="20"/>
              </w:rPr>
              <w:t xml:space="preserve">Route progress and this outlet's ETA, with a last-update time, so a paused signal is never shown as live movement.</w:t>
            </w:r>
          </w:p>
        </w:tc>
      </w:tr>
      <w:tr>
        <w:tc>
          <w:tcPr>
            <w:tcW w:w="4680" w:type="dxa"/>
          </w:tcPr>
          <w:p>
            <w:pPr>
              <w:spacing w:before="0" w:after="0" w:line="264" w:lineRule="auto"/>
            </w:pPr>
            <w:r>
              <w:rPr>
                <w:rFonts w:ascii="Times New Roman" w:hAnsi="Times New Roman" w:cs="Times New Roman"/>
                <w:sz w:val="20"/>
                <w:szCs w:val="20"/>
              </w:rPr>
              <w:t xml:space="preserve">Confirm Receipt</w:t>
            </w:r>
          </w:p>
        </w:tc>
        <w:tc>
          <w:tcPr>
            <w:tcW w:w="4680" w:type="dxa"/>
          </w:tcPr>
          <w:p>
            <w:pPr>
              <w:spacing w:before="0" w:after="0" w:line="264" w:lineRule="auto"/>
            </w:pPr>
            <w:r>
              <w:rPr>
                <w:rFonts w:ascii="Times New Roman" w:hAnsi="Times New Roman" w:cs="Times New Roman"/>
                <w:sz w:val="20"/>
                <w:szCs w:val="20"/>
              </w:rPr>
              <w:t xml:space="preserve">Photo, signature, recipient and delivery time sit above a line-by-line ordered-versus-delivered comparison, with the loader's shortfall already flagged.</w:t>
            </w:r>
          </w:p>
        </w:tc>
      </w:tr>
      <w:tr>
        <w:tc>
          <w:tcPr>
            <w:tcW w:w="4680" w:type="dxa"/>
          </w:tcPr>
          <w:p>
            <w:pPr>
              <w:spacing w:before="0" w:after="0" w:line="264" w:lineRule="auto"/>
            </w:pPr>
            <w:r>
              <w:rPr>
                <w:rFonts w:ascii="Times New Roman" w:hAnsi="Times New Roman" w:cs="Times New Roman"/>
                <w:sz w:val="20"/>
                <w:szCs w:val="20"/>
              </w:rPr>
              <w:t xml:space="preserve">Receipt Confirmed</w:t>
            </w:r>
          </w:p>
        </w:tc>
        <w:tc>
          <w:tcPr>
            <w:tcW w:w="4680" w:type="dxa"/>
          </w:tcPr>
          <w:p>
            <w:pPr>
              <w:spacing w:before="0" w:after="0" w:line="264" w:lineRule="auto"/>
            </w:pPr>
            <w:r>
              <w:rPr>
                <w:rFonts w:ascii="Times New Roman" w:hAnsi="Times New Roman" w:cs="Times New Roman"/>
                <w:sz w:val="20"/>
                <w:szCs w:val="20"/>
              </w:rPr>
              <w:t xml:space="preserve">Acceptance is its own recorded event, which is what closes the loop back to dispatch.</w:t>
            </w:r>
          </w:p>
        </w:tc>
      </w:tr>
      <w:tr>
        <w:tc>
          <w:tcPr>
            <w:tcW w:w="4680" w:type="dxa"/>
          </w:tcPr>
          <w:p>
            <w:pPr>
              <w:spacing w:before="0" w:after="0" w:line="264" w:lineRule="auto"/>
            </w:pPr>
            <w:r>
              <w:rPr>
                <w:rFonts w:ascii="Times New Roman" w:hAnsi="Times New Roman" w:cs="Times New Roman"/>
                <w:sz w:val="20"/>
                <w:szCs w:val="20"/>
              </w:rPr>
              <w:t xml:space="preserve">Deferral Notice</w:t>
            </w:r>
          </w:p>
        </w:tc>
        <w:tc>
          <w:tcPr>
            <w:tcW w:w="4680" w:type="dxa"/>
          </w:tcPr>
          <w:p>
            <w:pPr>
              <w:spacing w:before="0" w:after="0" w:line="264" w:lineRule="auto"/>
            </w:pPr>
            <w:r>
              <w:rPr>
                <w:rFonts w:ascii="Times New Roman" w:hAnsi="Times New Roman" w:cs="Times New Roman"/>
                <w:sz w:val="20"/>
                <w:szCs w:val="20"/>
              </w:rPr>
              <w:t xml:space="preserve">The original window, the specific reason, the next planning run and staffing advice explain a disruptive decision without promising an unallocated ETA.</w:t>
            </w:r>
          </w:p>
        </w:tc>
      </w:tr>
      <w:tr>
        <w:tc>
          <w:tcPr>
            <w:tcW w:w="4680" w:type="dxa"/>
          </w:tcPr>
          <w:p>
            <w:pPr>
              <w:spacing w:before="0" w:after="0" w:line="264" w:lineRule="auto"/>
            </w:pPr>
            <w:r>
              <w:rPr>
                <w:rFonts w:ascii="Times New Roman" w:hAnsi="Times New Roman" w:cs="Times New Roman"/>
                <w:sz w:val="20"/>
                <w:szCs w:val="20"/>
              </w:rPr>
              <w:t xml:space="preserve">Issues</w:t>
            </w:r>
          </w:p>
        </w:tc>
        <w:tc>
          <w:tcPr>
            <w:tcW w:w="4680" w:type="dxa"/>
          </w:tcPr>
          <w:p>
            <w:pPr>
              <w:spacing w:before="0" w:after="0" w:line="264" w:lineRule="auto"/>
            </w:pPr>
            <w:r>
              <w:rPr>
                <w:rFonts w:ascii="Times New Roman" w:hAnsi="Times New Roman" w:cs="Times New Roman"/>
                <w:sz w:val="20"/>
                <w:szCs w:val="20"/>
              </w:rPr>
              <w:t xml:space="preserve">An outlet can report a mismatch and watch a dispatcher-owned resolution instead of restarting a phone call each morning.</w:t>
            </w:r>
          </w:p>
        </w:tc>
      </w:tr>
      <w:tr>
        <w:tc>
          <w:tcPr>
            <w:tcW w:w="4680" w:type="dxa"/>
          </w:tcPr>
          <w:p>
            <w:pPr>
              <w:spacing w:before="0" w:after="0" w:line="264" w:lineRule="auto"/>
            </w:pPr>
            <w:r>
              <w:rPr>
                <w:rFonts w:ascii="Times New Roman" w:hAnsi="Times New Roman" w:cs="Times New Roman"/>
                <w:sz w:val="20"/>
                <w:szCs w:val="20"/>
              </w:rPr>
              <w:t xml:space="preserve">Issue Report</w:t>
            </w:r>
          </w:p>
        </w:tc>
        <w:tc>
          <w:tcPr>
            <w:tcW w:w="4680" w:type="dxa"/>
          </w:tcPr>
          <w:p>
            <w:pPr>
              <w:spacing w:before="0" w:after="0" w:line="264" w:lineRule="auto"/>
            </w:pPr>
            <w:r>
              <w:rPr>
                <w:rFonts w:ascii="Times New Roman" w:hAnsi="Times New Roman" w:cs="Times New Roman"/>
                <w:sz w:val="20"/>
                <w:szCs w:val="20"/>
              </w:rPr>
              <w:t xml:space="preserve">Product, quantity and reason are captured against a particular delivery.</w:t>
            </w:r>
          </w:p>
        </w:tc>
      </w:tr>
      <w:tr>
        <w:tc>
          <w:tcPr>
            <w:tcW w:w="4680" w:type="dxa"/>
          </w:tcPr>
          <w:p>
            <w:pPr>
              <w:spacing w:before="0" w:after="0" w:line="264" w:lineRule="auto"/>
            </w:pPr>
            <w:r>
              <w:rPr>
                <w:rFonts w:ascii="Times New Roman" w:hAnsi="Times New Roman" w:cs="Times New Roman"/>
                <w:sz w:val="20"/>
                <w:szCs w:val="20"/>
              </w:rPr>
              <w:t xml:space="preserve">Issue Reported</w:t>
            </w:r>
          </w:p>
        </w:tc>
        <w:tc>
          <w:tcPr>
            <w:tcW w:w="4680" w:type="dxa"/>
          </w:tcPr>
          <w:p>
            <w:pPr>
              <w:spacing w:before="0" w:after="0" w:line="264" w:lineRule="auto"/>
            </w:pPr>
            <w:r>
              <w:rPr>
                <w:rFonts w:ascii="Times New Roman" w:hAnsi="Times New Roman" w:cs="Times New Roman"/>
                <w:sz w:val="20"/>
                <w:szCs w:val="20"/>
              </w:rPr>
              <w:t xml:space="preserve">Confirmation and a traceable open status, so the store knows the report exists.</w:t>
            </w:r>
          </w:p>
        </w:tc>
      </w:tr>
      <w:tr>
        <w:tc>
          <w:tcPr>
            <w:tcW w:w="4680" w:type="dxa"/>
          </w:tcPr>
          <w:p>
            <w:pPr>
              <w:spacing w:before="0" w:after="0" w:line="264" w:lineRule="auto"/>
            </w:pPr>
            <w:r>
              <w:rPr>
                <w:rFonts w:ascii="Times New Roman" w:hAnsi="Times New Roman" w:cs="Times New Roman"/>
                <w:sz w:val="20"/>
                <w:szCs w:val="20"/>
              </w:rPr>
              <w:t xml:space="preserve">Profile</w:t>
            </w:r>
          </w:p>
        </w:tc>
        <w:tc>
          <w:tcPr>
            <w:tcW w:w="4680" w:type="dxa"/>
          </w:tcPr>
          <w:p>
            <w:pPr>
              <w:spacing w:before="0" w:after="0" w:line="264" w:lineRule="auto"/>
            </w:pPr>
            <w:r>
              <w:rPr>
                <w:rFonts w:ascii="Times New Roman" w:hAnsi="Times New Roman" w:cs="Times New Roman"/>
                <w:sz w:val="20"/>
                <w:szCs w:val="20"/>
              </w:rPr>
              <w:t xml:space="preserve">Outlet and account identity, which keeps orders and confirmations attached to the right location.</w:t>
            </w:r>
          </w:p>
        </w:tc>
      </w:tr>
    </w:tbl>
    <w:p>
      <w:pPr>
        <w:spacing w:before="0" w:after="80" w:line="264" w:lineRule="auto"/>
      </w:pPr>
    </w:p>
    <w:p>
      <w:pPr>
        <w:spacing w:before="0" w:after="160" w:line="264" w:lineRule="auto"/>
        <w:pBdr>
          <w:bottom w:val="single" w:sz="4" w:color="BBBBBB"/>
        </w:pBdr>
      </w:pPr>
    </w:p>
    <w:p>
      <w:pPr>
        <w:spacing w:before="320" w:after="120" w:line="264" w:lineRule="auto"/>
        <w:keepNext/>
      </w:pPr>
      <w:r>
        <w:rPr>
          <w:rFonts w:ascii="Times New Roman" w:hAnsi="Times New Roman" w:cs="Times New Roman"/>
          <w:b/>
          <w:sz w:val="30"/>
          <w:szCs w:val="30"/>
        </w:rPr>
        <w:t xml:space="preserve">7. Named degradation scenario</w:t>
      </w:r>
    </w:p>
    <w:p>
      <w:pPr>
        <w:spacing w:before="0" w:after="120" w:line="264" w:lineRule="auto"/>
        <w:jc w:val="both"/>
      </w:pPr>
      <w:r>
        <w:rPr>
          <w:rFonts w:ascii="Times New Roman" w:hAnsi="Times New Roman" w:cs="Times New Roman"/>
          <w:b/>
          <w:sz w:val="24"/>
          <w:szCs w:val="24"/>
        </w:rPr>
        <w:t xml:space="preserve">Signal lost during delivery.</w:t>
      </w:r>
    </w:p>
    <w:p>
      <w:pPr>
        <w:spacing w:before="0" w:after="120" w:line="264" w:lineRule="auto"/>
        <w:jc w:val="both"/>
      </w:pPr>
      <w:r>
        <w:rPr>
          <w:rFonts w:ascii="Times New Roman" w:hAnsi="Times New Roman" w:cs="Times New Roman"/>
          <w:b/>
          <w:sz w:val="24"/>
          <w:szCs w:val="24"/>
        </w:rPr>
        <w:t xml:space="preserve">Why this failure.</w:t>
      </w:r>
      <w:r>
        <w:rPr>
          <w:rFonts w:ascii="Times New Roman" w:hAnsi="Times New Roman" w:cs="Times New Roman"/>
          <w:sz w:val="24"/>
          <w:szCs w:val="24"/>
        </w:rPr>
        <w:t xml:space="preserve"> Mobile coverage drops for long stretches on the Kandy corridor and in rural districts, and that is exactly when the Fresh run is out, before outlets open at 08:00. Today a lost signal means a missed phone call and a paper note, so the delivery record is whatever somebody remembers. If the app simply stopped working without a connection, drivers would go back to paper and the proof would be gone.</w:t>
      </w:r>
    </w:p>
    <w:p>
      <w:pPr>
        <w:spacing w:before="0" w:after="120" w:line="264" w:lineRule="auto"/>
        <w:jc w:val="both"/>
      </w:pPr>
      <w:r>
        <w:rPr>
          <w:rFonts w:ascii="Times New Roman" w:hAnsi="Times New Roman" w:cs="Times New Roman"/>
          <w:b/>
          <w:sz w:val="24"/>
          <w:szCs w:val="24"/>
        </w:rPr>
        <w:t xml:space="preserve">What the design does.</w:t>
      </w:r>
      <w:r>
        <w:rPr>
          <w:rFonts w:ascii="Times New Roman" w:hAnsi="Times New Roman" w:cs="Times New Roman"/>
          <w:sz w:val="24"/>
          <w:szCs w:val="24"/>
        </w:rPr>
        <w:t xml:space="preserve"> Every action is captured on the phone and the driver is told, in plain words, what is safely stored. Nothing is disabled:- the stop still opens, the order lines still check off, the photo, signature and recipient are still recorded. The banner says the work is saved on this phone, and the queue names how many actions are waiting and when the last sync succeeded.</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tblPr>
      <w:tblGrid>
        <w:gridCol w:w="4680"/>
        <w:gridCol w:w="4680"/>
      </w:tblGrid>
      <w:tr>
        <w:trPr>
          <w:tblHeader/>
        </w:trPr>
        <w:tc>
          <w:tcPr>
            <w:tcW w:w="4680" w:type="dxa"/>
            <w:shd w:val="clear" w:color="auto" w:fill="EFEFEF"/>
          </w:tcPr>
          <w:p>
            <w:pPr>
              <w:spacing w:before="0" w:after="0" w:line="264" w:lineRule="auto"/>
            </w:pPr>
            <w:r>
              <w:rPr>
                <w:rFonts w:ascii="Times New Roman" w:hAnsi="Times New Roman" w:cs="Times New Roman"/>
                <w:b/>
                <w:sz w:val="20"/>
                <w:szCs w:val="20"/>
              </w:rPr>
              <w:t xml:space="preserve">Role</w:t>
            </w:r>
          </w:p>
        </w:tc>
        <w:tc>
          <w:tcPr>
            <w:tcW w:w="4680" w:type="dxa"/>
            <w:shd w:val="clear" w:color="auto" w:fill="EFEFEF"/>
          </w:tcPr>
          <w:p>
            <w:pPr>
              <w:spacing w:before="0" w:after="0" w:line="264" w:lineRule="auto"/>
            </w:pPr>
            <w:r>
              <w:rPr>
                <w:rFonts w:ascii="Times New Roman" w:hAnsi="Times New Roman" w:cs="Times New Roman"/>
                <w:b/>
                <w:sz w:val="20"/>
                <w:szCs w:val="20"/>
              </w:rPr>
              <w:t xml:space="preserve">What they see while the phone is offline</w:t>
            </w:r>
          </w:p>
        </w:tc>
      </w:tr>
      <w:tr>
        <w:tc>
          <w:tcPr>
            <w:tcW w:w="4680" w:type="dxa"/>
          </w:tcPr>
          <w:p>
            <w:pPr>
              <w:spacing w:before="0" w:after="0" w:line="264" w:lineRule="auto"/>
            </w:pPr>
            <w:r>
              <w:rPr>
                <w:rFonts w:ascii="Times New Roman" w:hAnsi="Times New Roman" w:cs="Times New Roman"/>
                <w:sz w:val="20"/>
                <w:szCs w:val="20"/>
              </w:rPr>
              <w:t xml:space="preserve">Driver</w:t>
            </w:r>
          </w:p>
        </w:tc>
        <w:tc>
          <w:tcPr>
            <w:tcW w:w="4680" w:type="dxa"/>
          </w:tcPr>
          <w:p>
            <w:pPr>
              <w:spacing w:before="0" w:after="0" w:line="264" w:lineRule="auto"/>
            </w:pPr>
            <w:r>
              <w:rPr>
                <w:rFonts w:ascii="Times New Roman" w:hAnsi="Times New Roman" w:cs="Times New Roman"/>
                <w:sz w:val="20"/>
                <w:szCs w:val="20"/>
              </w:rPr>
              <w:t xml:space="preserve">Offline banner on Stop Details and Delivery Confirmation, actions saved locally, a visible queue count, and a reconcile screen on reconnection</w:t>
            </w:r>
          </w:p>
        </w:tc>
      </w:tr>
      <w:tr>
        <w:tc>
          <w:tcPr>
            <w:tcW w:w="4680" w:type="dxa"/>
          </w:tcPr>
          <w:p>
            <w:pPr>
              <w:spacing w:before="0" w:after="0" w:line="264" w:lineRule="auto"/>
            </w:pPr>
            <w:r>
              <w:rPr>
                <w:rFonts w:ascii="Times New Roman" w:hAnsi="Times New Roman" w:cs="Times New Roman"/>
                <w:sz w:val="20"/>
                <w:szCs w:val="20"/>
              </w:rPr>
              <w:t xml:space="preserve">Dispatcher</w:t>
            </w:r>
          </w:p>
        </w:tc>
        <w:tc>
          <w:tcPr>
            <w:tcW w:w="4680" w:type="dxa"/>
          </w:tcPr>
          <w:p>
            <w:pPr>
              <w:spacing w:before="0" w:after="0" w:line="264" w:lineRule="auto"/>
            </w:pPr>
            <w:r>
              <w:rPr>
                <w:rFonts w:ascii="Times New Roman" w:hAnsi="Times New Roman" w:cs="Times New Roman"/>
                <w:sz w:val="20"/>
                <w:szCs w:val="20"/>
              </w:rPr>
              <w:t xml:space="preserve">The vehicle marked offline with a last-seen time, not a stale position styled as live</w:t>
            </w:r>
          </w:p>
        </w:tc>
      </w:tr>
      <w:tr>
        <w:tc>
          <w:tcPr>
            <w:tcW w:w="4680" w:type="dxa"/>
          </w:tcPr>
          <w:p>
            <w:pPr>
              <w:spacing w:before="0" w:after="0" w:line="264" w:lineRule="auto"/>
            </w:pPr>
            <w:r>
              <w:rPr>
                <w:rFonts w:ascii="Times New Roman" w:hAnsi="Times New Roman" w:cs="Times New Roman"/>
                <w:sz w:val="20"/>
                <w:szCs w:val="20"/>
              </w:rPr>
              <w:t xml:space="preserve">Store Manager</w:t>
            </w:r>
          </w:p>
        </w:tc>
        <w:tc>
          <w:tcPr>
            <w:tcW w:w="4680" w:type="dxa"/>
          </w:tcPr>
          <w:p>
            <w:pPr>
              <w:spacing w:before="0" w:after="0" w:line="264" w:lineRule="auto"/>
            </w:pPr>
            <w:r>
              <w:rPr>
                <w:rFonts w:ascii="Times New Roman" w:hAnsi="Times New Roman" w:cs="Times New Roman"/>
                <w:sz w:val="20"/>
                <w:szCs w:val="20"/>
              </w:rPr>
              <w:t xml:space="preserve">Tracking paused with the last known ETA, so receiving staff are not rostered against a number nobody is updating</w:t>
            </w:r>
          </w:p>
        </w:tc>
      </w:tr>
    </w:tbl>
    <w:p>
      <w:pPr>
        <w:spacing w:before="0" w:after="80" w:line="264" w:lineRule="auto"/>
      </w:pPr>
    </w:p>
    <w:p>
      <w:pPr>
        <w:spacing w:before="0" w:after="120" w:line="264" w:lineRule="auto"/>
        <w:jc w:val="both"/>
      </w:pPr>
      <w:r>
        <w:rPr>
          <w:rFonts w:ascii="Times New Roman" w:hAnsi="Times New Roman" w:cs="Times New Roman"/>
          <w:b/>
          <w:sz w:val="24"/>
          <w:szCs w:val="24"/>
        </w:rPr>
        <w:t xml:space="preserve">The recovery.</w:t>
      </w:r>
      <w:r>
        <w:rPr>
          <w:rFonts w:ascii="Times New Roman" w:hAnsi="Times New Roman" w:cs="Times New Roman"/>
          <w:sz w:val="24"/>
          <w:szCs w:val="24"/>
        </w:rPr>
        <w:t xml:space="preserve"> On reconnection the queue syncs, and the reconcile screen reports what landed and what did not:- four of five records synced, one needs review. The one that needs review is the conflict case, where the plan moved while the driver was dark. In the prototype, </w:t>
      </w:r>
      <w:r>
        <w:rPr>
          <w:rFonts w:ascii="Courier New" w:hAnsi="Courier New" w:cs="Courier New"/>
          <w:sz w:val="20"/>
          <w:szCs w:val="20"/>
        </w:rPr>
        <w:t xml:space="preserve">ORD-1204</w:t>
      </w:r>
      <w:r>
        <w:rPr>
          <w:rFonts w:ascii="Times New Roman" w:hAnsi="Times New Roman" w:cs="Times New Roman"/>
          <w:sz w:val="24"/>
          <w:szCs w:val="24"/>
        </w:rPr>
        <w:t xml:space="preserve"> was reassigned to </w:t>
      </w:r>
      <w:r>
        <w:rPr>
          <w:rFonts w:ascii="Courier New" w:hAnsi="Courier New" w:cs="Courier New"/>
          <w:sz w:val="20"/>
          <w:szCs w:val="20"/>
        </w:rPr>
        <w:t xml:space="preserve">VEH021</w:t>
      </w:r>
      <w:r>
        <w:rPr>
          <w:rFonts w:ascii="Times New Roman" w:hAnsi="Times New Roman" w:cs="Times New Roman"/>
          <w:sz w:val="24"/>
          <w:szCs w:val="24"/>
        </w:rPr>
        <w:t xml:space="preserve"> during the blackout; the driver's record is preserved, flagged and escalated to the dispatcher rather than overwritten.</w:t>
      </w:r>
    </w:p>
    <w:p>
      <w:pPr>
        <w:spacing w:before="0" w:after="120" w:line="264" w:lineRule="auto"/>
        <w:jc w:val="both"/>
      </w:pPr>
      <w:r>
        <w:rPr>
          <w:rFonts w:ascii="Times New Roman" w:hAnsi="Times New Roman" w:cs="Times New Roman"/>
          <w:b/>
          <w:sz w:val="24"/>
          <w:szCs w:val="24"/>
        </w:rPr>
        <w:t xml:space="preserve">The rule behind it.</w:t>
      </w:r>
      <w:r>
        <w:rPr>
          <w:rFonts w:ascii="Times New Roman" w:hAnsi="Times New Roman" w:cs="Times New Roman"/>
          <w:sz w:val="24"/>
          <w:szCs w:val="24"/>
        </w:rPr>
        <w:t xml:space="preserve"> Store a local event ID and a device timestamp for every action, sync idempotently so a retry cannot duplicate a delivery, compare the recorded manifest version against the server's current version, and keep a conflicting event as evidence for a person to judge. Proof is never deleted to make a sync succeed.</w:t>
      </w:r>
    </w:p>
    <w:p>
      <w:pPr>
        <w:spacing w:before="0" w:after="120" w:line="264" w:lineRule="auto"/>
        <w:jc w:val="both"/>
      </w:pPr>
      <w:r>
        <w:rPr>
          <w:rFonts w:ascii="Times New Roman" w:hAnsi="Times New Roman" w:cs="Times New Roman"/>
          <w:b/>
          <w:sz w:val="24"/>
          <w:szCs w:val="24"/>
        </w:rPr>
        <w:t xml:space="preserve">What it protects.</w:t>
      </w:r>
      <w:r>
        <w:rPr>
          <w:rFonts w:ascii="Times New Roman" w:hAnsi="Times New Roman" w:cs="Times New Roman"/>
          <w:sz w:val="24"/>
          <w:szCs w:val="24"/>
        </w:rPr>
        <w:t xml:space="preserve"> The proof of delivery, the store's trust in what it was told, and the audit trail behind a disputed quantity, which are three of the failures this design set out to fix (P4, P6 and P7).</w:t>
      </w:r>
    </w:p>
    <w:p>
      <w:pPr>
        <w:spacing w:before="0" w:after="120" w:line="264" w:lineRule="auto"/>
        <w:jc w:val="both"/>
      </w:pPr>
      <w:r>
        <w:rPr>
          <w:rFonts w:ascii="Times New Roman" w:hAnsi="Times New Roman" w:cs="Times New Roman"/>
          <w:b/>
          <w:sz w:val="24"/>
          <w:szCs w:val="24"/>
        </w:rPr>
        <w:t xml:space="preserve">Secondary degradations designed as states, not full flows.</w:t>
      </w:r>
      <w:r>
        <w:rPr>
          <w:rFonts w:ascii="Times New Roman" w:hAnsi="Times New Roman" w:cs="Times New Roman"/>
          <w:sz w:val="24"/>
          <w:szCs w:val="24"/>
        </w:rPr>
        <w:t xml:space="preserve"> A plan change during loading, where the loader must acknowledge a new manifest version before continuing, and an over-capacity day, where the planner shows the shortfall and the prioritisation policy instead of silently trimming demand.</w:t>
      </w:r>
    </w:p>
    <w:p>
      <w:pPr>
        <w:spacing w:before="0" w:after="160" w:line="264" w:lineRule="auto"/>
        <w:pBdr>
          <w:bottom w:val="single" w:sz="4" w:color="BBBBBB"/>
        </w:pBdr>
      </w:pPr>
    </w:p>
    <w:p>
      <w:pPr>
        <w:spacing w:before="320" w:after="120" w:line="264" w:lineRule="auto"/>
        <w:keepNext/>
      </w:pPr>
      <w:r>
        <w:rPr>
          <w:rFonts w:ascii="Times New Roman" w:hAnsi="Times New Roman" w:cs="Times New Roman"/>
          <w:b/>
          <w:sz w:val="30"/>
          <w:szCs w:val="30"/>
        </w:rPr>
        <w:t xml:space="preserve">8. Scope and prioritisation</w:t>
      </w:r>
    </w:p>
    <w:p>
      <w:pPr>
        <w:spacing w:before="0" w:after="120" w:line="264" w:lineRule="auto"/>
        <w:jc w:val="both"/>
      </w:pPr>
      <w:r>
        <w:rPr>
          <w:rFonts w:ascii="Times New Roman" w:hAnsi="Times New Roman" w:cs="Times New Roman"/>
          <w:sz w:val="24"/>
          <w:szCs w:val="24"/>
        </w:rPr>
        <w:t xml:space="preserve">Restraint matters, so the scope was chosen against the seven workflow stages and nothing else.</w:t>
      </w:r>
    </w:p>
    <w:p>
      <w:pPr>
        <w:spacing w:before="0" w:after="120" w:line="264" w:lineRule="auto"/>
        <w:jc w:val="both"/>
      </w:pPr>
      <w:r>
        <w:rPr>
          <w:rFonts w:ascii="Times New Roman" w:hAnsi="Times New Roman" w:cs="Times New Roman"/>
          <w:b/>
          <w:sz w:val="24"/>
          <w:szCs w:val="24"/>
        </w:rPr>
        <w:t xml:space="preserve">Designed in full:-</w:t>
      </w:r>
      <w:r>
        <w:rPr>
          <w:rFonts w:ascii="Times New Roman" w:hAnsi="Times New Roman" w:cs="Times New Roman"/>
          <w:sz w:val="24"/>
          <w:szCs w:val="24"/>
        </w:rPr>
        <w:t xml:space="preserve"> the order-to-receipt path across all four roles, the constraint-checked planning flow, the deferral decision record, the loader shortfall loop, proof of delivery, receipt confirmation, the ten-week capacity view, and the offline degradation with its recovery.</w:t>
      </w:r>
    </w:p>
    <w:p>
      <w:pPr>
        <w:spacing w:before="0" w:after="120" w:line="264" w:lineRule="auto"/>
        <w:jc w:val="both"/>
      </w:pPr>
      <w:r>
        <w:rPr>
          <w:rFonts w:ascii="Times New Roman" w:hAnsi="Times New Roman" w:cs="Times New Roman"/>
          <w:b/>
          <w:sz w:val="24"/>
          <w:szCs w:val="24"/>
        </w:rPr>
        <w:t xml:space="preserve">Deliberately not designed,</w:t>
      </w:r>
      <w:r>
        <w:rPr>
          <w:rFonts w:ascii="Times New Roman" w:hAnsi="Times New Roman" w:cs="Times New Roman"/>
          <w:sz w:val="24"/>
          <w:szCs w:val="24"/>
        </w:rPr>
        <w:t xml:space="preserve"> because no stage of the workflow needs them:- returns and reverse logistics, invoicing and payments, driver rostering and HR, customer-facing tracking, vehicle maintenance scheduling beyond a status, admin screens for creating outlets and vehicles, and any chat or messaging surface. Adding them would have cost screens without answering P1 to P7.</w:t>
      </w:r>
    </w:p>
    <w:p>
      <w:pPr>
        <w:spacing w:before="0" w:after="120" w:line="264" w:lineRule="auto"/>
        <w:jc w:val="both"/>
      </w:pPr>
      <w:r>
        <w:rPr>
          <w:rFonts w:ascii="Times New Roman" w:hAnsi="Times New Roman" w:cs="Times New Roman"/>
          <w:b/>
          <w:sz w:val="24"/>
          <w:szCs w:val="24"/>
        </w:rPr>
        <w:t xml:space="preserve">Marked as supporting, not core:-</w:t>
      </w:r>
      <w:r>
        <w:rPr>
          <w:rFonts w:ascii="Times New Roman" w:hAnsi="Times New Roman" w:cs="Times New Roman"/>
          <w:sz w:val="24"/>
          <w:szCs w:val="24"/>
        </w:rPr>
        <w:t xml:space="preserve"> the four Profile screens, the notification feeds, search and filter states, and the modal confirmations. They exist so every interactive element in the prototype resolves, and they should not be read as product modules.</w:t>
      </w:r>
    </w:p>
    <w:p>
      <w:pPr>
        <w:spacing w:before="0" w:after="160" w:line="264" w:lineRule="auto"/>
        <w:pBdr>
          <w:bottom w:val="single" w:sz="4" w:color="BBBBBB"/>
        </w:pBdr>
      </w:pPr>
    </w:p>
    <w:p>
      <w:pPr>
        <w:spacing w:before="320" w:after="120" w:line="264" w:lineRule="auto"/>
        <w:keepNext/>
      </w:pPr>
      <w:r>
        <w:rPr>
          <w:rFonts w:ascii="Times New Roman" w:hAnsi="Times New Roman" w:cs="Times New Roman"/>
          <w:b/>
          <w:sz w:val="30"/>
          <w:szCs w:val="30"/>
        </w:rPr>
        <w:t xml:space="preserve">9. Diagrams</w:t>
      </w:r>
    </w:p>
    <w:p>
      <w:pPr>
        <w:spacing w:before="0" w:after="120" w:line="264" w:lineRule="auto"/>
        <w:jc w:val="both"/>
      </w:pPr>
      <w:r>
        <w:rPr>
          <w:rFonts w:ascii="Times New Roman" w:hAnsi="Times New Roman" w:cs="Times New Roman"/>
          <w:sz w:val="24"/>
          <w:szCs w:val="24"/>
        </w:rPr>
        <w:t xml:space="preserve">Mermaid sources below; rendered versions are in the companion document. Colons inside Mermaid blocks are syntax and are left as they are.</w:t>
      </w:r>
    </w:p>
    <w:p>
      <w:pPr>
        <w:spacing w:before="240" w:after="120" w:line="264" w:lineRule="auto"/>
        <w:keepNext/>
      </w:pPr>
      <w:r>
        <w:rPr>
          <w:rFonts w:ascii="Times New Roman" w:hAnsi="Times New Roman" w:cs="Times New Roman"/>
          <w:b/>
          <w:sz w:val="25"/>
          <w:szCs w:val="25"/>
        </w:rPr>
        <w:t xml:space="preserve">9.1 Use case diagram</w:t>
      </w:r>
    </w:p>
    <w:p>
      <w:pPr>
        <w:spacing w:before="0" w:after="120" w:line="264" w:lineRule="auto"/>
        <w:jc w:val="both"/>
      </w:pPr>
      <w:r>
        <w:rPr>
          <w:rFonts w:ascii="Times New Roman" w:hAnsi="Times New Roman" w:cs="Times New Roman"/>
          <w:sz w:val="24"/>
          <w:szCs w:val="24"/>
        </w:rPr>
        <w:t xml:space="preserve">Four actors, one system boundary. Deferring always includes notifying the store, which is why the reason field is mandatory.</w:t>
      </w:r>
    </w:p>
    <w:p>
      <w:pPr>
        <w:spacing w:before="0" w:after="160" w:line="264" w:lineRule="auto"/>
        <w:jc w:val="center"/>
      </w:pPr>
      <w:r>
        <w:drawing>
          <wp:inline distT="0" distB="0" distL="0" distR="0">
            <wp:extent cx="5760000" cy="4517052"/>
            <wp:docPr id="1" name="d1-use-case"/>
            <a:graphic xmlns:a="http://schemas.openxmlformats.org/drawingml/2006/main">
              <a:graphicData uri="http://schemas.openxmlformats.org/drawingml/2006/picture">
                <pic:pic xmlns:pic="http://schemas.openxmlformats.org/drawingml/2006/picture">
                  <pic:nvPicPr>
                    <pic:cNvPr id="1" name="d1-use-case"/>
                    <pic:cNvPicPr/>
                  </pic:nvPicPr>
                  <pic:blipFill>
                    <a:blip r:embed="rId105"/>
                    <a:stretch>
                      <a:fillRect/>
                    </a:stretch>
                  </pic:blipFill>
                  <pic:spPr>
                    <a:xfrm>
                      <a:off x="0" y="0"/>
                      <a:ext cx="5760000" cy="4517052"/>
                    </a:xfrm>
                    <a:prstGeom prst="rect">
                      <a:avLst/>
                    </a:prstGeom>
                  </pic:spPr>
                </pic:pic>
              </a:graphicData>
            </a:graphic>
          </wp:inline>
        </w:drawing>
      </w:r>
    </w:p>
    <w:p>
      <w:pPr>
        <w:spacing w:before="240" w:after="120" w:line="264" w:lineRule="auto"/>
        <w:keepNext/>
      </w:pPr>
      <w:r>
        <w:rPr>
          <w:rFonts w:ascii="Times New Roman" w:hAnsi="Times New Roman" w:cs="Times New Roman"/>
          <w:b/>
          <w:sz w:val="25"/>
          <w:szCs w:val="25"/>
        </w:rPr>
        <w:t xml:space="preserve">9.2 User flow and cross-role service blueprint</w:t>
      </w:r>
    </w:p>
    <w:p>
      <w:pPr>
        <w:spacing w:before="0" w:after="120" w:line="264" w:lineRule="auto"/>
        <w:jc w:val="both"/>
      </w:pPr>
      <w:r>
        <w:rPr>
          <w:rFonts w:ascii="Times New Roman" w:hAnsi="Times New Roman" w:cs="Times New Roman"/>
          <w:sz w:val="24"/>
          <w:szCs w:val="24"/>
        </w:rPr>
        <w:t xml:space="preserve">Stages 1 to 7. Every arrow is labelled with what actually travels; the deferral branch is the one that used to go unrecorded.</w:t>
      </w:r>
    </w:p>
    <w:p>
      <w:pPr>
        <w:spacing w:before="0" w:after="160" w:line="264" w:lineRule="auto"/>
        <w:jc w:val="center"/>
      </w:pPr>
      <w:r>
        <w:drawing>
          <wp:inline distT="0" distB="0" distL="0" distR="0">
            <wp:extent cx="5760000" cy="5790315"/>
            <wp:docPr id="2" name="d2-blueprint"/>
            <a:graphic xmlns:a="http://schemas.openxmlformats.org/drawingml/2006/main">
              <a:graphicData uri="http://schemas.openxmlformats.org/drawingml/2006/picture">
                <pic:pic xmlns:pic="http://schemas.openxmlformats.org/drawingml/2006/picture">
                  <pic:nvPicPr>
                    <pic:cNvPr id="2" name="d2-blueprint"/>
                    <pic:cNvPicPr/>
                  </pic:nvPicPr>
                  <pic:blipFill>
                    <a:blip r:embed="rId106"/>
                    <a:stretch>
                      <a:fillRect/>
                    </a:stretch>
                  </pic:blipFill>
                  <pic:spPr>
                    <a:xfrm>
                      <a:off x="0" y="0"/>
                      <a:ext cx="5760000" cy="5790315"/>
                    </a:xfrm>
                    <a:prstGeom prst="rect">
                      <a:avLst/>
                    </a:prstGeom>
                  </pic:spPr>
                </pic:pic>
              </a:graphicData>
            </a:graphic>
          </wp:inline>
        </w:drawing>
      </w:r>
    </w:p>
    <w:p>
      <w:pPr>
        <w:spacing w:before="240" w:after="120" w:line="264" w:lineRule="auto"/>
        <w:keepNext/>
      </w:pPr>
      <w:r>
        <w:rPr>
          <w:rFonts w:ascii="Times New Roman" w:hAnsi="Times New Roman" w:cs="Times New Roman"/>
          <w:b/>
          <w:sz w:val="25"/>
          <w:szCs w:val="25"/>
        </w:rPr>
        <w:t xml:space="preserve">9.3 Information architecture</w:t>
      </w:r>
    </w:p>
    <w:p>
      <w:pPr>
        <w:spacing w:before="0" w:after="120" w:line="264" w:lineRule="auto"/>
        <w:jc w:val="both"/>
      </w:pPr>
      <w:r>
        <w:rPr>
          <w:rFonts w:ascii="Times New Roman" w:hAnsi="Times New Roman" w:cs="Times New Roman"/>
          <w:sz w:val="24"/>
          <w:szCs w:val="24"/>
        </w:rPr>
        <w:t xml:space="preserve">The dispatcher carries nine destinations, the loader four and the driver six. </w:t>
      </w:r>
      <w:r>
        <w:rPr>
          <w:rFonts w:ascii="Courier New" w:hAnsi="Courier New" w:cs="Courier New"/>
          <w:sz w:val="20"/>
          <w:szCs w:val="20"/>
        </w:rPr>
        <w:t xml:space="preserve">Offline sync</w:t>
      </w:r>
      <w:r>
        <w:rPr>
          <w:rFonts w:ascii="Times New Roman" w:hAnsi="Times New Roman" w:cs="Times New Roman"/>
          <w:sz w:val="24"/>
          <w:szCs w:val="24"/>
        </w:rPr>
        <w:t xml:space="preserve"> is the named degradation screen:- reachable from any stop, never buried in Profile.</w:t>
      </w:r>
    </w:p>
    <w:p>
      <w:pPr>
        <w:spacing w:before="0" w:after="160" w:line="264" w:lineRule="auto"/>
        <w:jc w:val="center"/>
      </w:pPr>
      <w:r>
        <w:drawing>
          <wp:inline distT="0" distB="0" distL="0" distR="0">
            <wp:extent cx="5760000" cy="4547368"/>
            <wp:docPr id="3" name="d3-information-architecture"/>
            <a:graphic xmlns:a="http://schemas.openxmlformats.org/drawingml/2006/main">
              <a:graphicData uri="http://schemas.openxmlformats.org/drawingml/2006/picture">
                <pic:pic xmlns:pic="http://schemas.openxmlformats.org/drawingml/2006/picture">
                  <pic:nvPicPr>
                    <pic:cNvPr id="3" name="d3-information-architecture"/>
                    <pic:cNvPicPr/>
                  </pic:nvPicPr>
                  <pic:blipFill>
                    <a:blip r:embed="rId107"/>
                    <a:stretch>
                      <a:fillRect/>
                    </a:stretch>
                  </pic:blipFill>
                  <pic:spPr>
                    <a:xfrm>
                      <a:off x="0" y="0"/>
                      <a:ext cx="5760000" cy="4547368"/>
                    </a:xfrm>
                    <a:prstGeom prst="rect">
                      <a:avLst/>
                    </a:prstGeom>
                  </pic:spPr>
                </pic:pic>
              </a:graphicData>
            </a:graphic>
          </wp:inline>
        </w:drawing>
      </w:r>
    </w:p>
    <w:p>
      <w:pPr>
        <w:spacing w:before="240" w:after="120" w:line="264" w:lineRule="auto"/>
        <w:keepNext/>
      </w:pPr>
      <w:r>
        <w:rPr>
          <w:rFonts w:ascii="Times New Roman" w:hAnsi="Times New Roman" w:cs="Times New Roman"/>
          <w:b/>
          <w:sz w:val="25"/>
          <w:szCs w:val="25"/>
        </w:rPr>
        <w:t xml:space="preserve">9.4 System workflow, allocation and deferral gates</w:t>
      </w:r>
    </w:p>
    <w:p>
      <w:pPr>
        <w:spacing w:before="0" w:after="120" w:line="264" w:lineRule="auto"/>
        <w:jc w:val="both"/>
      </w:pPr>
      <w:r>
        <w:rPr>
          <w:rFonts w:ascii="Times New Roman" w:hAnsi="Times New Roman" w:cs="Times New Roman"/>
          <w:sz w:val="24"/>
          <w:szCs w:val="24"/>
        </w:rPr>
        <w:t xml:space="preserve">Gates run in the order that eliminates candidates fastest. When no vehicle survives, the flow leaves the machine and lands on a person who has to type a reason.</w:t>
      </w:r>
    </w:p>
    <w:p>
      <w:pPr>
        <w:spacing w:before="0" w:after="160" w:line="264" w:lineRule="auto"/>
        <w:jc w:val="center"/>
      </w:pPr>
      <w:r>
        <w:drawing>
          <wp:inline distT="0" distB="0" distL="0" distR="0">
            <wp:extent cx="5760000" cy="5426526"/>
            <wp:docPr id="4" name="d4-constraint-gates"/>
            <a:graphic xmlns:a="http://schemas.openxmlformats.org/drawingml/2006/main">
              <a:graphicData uri="http://schemas.openxmlformats.org/drawingml/2006/picture">
                <pic:pic xmlns:pic="http://schemas.openxmlformats.org/drawingml/2006/picture">
                  <pic:nvPicPr>
                    <pic:cNvPr id="4" name="d4-constraint-gates"/>
                    <pic:cNvPicPr/>
                  </pic:nvPicPr>
                  <pic:blipFill>
                    <a:blip r:embed="rId108"/>
                    <a:stretch>
                      <a:fillRect/>
                    </a:stretch>
                  </pic:blipFill>
                  <pic:spPr>
                    <a:xfrm>
                      <a:off x="0" y="0"/>
                      <a:ext cx="5760000" cy="5426526"/>
                    </a:xfrm>
                    <a:prstGeom prst="rect">
                      <a:avLst/>
                    </a:prstGeom>
                  </pic:spPr>
                </pic:pic>
              </a:graphicData>
            </a:graphic>
          </wp:inline>
        </w:drawing>
      </w:r>
    </w:p>
    <w:p>
      <w:pPr>
        <w:spacing w:before="240" w:after="120" w:line="264" w:lineRule="auto"/>
        <w:keepNext/>
      </w:pPr>
      <w:r>
        <w:rPr>
          <w:rFonts w:ascii="Times New Roman" w:hAnsi="Times New Roman" w:cs="Times New Roman"/>
          <w:b/>
          <w:sz w:val="25"/>
          <w:szCs w:val="25"/>
        </w:rPr>
        <w:t xml:space="preserve">9.5 Order lifecycle state model</w:t>
      </w:r>
    </w:p>
    <w:p>
      <w:pPr>
        <w:spacing w:before="0" w:after="120" w:line="264" w:lineRule="auto"/>
        <w:jc w:val="both"/>
      </w:pPr>
      <w:r>
        <w:rPr>
          <w:rFonts w:ascii="Times New Roman" w:hAnsi="Times New Roman" w:cs="Times New Roman"/>
          <w:sz w:val="24"/>
          <w:szCs w:val="24"/>
        </w:rPr>
        <w:t xml:space="preserve">Delivered is not received:- the store confirmation is its own state.</w:t>
      </w:r>
    </w:p>
    <w:p>
      <w:pPr>
        <w:spacing w:before="0" w:after="160" w:line="264" w:lineRule="auto"/>
        <w:jc w:val="center"/>
      </w:pPr>
      <w:r>
        <w:drawing>
          <wp:inline distT="0" distB="0" distL="0" distR="0">
            <wp:extent cx="5760000" cy="3304421"/>
            <wp:docPr id="5" name="d5-order-states"/>
            <a:graphic xmlns:a="http://schemas.openxmlformats.org/drawingml/2006/main">
              <a:graphicData uri="http://schemas.openxmlformats.org/drawingml/2006/picture">
                <pic:pic xmlns:pic="http://schemas.openxmlformats.org/drawingml/2006/picture">
                  <pic:nvPicPr>
                    <pic:cNvPr id="5" name="d5-order-states"/>
                    <pic:cNvPicPr/>
                  </pic:nvPicPr>
                  <pic:blipFill>
                    <a:blip r:embed="rId109"/>
                    <a:stretch>
                      <a:fillRect/>
                    </a:stretch>
                  </pic:blipFill>
                  <pic:spPr>
                    <a:xfrm>
                      <a:off x="0" y="0"/>
                      <a:ext cx="5760000" cy="3304421"/>
                    </a:xfrm>
                    <a:prstGeom prst="rect">
                      <a:avLst/>
                    </a:prstGeom>
                  </pic:spPr>
                </pic:pic>
              </a:graphicData>
            </a:graphic>
          </wp:inline>
        </w:drawing>
      </w:r>
    </w:p>
    <w:p>
      <w:pPr>
        <w:spacing w:before="240" w:after="120" w:line="264" w:lineRule="auto"/>
        <w:keepNext/>
      </w:pPr>
      <w:r>
        <w:rPr>
          <w:rFonts w:ascii="Times New Roman" w:hAnsi="Times New Roman" w:cs="Times New Roman"/>
          <w:b/>
          <w:sz w:val="25"/>
          <w:szCs w:val="25"/>
        </w:rPr>
        <w:t xml:space="preserve">9.6 Sequence diagram, offline capture and recovery</w:t>
      </w:r>
    </w:p>
    <w:p>
      <w:pPr>
        <w:spacing w:before="0" w:after="120" w:line="264" w:lineRule="auto"/>
        <w:jc w:val="both"/>
      </w:pPr>
      <w:r>
        <w:rPr>
          <w:rFonts w:ascii="Times New Roman" w:hAnsi="Times New Roman" w:cs="Times New Roman"/>
          <w:sz w:val="24"/>
          <w:szCs w:val="24"/>
        </w:rPr>
        <w:t xml:space="preserve">The dashed messages are the honest ones:- a last-seen time and a paused-tracking state, never a stale position styled as live.</w:t>
      </w:r>
    </w:p>
    <w:p>
      <w:pPr>
        <w:spacing w:before="0" w:after="160" w:line="264" w:lineRule="auto"/>
        <w:jc w:val="center"/>
      </w:pPr>
      <w:r>
        <w:drawing>
          <wp:inline distT="0" distB="0" distL="0" distR="0">
            <wp:extent cx="5760000" cy="4698947"/>
            <wp:docPr id="6" name="d6-offline-sequence"/>
            <a:graphic xmlns:a="http://schemas.openxmlformats.org/drawingml/2006/main">
              <a:graphicData uri="http://schemas.openxmlformats.org/drawingml/2006/picture">
                <pic:pic xmlns:pic="http://schemas.openxmlformats.org/drawingml/2006/picture">
                  <pic:nvPicPr>
                    <pic:cNvPr id="6" name="d6-offline-sequence"/>
                    <pic:cNvPicPr/>
                  </pic:nvPicPr>
                  <pic:blipFill>
                    <a:blip r:embed="rId110"/>
                    <a:stretch>
                      <a:fillRect/>
                    </a:stretch>
                  </pic:blipFill>
                  <pic:spPr>
                    <a:xfrm>
                      <a:off x="0" y="0"/>
                      <a:ext cx="5760000" cy="4698947"/>
                    </a:xfrm>
                    <a:prstGeom prst="rect">
                      <a:avLst/>
                    </a:prstGeom>
                  </pic:spPr>
                </pic:pic>
              </a:graphicData>
            </a:graphic>
          </wp:inline>
        </w:drawing>
      </w:r>
    </w:p>
    <w:p>
      <w:pPr>
        <w:spacing w:before="240" w:after="120" w:line="264" w:lineRule="auto"/>
        <w:keepNext/>
      </w:pPr>
      <w:r>
        <w:rPr>
          <w:rFonts w:ascii="Times New Roman" w:hAnsi="Times New Roman" w:cs="Times New Roman"/>
          <w:b/>
          <w:sz w:val="25"/>
          <w:szCs w:val="25"/>
        </w:rPr>
        <w:t xml:space="preserve">9.7 AI interaction flow</w:t>
      </w:r>
    </w:p>
    <w:p>
      <w:pPr>
        <w:spacing w:before="0" w:after="120" w:line="264" w:lineRule="auto"/>
        <w:jc w:val="both"/>
      </w:pPr>
      <w:r>
        <w:rPr>
          <w:rFonts w:ascii="Times New Roman" w:hAnsi="Times New Roman" w:cs="Times New Roman"/>
          <w:sz w:val="24"/>
          <w:szCs w:val="24"/>
        </w:rPr>
        <w:t xml:space="preserve">The assisted lane never reaches a store on its own. Step 5 publishes only what a person accepted in step 4.</w:t>
      </w:r>
    </w:p>
    <w:p>
      <w:pPr>
        <w:spacing w:before="0" w:after="160" w:line="264" w:lineRule="auto"/>
        <w:jc w:val="center"/>
      </w:pPr>
      <w:r>
        <w:drawing>
          <wp:inline distT="0" distB="0" distL="0" distR="0">
            <wp:extent cx="5760000" cy="3077052"/>
            <wp:docPr id="7" name="d7-ai-loop"/>
            <a:graphic xmlns:a="http://schemas.openxmlformats.org/drawingml/2006/main">
              <a:graphicData uri="http://schemas.openxmlformats.org/drawingml/2006/picture">
                <pic:pic xmlns:pic="http://schemas.openxmlformats.org/drawingml/2006/picture">
                  <pic:nvPicPr>
                    <pic:cNvPr id="7" name="d7-ai-loop"/>
                    <pic:cNvPicPr/>
                  </pic:nvPicPr>
                  <pic:blipFill>
                    <a:blip r:embed="rId111"/>
                    <a:stretch>
                      <a:fillRect/>
                    </a:stretch>
                  </pic:blipFill>
                  <pic:spPr>
                    <a:xfrm>
                      <a:off x="0" y="0"/>
                      <a:ext cx="5760000" cy="3077052"/>
                    </a:xfrm>
                    <a:prstGeom prst="rect">
                      <a:avLst/>
                    </a:prstGeom>
                  </pic:spPr>
                </pic:pic>
              </a:graphicData>
            </a:graphic>
          </wp:inline>
        </w:drawing>
      </w:r>
    </w:p>
    <w:p>
      <w:pPr>
        <w:spacing w:before="0" w:after="120" w:line="264" w:lineRule="auto"/>
        <w:jc w:val="both"/>
      </w:pPr>
      <w:r>
        <w:rPr>
          <w:rFonts w:ascii="Times New Roman" w:hAnsi="Times New Roman" w:cs="Times New Roman"/>
          <w:b/>
          <w:sz w:val="24"/>
          <w:szCs w:val="24"/>
        </w:rPr>
        <w:t xml:space="preserve">Never automated:-</w:t>
      </w:r>
      <w:r>
        <w:rPr>
          <w:rFonts w:ascii="Times New Roman" w:hAnsi="Times New Roman" w:cs="Times New Roman"/>
          <w:sz w:val="24"/>
          <w:szCs w:val="24"/>
        </w:rPr>
        <w:t xml:space="preserve"> which store waits, the words of the reason, and the store's receipt confirmation.</w:t>
      </w:r>
    </w:p>
    <w:p>
      <w:pPr>
        <w:spacing w:before="0" w:after="160" w:line="264" w:lineRule="auto"/>
        <w:pBdr>
          <w:bottom w:val="single" w:sz="4" w:color="BBBBBB"/>
        </w:pBdr>
      </w:pPr>
    </w:p>
    <w:p>
      <w:pPr>
        <w:spacing w:before="320" w:after="120" w:line="264" w:lineRule="auto"/>
        <w:keepNext/>
      </w:pPr>
      <w:r>
        <w:rPr>
          <w:rFonts w:ascii="Times New Roman" w:hAnsi="Times New Roman" w:cs="Times New Roman"/>
          <w:b/>
          <w:sz w:val="30"/>
          <w:szCs w:val="30"/>
        </w:rPr>
        <w:t xml:space="preserve">10. Core tradeoff</w:t>
      </w:r>
    </w:p>
    <w:p>
      <w:pPr>
        <w:spacing w:before="0" w:after="120" w:line="264" w:lineRule="auto"/>
        <w:jc w:val="both"/>
      </w:pPr>
      <w:r>
        <w:rPr>
          <w:rFonts w:ascii="Times New Roman" w:hAnsi="Times New Roman" w:cs="Times New Roman"/>
          <w:b/>
          <w:sz w:val="24"/>
          <w:szCs w:val="24"/>
        </w:rPr>
        <w:t xml:space="preserve">We chose assisted allocation over full automation:- the system does the constraint arithmetic, but a named human owns every deferral.</w:t>
      </w:r>
      <w:r>
        <w:rPr>
          <w:rFonts w:ascii="Times New Roman" w:hAnsi="Times New Roman" w:cs="Times New Roman"/>
          <w:sz w:val="24"/>
          <w:szCs w:val="24"/>
        </w:rPr>
        <w:t xml:space="preserve"> That costs clicks on a 186-order day and it means the plan is only as fast as the dispatcher reviewing it.</w:t>
      </w:r>
    </w:p>
    <w:p>
      <w:pPr>
        <w:spacing w:before="0" w:after="120" w:line="264" w:lineRule="auto"/>
        <w:jc w:val="both"/>
      </w:pPr>
      <w:r>
        <w:rPr>
          <w:rFonts w:ascii="Times New Roman" w:hAnsi="Times New Roman" w:cs="Times New Roman"/>
          <w:sz w:val="24"/>
          <w:szCs w:val="24"/>
        </w:rPr>
        <w:t xml:space="preserve">When demand exceeds capacity, the dispatcher decides who waits and records why. An optimiser could pick the same orders in a second, but nobody could then tell a store manager in Nugegoda why their chilled order was skipped twice in a row. Accountability, not throughput, is the failing part of the current process.</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tblPr>
      <w:tblGrid>
        <w:gridCol w:w="3120"/>
        <w:gridCol w:w="3120"/>
        <w:gridCol w:w="3120"/>
      </w:tblGrid>
      <w:tr>
        <w:trPr>
          <w:tblHeader/>
        </w:trPr>
        <w:tc>
          <w:tcPr>
            <w:tcW w:w="3120" w:type="dxa"/>
            <w:shd w:val="clear" w:color="auto" w:fill="EFEFEF"/>
          </w:tcPr>
          <w:p>
            <w:pPr>
              <w:spacing w:before="0" w:after="0" w:line="264" w:lineRule="auto"/>
            </w:pPr>
            <w:r>
              <w:rPr>
                <w:rFonts w:ascii="Times New Roman" w:hAnsi="Times New Roman" w:cs="Times New Roman"/>
                <w:b/>
                <w:sz w:val="20"/>
                <w:szCs w:val="20"/>
              </w:rPr>
              <w:t xml:space="preserve">Dimension</w:t>
            </w:r>
          </w:p>
        </w:tc>
        <w:tc>
          <w:tcPr>
            <w:tcW w:w="3120" w:type="dxa"/>
            <w:shd w:val="clear" w:color="auto" w:fill="EFEFEF"/>
          </w:tcPr>
          <w:p>
            <w:pPr>
              <w:spacing w:before="0" w:after="0" w:line="264" w:lineRule="auto"/>
            </w:pPr>
            <w:r>
              <w:rPr>
                <w:rFonts w:ascii="Times New Roman" w:hAnsi="Times New Roman" w:cs="Times New Roman"/>
                <w:b/>
                <w:sz w:val="20"/>
                <w:szCs w:val="20"/>
              </w:rPr>
              <w:t xml:space="preserve">Full automation</w:t>
            </w:r>
          </w:p>
        </w:tc>
        <w:tc>
          <w:tcPr>
            <w:tcW w:w="3120" w:type="dxa"/>
            <w:shd w:val="clear" w:color="auto" w:fill="EFEFEF"/>
          </w:tcPr>
          <w:p>
            <w:pPr>
              <w:spacing w:before="0" w:after="0" w:line="264" w:lineRule="auto"/>
            </w:pPr>
            <w:r>
              <w:rPr>
                <w:rFonts w:ascii="Times New Roman" w:hAnsi="Times New Roman" w:cs="Times New Roman"/>
                <w:b/>
                <w:sz w:val="20"/>
                <w:szCs w:val="20"/>
              </w:rPr>
              <w:t xml:space="preserve">Assisted allocation (chosen)</w:t>
            </w:r>
          </w:p>
        </w:tc>
      </w:tr>
      <w:tr>
        <w:tc>
          <w:tcPr>
            <w:tcW w:w="3120" w:type="dxa"/>
          </w:tcPr>
          <w:p>
            <w:pPr>
              <w:spacing w:before="0" w:after="0" w:line="264" w:lineRule="auto"/>
            </w:pPr>
            <w:r>
              <w:rPr>
                <w:rFonts w:ascii="Times New Roman" w:hAnsi="Times New Roman" w:cs="Times New Roman"/>
                <w:sz w:val="20"/>
                <w:szCs w:val="20"/>
              </w:rPr>
              <w:t xml:space="preserve">Plan produced in</w:t>
            </w:r>
          </w:p>
        </w:tc>
        <w:tc>
          <w:tcPr>
            <w:tcW w:w="3120" w:type="dxa"/>
          </w:tcPr>
          <w:p>
            <w:pPr>
              <w:spacing w:before="0" w:after="0" w:line="264" w:lineRule="auto"/>
            </w:pPr>
            <w:r>
              <w:rPr>
                <w:rFonts w:ascii="Times New Roman" w:hAnsi="Times New Roman" w:cs="Times New Roman"/>
                <w:sz w:val="20"/>
                <w:szCs w:val="20"/>
              </w:rPr>
              <w:t xml:space="preserve">Seconds, unattended</w:t>
            </w:r>
          </w:p>
        </w:tc>
        <w:tc>
          <w:tcPr>
            <w:tcW w:w="3120" w:type="dxa"/>
          </w:tcPr>
          <w:p>
            <w:pPr>
              <w:spacing w:before="0" w:after="0" w:line="264" w:lineRule="auto"/>
            </w:pPr>
            <w:r>
              <w:rPr>
                <w:rFonts w:ascii="Times New Roman" w:hAnsi="Times New Roman" w:cs="Times New Roman"/>
                <w:sz w:val="20"/>
                <w:szCs w:val="20"/>
              </w:rPr>
              <w:t xml:space="preserve">Seconds, then a review pass</w:t>
            </w:r>
          </w:p>
        </w:tc>
      </w:tr>
      <w:tr>
        <w:tc>
          <w:tcPr>
            <w:tcW w:w="3120" w:type="dxa"/>
          </w:tcPr>
          <w:p>
            <w:pPr>
              <w:spacing w:before="0" w:after="0" w:line="264" w:lineRule="auto"/>
            </w:pPr>
            <w:r>
              <w:rPr>
                <w:rFonts w:ascii="Times New Roman" w:hAnsi="Times New Roman" w:cs="Times New Roman"/>
                <w:sz w:val="20"/>
                <w:szCs w:val="20"/>
              </w:rPr>
              <w:t xml:space="preserve">Who owns a deferral</w:t>
            </w:r>
          </w:p>
        </w:tc>
        <w:tc>
          <w:tcPr>
            <w:tcW w:w="3120" w:type="dxa"/>
          </w:tcPr>
          <w:p>
            <w:pPr>
              <w:spacing w:before="0" w:after="0" w:line="264" w:lineRule="auto"/>
            </w:pPr>
            <w:r>
              <w:rPr>
                <w:rFonts w:ascii="Times New Roman" w:hAnsi="Times New Roman" w:cs="Times New Roman"/>
                <w:sz w:val="20"/>
                <w:szCs w:val="20"/>
              </w:rPr>
              <w:t xml:space="preserve">Nobody nameable</w:t>
            </w:r>
          </w:p>
        </w:tc>
        <w:tc>
          <w:tcPr>
            <w:tcW w:w="3120" w:type="dxa"/>
          </w:tcPr>
          <w:p>
            <w:pPr>
              <w:spacing w:before="0" w:after="0" w:line="264" w:lineRule="auto"/>
            </w:pPr>
            <w:r>
              <w:rPr>
                <w:rFonts w:ascii="Times New Roman" w:hAnsi="Times New Roman" w:cs="Times New Roman"/>
                <w:sz w:val="20"/>
                <w:szCs w:val="20"/>
              </w:rPr>
              <w:t xml:space="preserve">The dispatcher, by name and timestamp</w:t>
            </w:r>
          </w:p>
        </w:tc>
      </w:tr>
      <w:tr>
        <w:tc>
          <w:tcPr>
            <w:tcW w:w="3120" w:type="dxa"/>
          </w:tcPr>
          <w:p>
            <w:pPr>
              <w:spacing w:before="0" w:after="0" w:line="264" w:lineRule="auto"/>
            </w:pPr>
            <w:r>
              <w:rPr>
                <w:rFonts w:ascii="Times New Roman" w:hAnsi="Times New Roman" w:cs="Times New Roman"/>
                <w:sz w:val="20"/>
                <w:szCs w:val="20"/>
              </w:rPr>
              <w:t xml:space="preserve">Store explanation</w:t>
            </w:r>
          </w:p>
        </w:tc>
        <w:tc>
          <w:tcPr>
            <w:tcW w:w="3120" w:type="dxa"/>
          </w:tcPr>
          <w:p>
            <w:pPr>
              <w:spacing w:before="0" w:after="0" w:line="264" w:lineRule="auto"/>
            </w:pPr>
            <w:r>
              <w:rPr>
                <w:rFonts w:ascii="Times New Roman" w:hAnsi="Times New Roman" w:cs="Times New Roman"/>
                <w:sz w:val="20"/>
                <w:szCs w:val="20"/>
              </w:rPr>
              <w:t xml:space="preserve">The system decided</w:t>
            </w:r>
          </w:p>
        </w:tc>
        <w:tc>
          <w:tcPr>
            <w:tcW w:w="3120" w:type="dxa"/>
          </w:tcPr>
          <w:p>
            <w:pPr>
              <w:spacing w:before="0" w:after="0" w:line="264" w:lineRule="auto"/>
            </w:pPr>
            <w:r>
              <w:rPr>
                <w:rFonts w:ascii="Times New Roman" w:hAnsi="Times New Roman" w:cs="Times New Roman"/>
                <w:sz w:val="20"/>
                <w:szCs w:val="20"/>
              </w:rPr>
              <w:t xml:space="preserve">Reason code, prior-skip count, next planning run</w:t>
            </w:r>
          </w:p>
        </w:tc>
      </w:tr>
      <w:tr>
        <w:tc>
          <w:tcPr>
            <w:tcW w:w="3120" w:type="dxa"/>
          </w:tcPr>
          <w:p>
            <w:pPr>
              <w:spacing w:before="0" w:after="0" w:line="264" w:lineRule="auto"/>
            </w:pPr>
            <w:r>
              <w:rPr>
                <w:rFonts w:ascii="Times New Roman" w:hAnsi="Times New Roman" w:cs="Times New Roman"/>
                <w:sz w:val="20"/>
                <w:szCs w:val="20"/>
              </w:rPr>
              <w:t xml:space="preserve">Handles the unmodelled</w:t>
            </w:r>
          </w:p>
        </w:tc>
        <w:tc>
          <w:tcPr>
            <w:tcW w:w="3120" w:type="dxa"/>
          </w:tcPr>
          <w:p>
            <w:pPr>
              <w:spacing w:before="0" w:after="0" w:line="264" w:lineRule="auto"/>
            </w:pPr>
            <w:r>
              <w:rPr>
                <w:rFonts w:ascii="Times New Roman" w:hAnsi="Times New Roman" w:cs="Times New Roman"/>
                <w:sz w:val="20"/>
                <w:szCs w:val="20"/>
              </w:rPr>
              <w:t xml:space="preserve">Poorly, whether it is a vehicle in the workshop or a new mall rule</w:t>
            </w:r>
          </w:p>
        </w:tc>
        <w:tc>
          <w:tcPr>
            <w:tcW w:w="3120" w:type="dxa"/>
          </w:tcPr>
          <w:p>
            <w:pPr>
              <w:spacing w:before="0" w:after="0" w:line="264" w:lineRule="auto"/>
            </w:pPr>
            <w:r>
              <w:rPr>
                <w:rFonts w:ascii="Times New Roman" w:hAnsi="Times New Roman" w:cs="Times New Roman"/>
                <w:sz w:val="20"/>
                <w:szCs w:val="20"/>
              </w:rPr>
              <w:t xml:space="preserve">The dispatcher overrides, and the override is validated</w:t>
            </w:r>
          </w:p>
        </w:tc>
      </w:tr>
      <w:tr>
        <w:tc>
          <w:tcPr>
            <w:tcW w:w="3120" w:type="dxa"/>
          </w:tcPr>
          <w:p>
            <w:pPr>
              <w:spacing w:before="0" w:after="0" w:line="264" w:lineRule="auto"/>
            </w:pPr>
            <w:r>
              <w:rPr>
                <w:rFonts w:ascii="Times New Roman" w:hAnsi="Times New Roman" w:cs="Times New Roman"/>
                <w:sz w:val="20"/>
                <w:szCs w:val="20"/>
              </w:rPr>
              <w:t xml:space="preserve">Cost</w:t>
            </w:r>
          </w:p>
        </w:tc>
        <w:tc>
          <w:tcPr>
            <w:tcW w:w="3120" w:type="dxa"/>
          </w:tcPr>
          <w:p>
            <w:pPr>
              <w:spacing w:before="0" w:after="0" w:line="264" w:lineRule="auto"/>
            </w:pPr>
            <w:r>
              <w:rPr>
                <w:rFonts w:ascii="Times New Roman" w:hAnsi="Times New Roman" w:cs="Times New Roman"/>
                <w:sz w:val="20"/>
                <w:szCs w:val="20"/>
              </w:rPr>
              <w:t xml:space="preserve">Cheap until a decision has to be explained</w:t>
            </w:r>
          </w:p>
        </w:tc>
        <w:tc>
          <w:tcPr>
            <w:tcW w:w="3120" w:type="dxa"/>
          </w:tcPr>
          <w:p>
            <w:pPr>
              <w:spacing w:before="0" w:after="0" w:line="264" w:lineRule="auto"/>
            </w:pPr>
            <w:r>
              <w:rPr>
                <w:rFonts w:ascii="Times New Roman" w:hAnsi="Times New Roman" w:cs="Times New Roman"/>
                <w:sz w:val="20"/>
                <w:szCs w:val="20"/>
              </w:rPr>
              <w:t xml:space="preserve">Review time on every run, and a slower path on a quiet day</w:t>
            </w:r>
          </w:p>
        </w:tc>
      </w:tr>
    </w:tbl>
    <w:p>
      <w:pPr>
        <w:spacing w:before="0" w:after="80" w:line="264" w:lineRule="auto"/>
      </w:pPr>
    </w:p>
    <w:p>
      <w:pPr>
        <w:spacing w:before="0" w:after="120" w:line="264" w:lineRule="auto"/>
        <w:jc w:val="both"/>
      </w:pPr>
      <w:r>
        <w:rPr>
          <w:rFonts w:ascii="Times New Roman" w:hAnsi="Times New Roman" w:cs="Times New Roman"/>
          <w:sz w:val="24"/>
          <w:szCs w:val="24"/>
        </w:rPr>
        <w:t xml:space="preserve">What we kept from automation:- the generated candidate plan, the constraint gate that blocks an infeasible assignment, the ranked suggested fix on every exception, and the revalidation that runs after any human change. The dispatcher does not do arithmetic; they do judgement.</w:t>
      </w:r>
    </w:p>
    <w:p>
      <w:pPr>
        <w:spacing w:before="0" w:after="120" w:line="264" w:lineRule="auto"/>
        <w:jc w:val="both"/>
      </w:pPr>
      <w:r>
        <w:rPr>
          <w:rFonts w:ascii="Times New Roman" w:hAnsi="Times New Roman" w:cs="Times New Roman"/>
          <w:b/>
          <w:sz w:val="24"/>
          <w:szCs w:val="24"/>
        </w:rPr>
        <w:t xml:space="preserve">Two smaller tradeoffs.</w:t>
      </w:r>
      <w:r>
        <w:rPr>
          <w:rFonts w:ascii="Times New Roman" w:hAnsi="Times New Roman" w:cs="Times New Roman"/>
          <w:sz w:val="24"/>
          <w:szCs w:val="24"/>
        </w:rPr>
        <w:t xml:space="preserve"> </w:t>
      </w:r>
      <w:r>
        <w:rPr>
          <w:rFonts w:ascii="Times New Roman" w:hAnsi="Times New Roman" w:cs="Times New Roman"/>
          <w:i/>
          <w:sz w:val="24"/>
          <w:szCs w:val="24"/>
        </w:rPr>
        <w:t xml:space="preserve">Loader on a tablet, not a phone:-</w:t>
      </w:r>
      <w:r>
        <w:rPr>
          <w:rFonts w:ascii="Times New Roman" w:hAnsi="Times New Roman" w:cs="Times New Roman"/>
          <w:sz w:val="24"/>
          <w:szCs w:val="24"/>
        </w:rPr>
        <w:t xml:space="preserve"> a shared dock tablet fits the shared, stationary, gloved reality of the dock and makes the six-step timeline legible at arm's length; the cost is that a phone-width loader view stays an exploration in the file rather than a finished flow. </w:t>
      </w:r>
      <w:r>
        <w:rPr>
          <w:rFonts w:ascii="Times New Roman" w:hAnsi="Times New Roman" w:cs="Times New Roman"/>
          <w:i/>
          <w:sz w:val="24"/>
          <w:szCs w:val="24"/>
        </w:rPr>
        <w:t xml:space="preserve">A quiet dispatcher release gate:-</w:t>
      </w:r>
      <w:r>
        <w:rPr>
          <w:rFonts w:ascii="Times New Roman" w:hAnsi="Times New Roman" w:cs="Times New Roman"/>
          <w:sz w:val="24"/>
          <w:szCs w:val="24"/>
        </w:rPr>
        <w:t xml:space="preserve"> confirm-and-send needs an extra deliberate confirmation showing totals, manifest version and recipients, which slows the last step of a long session, exactly where an unfinished plan would otherwise be broadcast as current.</w:t>
      </w:r>
    </w:p>
    <w:p>
      <w:pPr>
        <w:spacing w:before="0" w:after="160" w:line="264" w:lineRule="auto"/>
        <w:pBdr>
          <w:bottom w:val="single" w:sz="4" w:color="BBBBBB"/>
        </w:pBdr>
      </w:pPr>
    </w:p>
    <w:p>
      <w:pPr>
        <w:spacing w:before="320" w:after="120" w:line="264" w:lineRule="auto"/>
        <w:keepNext/>
      </w:pPr>
      <w:r>
        <w:rPr>
          <w:rFonts w:ascii="Times New Roman" w:hAnsi="Times New Roman" w:cs="Times New Roman"/>
          <w:b/>
          <w:sz w:val="30"/>
          <w:szCs w:val="30"/>
        </w:rPr>
        <w:t xml:space="preserve">11. AI tool disclosure</w:t>
      </w:r>
    </w:p>
    <w:p>
      <w:pPr>
        <w:spacing w:before="0" w:after="120" w:line="264" w:lineRule="auto"/>
        <w:jc w:val="both"/>
      </w:pPr>
      <w:r>
        <w:rPr>
          <w:rFonts w:ascii="Times New Roman" w:hAnsi="Times New Roman" w:cs="Times New Roman"/>
          <w:sz w:val="24"/>
          <w:szCs w:val="24"/>
        </w:rPr>
        <w:t xml:space="preserve">AI tools were used throughout this project, as design and documentation assistants under human direction. Every screen, number and decision was reviewed by a team member.</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tblPr>
      <w:tblGrid>
        <w:gridCol w:w="4680"/>
        <w:gridCol w:w="4680"/>
      </w:tblGrid>
      <w:tr>
        <w:trPr>
          <w:tblHeader/>
        </w:trPr>
        <w:tc>
          <w:tcPr>
            <w:tcW w:w="4680" w:type="dxa"/>
            <w:shd w:val="clear" w:color="auto" w:fill="EFEFEF"/>
          </w:tcPr>
          <w:p>
            <w:pPr>
              <w:spacing w:before="0" w:after="0" w:line="264" w:lineRule="auto"/>
            </w:pPr>
            <w:r>
              <w:rPr>
                <w:rFonts w:ascii="Times New Roman" w:hAnsi="Times New Roman" w:cs="Times New Roman"/>
                <w:b/>
                <w:sz w:val="20"/>
                <w:szCs w:val="20"/>
              </w:rPr>
              <w:t xml:space="preserve">Tool</w:t>
            </w:r>
          </w:p>
        </w:tc>
        <w:tc>
          <w:tcPr>
            <w:tcW w:w="4680" w:type="dxa"/>
            <w:shd w:val="clear" w:color="auto" w:fill="EFEFEF"/>
          </w:tcPr>
          <w:p>
            <w:pPr>
              <w:spacing w:before="0" w:after="0" w:line="264" w:lineRule="auto"/>
            </w:pPr>
            <w:r>
              <w:rPr>
                <w:rFonts w:ascii="Times New Roman" w:hAnsi="Times New Roman" w:cs="Times New Roman"/>
                <w:b/>
                <w:sz w:val="20"/>
                <w:szCs w:val="20"/>
              </w:rPr>
              <w:t xml:space="preserve">What it was used for</w:t>
            </w:r>
          </w:p>
        </w:tc>
      </w:tr>
      <w:tr>
        <w:tc>
          <w:tcPr>
            <w:tcW w:w="4680" w:type="dxa"/>
          </w:tcPr>
          <w:p>
            <w:pPr>
              <w:spacing w:before="0" w:after="0" w:line="264" w:lineRule="auto"/>
            </w:pPr>
            <w:r>
              <w:rPr>
                <w:rFonts w:ascii="Times New Roman" w:hAnsi="Times New Roman" w:cs="Times New Roman"/>
                <w:b/>
                <w:sz w:val="20"/>
                <w:szCs w:val="20"/>
              </w:rPr>
              <w:t xml:space="preserve">OpenAI Codex</w:t>
            </w:r>
          </w:p>
        </w:tc>
        <w:tc>
          <w:tcPr>
            <w:tcW w:w="4680" w:type="dxa"/>
          </w:tcPr>
          <w:p>
            <w:pPr>
              <w:spacing w:before="0" w:after="0" w:line="264" w:lineRule="auto"/>
            </w:pPr>
            <w:r>
              <w:rPr>
                <w:rFonts w:ascii="Times New Roman" w:hAnsi="Times New Roman" w:cs="Times New Roman"/>
                <w:sz w:val="20"/>
                <w:szCs w:val="20"/>
              </w:rPr>
              <w:t xml:space="preserve">Requirement analysis, flow and rationale drafting, copy refinement, and cross-checking screens against the operating constraints</w:t>
            </w:r>
          </w:p>
        </w:tc>
      </w:tr>
      <w:tr>
        <w:tc>
          <w:tcPr>
            <w:tcW w:w="4680" w:type="dxa"/>
          </w:tcPr>
          <w:p>
            <w:pPr>
              <w:spacing w:before="0" w:after="0" w:line="264" w:lineRule="auto"/>
            </w:pPr>
            <w:r>
              <w:rPr>
                <w:rFonts w:ascii="Times New Roman" w:hAnsi="Times New Roman" w:cs="Times New Roman"/>
                <w:b/>
                <w:sz w:val="20"/>
                <w:szCs w:val="20"/>
              </w:rPr>
              <w:t xml:space="preserve">Claude Code with the Figma MCP</w:t>
            </w:r>
          </w:p>
        </w:tc>
        <w:tc>
          <w:tcPr>
            <w:tcW w:w="4680" w:type="dxa"/>
          </w:tcPr>
          <w:p>
            <w:pPr>
              <w:spacing w:before="0" w:after="0" w:line="264" w:lineRule="auto"/>
            </w:pPr>
            <w:r>
              <w:rPr>
                <w:rFonts w:ascii="Times New Roman" w:hAnsi="Times New Roman" w:cs="Times New Roman"/>
                <w:sz w:val="20"/>
                <w:szCs w:val="20"/>
              </w:rPr>
              <w:t xml:space="preserve">Reading and editing the Figma file programmatically, which covered building and correcting frames, applying design tokens, auditing every screen against the operating constraints, and generating this document and its diagrams</w:t>
            </w:r>
          </w:p>
        </w:tc>
      </w:tr>
      <w:tr>
        <w:tc>
          <w:tcPr>
            <w:tcW w:w="4680" w:type="dxa"/>
          </w:tcPr>
          <w:p>
            <w:pPr>
              <w:spacing w:before="0" w:after="0" w:line="264" w:lineRule="auto"/>
            </w:pPr>
            <w:r>
              <w:rPr>
                <w:rFonts w:ascii="Times New Roman" w:hAnsi="Times New Roman" w:cs="Times New Roman"/>
                <w:b/>
                <w:sz w:val="20"/>
                <w:szCs w:val="20"/>
              </w:rPr>
              <w:t xml:space="preserve">Figma agent</w:t>
            </w:r>
          </w:p>
        </w:tc>
        <w:tc>
          <w:tcPr>
            <w:tcW w:w="4680" w:type="dxa"/>
          </w:tcPr>
          <w:p>
            <w:pPr>
              <w:spacing w:before="0" w:after="0" w:line="264" w:lineRule="auto"/>
            </w:pPr>
            <w:r>
              <w:rPr>
                <w:rFonts w:ascii="Times New Roman" w:hAnsi="Times New Roman" w:cs="Times New Roman"/>
                <w:sz w:val="20"/>
                <w:szCs w:val="20"/>
              </w:rPr>
              <w:t xml:space="preserve">In-canvas design generation and layout assistance while building screens</w:t>
            </w:r>
          </w:p>
        </w:tc>
      </w:tr>
    </w:tbl>
    <w:p>
      <w:pPr>
        <w:spacing w:before="0" w:after="80" w:line="264" w:lineRule="auto"/>
      </w:pPr>
    </w:p>
    <w:p>
      <w:pPr>
        <w:spacing w:before="0" w:after="120" w:line="264" w:lineRule="auto"/>
        <w:jc w:val="both"/>
      </w:pPr>
      <w:r>
        <w:rPr>
          <w:rFonts w:ascii="Times New Roman" w:hAnsi="Times New Roman" w:cs="Times New Roman"/>
          <w:b/>
          <w:sz w:val="24"/>
          <w:szCs w:val="24"/>
        </w:rPr>
        <w:t xml:space="preserve">What the humans did.</w:t>
      </w:r>
      <w:r>
        <w:rPr>
          <w:rFonts w:ascii="Times New Roman" w:hAnsi="Times New Roman" w:cs="Times New Roman"/>
          <w:sz w:val="24"/>
          <w:szCs w:val="24"/>
        </w:rPr>
        <w:t xml:space="preserve"> The team framed the problem, chose the four roles and the scope, set the visual direction and the charcoal-white-gold palette, chose the loader's tablet-first layout, decided the core tradeoff, and picked which screens were worth designing and which were not. Every AI-produced frame, label and figure was inspected in Figma and corrected where it drifted from the operating rules.</w:t>
      </w:r>
    </w:p>
    <w:p>
      <w:pPr>
        <w:spacing w:before="0" w:after="120" w:line="264" w:lineRule="auto"/>
        <w:jc w:val="both"/>
      </w:pPr>
      <w:r>
        <w:rPr>
          <w:rFonts w:ascii="Times New Roman" w:hAnsi="Times New Roman" w:cs="Times New Roman"/>
          <w:b/>
          <w:sz w:val="24"/>
          <w:szCs w:val="24"/>
        </w:rPr>
        <w:t xml:space="preserve">How the output was checked.</w:t>
      </w:r>
      <w:r>
        <w:rPr>
          <w:rFonts w:ascii="Times New Roman" w:hAnsi="Times New Roman" w:cs="Times New Roman"/>
          <w:sz w:val="24"/>
          <w:szCs w:val="24"/>
        </w:rPr>
        <w:t xml:space="preserve"> AI-assisted work was verified against the operating constraints one by one, covering operating days, the 16:00 cutoff, the Fresh before-08:00 window, weight and volume limits, refrigerated-vehicle rules, van-only access, two trips a day and weekly fuel quotas. Where the prototype's data is still illustrative, notably the ten-week forecast, it is labelled as such rather than presented as a model output.</w:t>
      </w:r>
    </w:p>
    <w:p>
      <w:pPr>
        <w:spacing w:before="0" w:after="160" w:line="264" w:lineRule="auto"/>
        <w:pBdr>
          <w:bottom w:val="single" w:sz="4" w:color="BBBBBB"/>
        </w:pBdr>
      </w:pPr>
    </w:p>
    <w:p>
      <w:pPr>
        <w:spacing w:before="320" w:after="120" w:line="264" w:lineRule="auto"/>
        <w:keepNext/>
      </w:pPr>
      <w:r>
        <w:rPr>
          <w:rFonts w:ascii="Times New Roman" w:hAnsi="Times New Roman" w:cs="Times New Roman"/>
          <w:b/>
          <w:sz w:val="30"/>
          <w:szCs w:val="30"/>
        </w:rPr>
        <w:t xml:space="preserve">12. Style guide</w:t>
      </w:r>
    </w:p>
    <w:p>
      <w:pPr>
        <w:spacing w:before="0" w:after="120" w:line="264" w:lineRule="auto"/>
        <w:jc w:val="both"/>
      </w:pPr>
      <w:r>
        <w:rPr>
          <w:rFonts w:ascii="Times New Roman" w:hAnsi="Times New Roman" w:cs="Times New Roman"/>
          <w:sz w:val="24"/>
          <w:szCs w:val="24"/>
        </w:rPr>
        <w:t xml:space="preserve">Two token collections cover the system:- </w:t>
      </w:r>
      <w:r>
        <w:rPr>
          <w:rFonts w:ascii="Times New Roman" w:hAnsi="Times New Roman" w:cs="Times New Roman"/>
          <w:b/>
          <w:sz w:val="24"/>
          <w:szCs w:val="24"/>
        </w:rPr>
        <w:t xml:space="preserve">Waypoint Gold</w:t>
      </w:r>
      <w:r>
        <w:rPr>
          <w:rFonts w:ascii="Times New Roman" w:hAnsi="Times New Roman" w:cs="Times New Roman"/>
          <w:sz w:val="24"/>
          <w:szCs w:val="24"/>
        </w:rPr>
        <w:t xml:space="preserve"> for the three desktop and tablet roles, and </w:t>
      </w:r>
      <w:r>
        <w:rPr>
          <w:rFonts w:ascii="Times New Roman" w:hAnsi="Times New Roman" w:cs="Times New Roman"/>
          <w:b/>
          <w:sz w:val="24"/>
          <w:szCs w:val="24"/>
        </w:rPr>
        <w:t xml:space="preserve">Driver Mobile</w:t>
      </w:r>
      <w:r>
        <w:rPr>
          <w:rFonts w:ascii="Times New Roman" w:hAnsi="Times New Roman" w:cs="Times New Roman"/>
          <w:sz w:val="24"/>
          <w:szCs w:val="24"/>
        </w:rPr>
        <w:t xml:space="preserve"> for the phone. They share the type scale and the spacing step, and differ only where the phone needs deeper contrast outdoors. Values below are read from the Figma variable collections, not approximated.</w:t>
      </w:r>
    </w:p>
    <w:p>
      <w:pPr>
        <w:spacing w:before="240" w:after="120" w:line="264" w:lineRule="auto"/>
        <w:keepNext/>
      </w:pPr>
      <w:r>
        <w:rPr>
          <w:rFonts w:ascii="Times New Roman" w:hAnsi="Times New Roman" w:cs="Times New Roman"/>
          <w:b/>
          <w:sz w:val="25"/>
          <w:szCs w:val="25"/>
        </w:rPr>
        <w:t xml:space="preserve">12.1 Colour - Waypoint Gold (Dispatcher, Loader, Store Manager)</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tblPr>
      <w:tblGrid>
        <w:gridCol w:w="3120"/>
        <w:gridCol w:w="3120"/>
        <w:gridCol w:w="3120"/>
      </w:tblGrid>
      <w:tr>
        <w:trPr>
          <w:tblHeader/>
        </w:trPr>
        <w:tc>
          <w:tcPr>
            <w:tcW w:w="3120" w:type="dxa"/>
            <w:shd w:val="clear" w:color="auto" w:fill="EFEFEF"/>
          </w:tcPr>
          <w:p>
            <w:pPr>
              <w:spacing w:before="0" w:after="0" w:line="264" w:lineRule="auto"/>
            </w:pPr>
            <w:r>
              <w:rPr>
                <w:rFonts w:ascii="Times New Roman" w:hAnsi="Times New Roman" w:cs="Times New Roman"/>
                <w:b/>
                <w:sz w:val="20"/>
                <w:szCs w:val="20"/>
              </w:rPr>
              <w:t xml:space="preserve">Token</w:t>
            </w:r>
          </w:p>
        </w:tc>
        <w:tc>
          <w:tcPr>
            <w:tcW w:w="3120" w:type="dxa"/>
            <w:shd w:val="clear" w:color="auto" w:fill="EFEFEF"/>
          </w:tcPr>
          <w:p>
            <w:pPr>
              <w:spacing w:before="0" w:after="0" w:line="264" w:lineRule="auto"/>
            </w:pPr>
            <w:r>
              <w:rPr>
                <w:rFonts w:ascii="Times New Roman" w:hAnsi="Times New Roman" w:cs="Times New Roman"/>
                <w:b/>
                <w:sz w:val="20"/>
                <w:szCs w:val="20"/>
              </w:rPr>
              <w:t xml:space="preserve">Hex</w:t>
            </w:r>
          </w:p>
        </w:tc>
        <w:tc>
          <w:tcPr>
            <w:tcW w:w="3120" w:type="dxa"/>
            <w:shd w:val="clear" w:color="auto" w:fill="EFEFEF"/>
          </w:tcPr>
          <w:p>
            <w:pPr>
              <w:spacing w:before="0" w:after="0" w:line="264" w:lineRule="auto"/>
            </w:pPr>
            <w:r>
              <w:rPr>
                <w:rFonts w:ascii="Times New Roman" w:hAnsi="Times New Roman" w:cs="Times New Roman"/>
                <w:b/>
                <w:sz w:val="20"/>
                <w:szCs w:val="20"/>
              </w:rPr>
              <w:t xml:space="preserve">Use</w:t>
            </w:r>
          </w:p>
        </w:tc>
      </w:tr>
      <w:tr>
        <w:tc>
          <w:tcPr>
            <w:tcW w:w="3120" w:type="dxa"/>
          </w:tcPr>
          <w:p>
            <w:pPr>
              <w:spacing w:before="0" w:after="0" w:line="264" w:lineRule="auto"/>
            </w:pPr>
            <w:r>
              <w:rPr>
                <w:rFonts w:ascii="Courier New" w:hAnsi="Courier New" w:cs="Courier New"/>
                <w:sz w:val="16"/>
                <w:szCs w:val="16"/>
              </w:rPr>
              <w:t xml:space="preserve">brand/primary</w:t>
            </w:r>
          </w:p>
        </w:tc>
        <w:tc>
          <w:tcPr>
            <w:tcW w:w="3120" w:type="dxa"/>
          </w:tcPr>
          <w:p>
            <w:pPr>
              <w:spacing w:before="0" w:after="0" w:line="264" w:lineRule="auto"/>
            </w:pPr>
            <w:r>
              <w:rPr>
                <w:rFonts w:ascii="Courier New" w:hAnsi="Courier New" w:cs="Courier New"/>
                <w:sz w:val="16"/>
                <w:szCs w:val="16"/>
              </w:rPr>
              <w:t xml:space="preserve">#ffc20e</w:t>
            </w:r>
          </w:p>
        </w:tc>
        <w:tc>
          <w:tcPr>
            <w:tcW w:w="3120" w:type="dxa"/>
          </w:tcPr>
          <w:p>
            <w:pPr>
              <w:spacing w:before="0" w:after="0" w:line="264" w:lineRule="auto"/>
            </w:pPr>
            <w:r>
              <w:rPr>
                <w:rFonts w:ascii="Times New Roman" w:hAnsi="Times New Roman" w:cs="Times New Roman"/>
                <w:sz w:val="20"/>
                <w:szCs w:val="20"/>
              </w:rPr>
              <w:t xml:space="preserve">Primary actions, the current step, live status</w:t>
            </w:r>
          </w:p>
        </w:tc>
      </w:tr>
      <w:tr>
        <w:tc>
          <w:tcPr>
            <w:tcW w:w="3120" w:type="dxa"/>
          </w:tcPr>
          <w:p>
            <w:pPr>
              <w:spacing w:before="0" w:after="0" w:line="264" w:lineRule="auto"/>
            </w:pPr>
            <w:r>
              <w:rPr>
                <w:rFonts w:ascii="Courier New" w:hAnsi="Courier New" w:cs="Courier New"/>
                <w:sz w:val="16"/>
                <w:szCs w:val="16"/>
              </w:rPr>
              <w:t xml:space="preserve">brand/primary-soft</w:t>
            </w:r>
          </w:p>
        </w:tc>
        <w:tc>
          <w:tcPr>
            <w:tcW w:w="3120" w:type="dxa"/>
          </w:tcPr>
          <w:p>
            <w:pPr>
              <w:spacing w:before="0" w:after="0" w:line="264" w:lineRule="auto"/>
            </w:pPr>
            <w:r>
              <w:rPr>
                <w:rFonts w:ascii="Courier New" w:hAnsi="Courier New" w:cs="Courier New"/>
                <w:sz w:val="16"/>
                <w:szCs w:val="16"/>
              </w:rPr>
              <w:t xml:space="preserve">#fff6dc</w:t>
            </w:r>
          </w:p>
        </w:tc>
        <w:tc>
          <w:tcPr>
            <w:tcW w:w="3120" w:type="dxa"/>
          </w:tcPr>
          <w:p>
            <w:pPr>
              <w:spacing w:before="0" w:after="0" w:line="264" w:lineRule="auto"/>
            </w:pPr>
            <w:r>
              <w:rPr>
                <w:rFonts w:ascii="Times New Roman" w:hAnsi="Times New Roman" w:cs="Times New Roman"/>
                <w:sz w:val="20"/>
                <w:szCs w:val="20"/>
              </w:rPr>
              <w:t xml:space="preserve">Selected rows, active pill background</w:t>
            </w:r>
          </w:p>
        </w:tc>
      </w:tr>
      <w:tr>
        <w:tc>
          <w:tcPr>
            <w:tcW w:w="3120" w:type="dxa"/>
          </w:tcPr>
          <w:p>
            <w:pPr>
              <w:spacing w:before="0" w:after="0" w:line="264" w:lineRule="auto"/>
            </w:pPr>
            <w:r>
              <w:rPr>
                <w:rFonts w:ascii="Courier New" w:hAnsi="Courier New" w:cs="Courier New"/>
                <w:sz w:val="16"/>
                <w:szCs w:val="16"/>
              </w:rPr>
              <w:t xml:space="preserve">brand/primary-border</w:t>
            </w:r>
          </w:p>
        </w:tc>
        <w:tc>
          <w:tcPr>
            <w:tcW w:w="3120" w:type="dxa"/>
          </w:tcPr>
          <w:p>
            <w:pPr>
              <w:spacing w:before="0" w:after="0" w:line="264" w:lineRule="auto"/>
            </w:pPr>
            <w:r>
              <w:rPr>
                <w:rFonts w:ascii="Courier New" w:hAnsi="Courier New" w:cs="Courier New"/>
                <w:sz w:val="16"/>
                <w:szCs w:val="16"/>
              </w:rPr>
              <w:t xml:space="preserve">#f5d573</w:t>
            </w:r>
          </w:p>
        </w:tc>
        <w:tc>
          <w:tcPr>
            <w:tcW w:w="3120" w:type="dxa"/>
          </w:tcPr>
          <w:p>
            <w:pPr>
              <w:spacing w:before="0" w:after="0" w:line="264" w:lineRule="auto"/>
            </w:pPr>
            <w:r>
              <w:rPr>
                <w:rFonts w:ascii="Times New Roman" w:hAnsi="Times New Roman" w:cs="Times New Roman"/>
                <w:sz w:val="20"/>
                <w:szCs w:val="20"/>
              </w:rPr>
              <w:t xml:space="preserve">Border on soft brand surfaces</w:t>
            </w:r>
          </w:p>
        </w:tc>
      </w:tr>
      <w:tr>
        <w:tc>
          <w:tcPr>
            <w:tcW w:w="3120" w:type="dxa"/>
          </w:tcPr>
          <w:p>
            <w:pPr>
              <w:spacing w:before="0" w:after="0" w:line="264" w:lineRule="auto"/>
            </w:pPr>
            <w:r>
              <w:rPr>
                <w:rFonts w:ascii="Courier New" w:hAnsi="Courier New" w:cs="Courier New"/>
                <w:sz w:val="16"/>
                <w:szCs w:val="16"/>
              </w:rPr>
              <w:t xml:space="preserve">text/on-brand</w:t>
            </w:r>
          </w:p>
        </w:tc>
        <w:tc>
          <w:tcPr>
            <w:tcW w:w="3120" w:type="dxa"/>
          </w:tcPr>
          <w:p>
            <w:pPr>
              <w:spacing w:before="0" w:after="0" w:line="264" w:lineRule="auto"/>
            </w:pPr>
            <w:r>
              <w:rPr>
                <w:rFonts w:ascii="Courier New" w:hAnsi="Courier New" w:cs="Courier New"/>
                <w:sz w:val="16"/>
                <w:szCs w:val="16"/>
              </w:rPr>
              <w:t xml:space="preserve">#111111</w:t>
            </w:r>
          </w:p>
        </w:tc>
        <w:tc>
          <w:tcPr>
            <w:tcW w:w="3120" w:type="dxa"/>
          </w:tcPr>
          <w:p>
            <w:pPr>
              <w:spacing w:before="0" w:after="0" w:line="264" w:lineRule="auto"/>
            </w:pPr>
            <w:r>
              <w:rPr>
                <w:rFonts w:ascii="Times New Roman" w:hAnsi="Times New Roman" w:cs="Times New Roman"/>
                <w:sz w:val="20"/>
                <w:szCs w:val="20"/>
              </w:rPr>
              <w:t xml:space="preserve">Text on gold</w:t>
            </w:r>
          </w:p>
        </w:tc>
      </w:tr>
      <w:tr>
        <w:tc>
          <w:tcPr>
            <w:tcW w:w="3120" w:type="dxa"/>
          </w:tcPr>
          <w:p>
            <w:pPr>
              <w:spacing w:before="0" w:after="0" w:line="264" w:lineRule="auto"/>
            </w:pPr>
            <w:r>
              <w:rPr>
                <w:rFonts w:ascii="Courier New" w:hAnsi="Courier New" w:cs="Courier New"/>
                <w:sz w:val="16"/>
                <w:szCs w:val="16"/>
              </w:rPr>
              <w:t xml:space="preserve">text/brand</w:t>
            </w:r>
          </w:p>
        </w:tc>
        <w:tc>
          <w:tcPr>
            <w:tcW w:w="3120" w:type="dxa"/>
          </w:tcPr>
          <w:p>
            <w:pPr>
              <w:spacing w:before="0" w:after="0" w:line="264" w:lineRule="auto"/>
            </w:pPr>
            <w:r>
              <w:rPr>
                <w:rFonts w:ascii="Courier New" w:hAnsi="Courier New" w:cs="Courier New"/>
                <w:sz w:val="16"/>
                <w:szCs w:val="16"/>
              </w:rPr>
              <w:t xml:space="preserve">#8a5a00</w:t>
            </w:r>
          </w:p>
        </w:tc>
        <w:tc>
          <w:tcPr>
            <w:tcW w:w="3120" w:type="dxa"/>
          </w:tcPr>
          <w:p>
            <w:pPr>
              <w:spacing w:before="0" w:after="0" w:line="264" w:lineRule="auto"/>
            </w:pPr>
            <w:r>
              <w:rPr>
                <w:rFonts w:ascii="Times New Roman" w:hAnsi="Times New Roman" w:cs="Times New Roman"/>
                <w:sz w:val="20"/>
                <w:szCs w:val="20"/>
              </w:rPr>
              <w:t xml:space="preserve">Brand-coloured text that must pass contrast</w:t>
            </w:r>
          </w:p>
        </w:tc>
      </w:tr>
      <w:tr>
        <w:tc>
          <w:tcPr>
            <w:tcW w:w="3120" w:type="dxa"/>
          </w:tcPr>
          <w:p>
            <w:pPr>
              <w:spacing w:before="0" w:after="0" w:line="264" w:lineRule="auto"/>
            </w:pPr>
            <w:r>
              <w:rPr>
                <w:rFonts w:ascii="Courier New" w:hAnsi="Courier New" w:cs="Courier New"/>
                <w:sz w:val="16"/>
                <w:szCs w:val="16"/>
              </w:rPr>
              <w:t xml:space="preserve">bg/sidebar</w:t>
            </w:r>
          </w:p>
        </w:tc>
        <w:tc>
          <w:tcPr>
            <w:tcW w:w="3120" w:type="dxa"/>
          </w:tcPr>
          <w:p>
            <w:pPr>
              <w:spacing w:before="0" w:after="0" w:line="264" w:lineRule="auto"/>
            </w:pPr>
            <w:r>
              <w:rPr>
                <w:rFonts w:ascii="Courier New" w:hAnsi="Courier New" w:cs="Courier New"/>
                <w:sz w:val="16"/>
                <w:szCs w:val="16"/>
              </w:rPr>
              <w:t xml:space="preserve">#151515</w:t>
            </w:r>
          </w:p>
        </w:tc>
        <w:tc>
          <w:tcPr>
            <w:tcW w:w="3120" w:type="dxa"/>
          </w:tcPr>
          <w:p>
            <w:pPr>
              <w:spacing w:before="0" w:after="0" w:line="264" w:lineRule="auto"/>
            </w:pPr>
            <w:r>
              <w:rPr>
                <w:rFonts w:ascii="Times New Roman" w:hAnsi="Times New Roman" w:cs="Times New Roman"/>
                <w:sz w:val="20"/>
                <w:szCs w:val="20"/>
              </w:rPr>
              <w:t xml:space="preserve">Dispatcher navigation</w:t>
            </w:r>
          </w:p>
        </w:tc>
      </w:tr>
      <w:tr>
        <w:tc>
          <w:tcPr>
            <w:tcW w:w="3120" w:type="dxa"/>
          </w:tcPr>
          <w:p>
            <w:pPr>
              <w:spacing w:before="0" w:after="0" w:line="264" w:lineRule="auto"/>
            </w:pPr>
            <w:r>
              <w:rPr>
                <w:rFonts w:ascii="Courier New" w:hAnsi="Courier New" w:cs="Courier New"/>
                <w:sz w:val="16"/>
                <w:szCs w:val="16"/>
              </w:rPr>
              <w:t xml:space="preserve">bg/sidebar-raised</w:t>
            </w:r>
          </w:p>
        </w:tc>
        <w:tc>
          <w:tcPr>
            <w:tcW w:w="3120" w:type="dxa"/>
          </w:tcPr>
          <w:p>
            <w:pPr>
              <w:spacing w:before="0" w:after="0" w:line="264" w:lineRule="auto"/>
            </w:pPr>
            <w:r>
              <w:rPr>
                <w:rFonts w:ascii="Courier New" w:hAnsi="Courier New" w:cs="Courier New"/>
                <w:sz w:val="16"/>
                <w:szCs w:val="16"/>
              </w:rPr>
              <w:t xml:space="preserve">#202020</w:t>
            </w:r>
          </w:p>
        </w:tc>
        <w:tc>
          <w:tcPr>
            <w:tcW w:w="3120" w:type="dxa"/>
          </w:tcPr>
          <w:p>
            <w:pPr>
              <w:spacing w:before="0" w:after="0" w:line="264" w:lineRule="auto"/>
            </w:pPr>
            <w:r>
              <w:rPr>
                <w:rFonts w:ascii="Times New Roman" w:hAnsi="Times New Roman" w:cs="Times New Roman"/>
                <w:sz w:val="20"/>
                <w:szCs w:val="20"/>
              </w:rPr>
              <w:t xml:space="preserve">Raised sidebar surfaces</w:t>
            </w:r>
          </w:p>
        </w:tc>
      </w:tr>
      <w:tr>
        <w:tc>
          <w:tcPr>
            <w:tcW w:w="3120" w:type="dxa"/>
          </w:tcPr>
          <w:p>
            <w:pPr>
              <w:spacing w:before="0" w:after="0" w:line="264" w:lineRule="auto"/>
            </w:pPr>
            <w:r>
              <w:rPr>
                <w:rFonts w:ascii="Courier New" w:hAnsi="Courier New" w:cs="Courier New"/>
                <w:sz w:val="16"/>
                <w:szCs w:val="16"/>
              </w:rPr>
              <w:t xml:space="preserve">border/sidebar</w:t>
            </w:r>
          </w:p>
        </w:tc>
        <w:tc>
          <w:tcPr>
            <w:tcW w:w="3120" w:type="dxa"/>
          </w:tcPr>
          <w:p>
            <w:pPr>
              <w:spacing w:before="0" w:after="0" w:line="264" w:lineRule="auto"/>
            </w:pPr>
            <w:r>
              <w:rPr>
                <w:rFonts w:ascii="Courier New" w:hAnsi="Courier New" w:cs="Courier New"/>
                <w:sz w:val="16"/>
                <w:szCs w:val="16"/>
              </w:rPr>
              <w:t xml:space="preserve">#2b2b2b</w:t>
            </w:r>
          </w:p>
        </w:tc>
        <w:tc>
          <w:tcPr>
            <w:tcW w:w="3120" w:type="dxa"/>
          </w:tcPr>
          <w:p>
            <w:pPr>
              <w:spacing w:before="0" w:after="0" w:line="264" w:lineRule="auto"/>
            </w:pPr>
            <w:r>
              <w:rPr>
                <w:rFonts w:ascii="Times New Roman" w:hAnsi="Times New Roman" w:cs="Times New Roman"/>
                <w:sz w:val="20"/>
                <w:szCs w:val="20"/>
              </w:rPr>
              <w:t xml:space="preserve">Sidebar dividers</w:t>
            </w:r>
          </w:p>
        </w:tc>
      </w:tr>
      <w:tr>
        <w:tc>
          <w:tcPr>
            <w:tcW w:w="3120" w:type="dxa"/>
          </w:tcPr>
          <w:p>
            <w:pPr>
              <w:spacing w:before="0" w:after="0" w:line="264" w:lineRule="auto"/>
            </w:pPr>
            <w:r>
              <w:rPr>
                <w:rFonts w:ascii="Courier New" w:hAnsi="Courier New" w:cs="Courier New"/>
                <w:sz w:val="16"/>
                <w:szCs w:val="16"/>
              </w:rPr>
              <w:t xml:space="preserve">bg/surface</w:t>
            </w:r>
          </w:p>
        </w:tc>
        <w:tc>
          <w:tcPr>
            <w:tcW w:w="3120" w:type="dxa"/>
          </w:tcPr>
          <w:p>
            <w:pPr>
              <w:spacing w:before="0" w:after="0" w:line="264" w:lineRule="auto"/>
            </w:pPr>
            <w:r>
              <w:rPr>
                <w:rFonts w:ascii="Courier New" w:hAnsi="Courier New" w:cs="Courier New"/>
                <w:sz w:val="16"/>
                <w:szCs w:val="16"/>
              </w:rPr>
              <w:t xml:space="preserve">#ffffff</w:t>
            </w:r>
          </w:p>
        </w:tc>
        <w:tc>
          <w:tcPr>
            <w:tcW w:w="3120" w:type="dxa"/>
          </w:tcPr>
          <w:p>
            <w:pPr>
              <w:spacing w:before="0" w:after="0" w:line="264" w:lineRule="auto"/>
            </w:pPr>
            <w:r>
              <w:rPr>
                <w:rFonts w:ascii="Times New Roman" w:hAnsi="Times New Roman" w:cs="Times New Roman"/>
                <w:sz w:val="20"/>
                <w:szCs w:val="20"/>
              </w:rPr>
              <w:t xml:space="preserve">Cards, tables, modals</w:t>
            </w:r>
          </w:p>
        </w:tc>
      </w:tr>
      <w:tr>
        <w:tc>
          <w:tcPr>
            <w:tcW w:w="3120" w:type="dxa"/>
          </w:tcPr>
          <w:p>
            <w:pPr>
              <w:spacing w:before="0" w:after="0" w:line="264" w:lineRule="auto"/>
            </w:pPr>
            <w:r>
              <w:rPr>
                <w:rFonts w:ascii="Courier New" w:hAnsi="Courier New" w:cs="Courier New"/>
                <w:sz w:val="16"/>
                <w:szCs w:val="16"/>
              </w:rPr>
              <w:t xml:space="preserve">bg/subtle</w:t>
            </w:r>
          </w:p>
        </w:tc>
        <w:tc>
          <w:tcPr>
            <w:tcW w:w="3120" w:type="dxa"/>
          </w:tcPr>
          <w:p>
            <w:pPr>
              <w:spacing w:before="0" w:after="0" w:line="264" w:lineRule="auto"/>
            </w:pPr>
            <w:r>
              <w:rPr>
                <w:rFonts w:ascii="Courier New" w:hAnsi="Courier New" w:cs="Courier New"/>
                <w:sz w:val="16"/>
                <w:szCs w:val="16"/>
              </w:rPr>
              <w:t xml:space="preserve">#f6f6f8</w:t>
            </w:r>
          </w:p>
        </w:tc>
        <w:tc>
          <w:tcPr>
            <w:tcW w:w="3120" w:type="dxa"/>
          </w:tcPr>
          <w:p>
            <w:pPr>
              <w:spacing w:before="0" w:after="0" w:line="264" w:lineRule="auto"/>
            </w:pPr>
            <w:r>
              <w:rPr>
                <w:rFonts w:ascii="Times New Roman" w:hAnsi="Times New Roman" w:cs="Times New Roman"/>
                <w:sz w:val="20"/>
                <w:szCs w:val="20"/>
              </w:rPr>
              <w:t xml:space="preserve">Page background</w:t>
            </w:r>
          </w:p>
        </w:tc>
      </w:tr>
      <w:tr>
        <w:tc>
          <w:tcPr>
            <w:tcW w:w="3120" w:type="dxa"/>
          </w:tcPr>
          <w:p>
            <w:pPr>
              <w:spacing w:before="0" w:after="0" w:line="264" w:lineRule="auto"/>
            </w:pPr>
            <w:r>
              <w:rPr>
                <w:rFonts w:ascii="Courier New" w:hAnsi="Courier New" w:cs="Courier New"/>
                <w:sz w:val="16"/>
                <w:szCs w:val="16"/>
              </w:rPr>
              <w:t xml:space="preserve">bg/muted</w:t>
            </w:r>
          </w:p>
        </w:tc>
        <w:tc>
          <w:tcPr>
            <w:tcW w:w="3120" w:type="dxa"/>
          </w:tcPr>
          <w:p>
            <w:pPr>
              <w:spacing w:before="0" w:after="0" w:line="264" w:lineRule="auto"/>
            </w:pPr>
            <w:r>
              <w:rPr>
                <w:rFonts w:ascii="Courier New" w:hAnsi="Courier New" w:cs="Courier New"/>
                <w:sz w:val="16"/>
                <w:szCs w:val="16"/>
              </w:rPr>
              <w:t xml:space="preserve">#e6e7eb</w:t>
            </w:r>
          </w:p>
        </w:tc>
        <w:tc>
          <w:tcPr>
            <w:tcW w:w="3120" w:type="dxa"/>
          </w:tcPr>
          <w:p>
            <w:pPr>
              <w:spacing w:before="0" w:after="0" w:line="264" w:lineRule="auto"/>
            </w:pPr>
            <w:r>
              <w:rPr>
                <w:rFonts w:ascii="Times New Roman" w:hAnsi="Times New Roman" w:cs="Times New Roman"/>
                <w:sz w:val="20"/>
                <w:szCs w:val="20"/>
              </w:rPr>
              <w:t xml:space="preserve">Progress tracks, disabled fills</w:t>
            </w:r>
          </w:p>
        </w:tc>
      </w:tr>
      <w:tr>
        <w:tc>
          <w:tcPr>
            <w:tcW w:w="3120" w:type="dxa"/>
          </w:tcPr>
          <w:p>
            <w:pPr>
              <w:spacing w:before="0" w:after="0" w:line="264" w:lineRule="auto"/>
            </w:pPr>
            <w:r>
              <w:rPr>
                <w:rFonts w:ascii="Courier New" w:hAnsi="Courier New" w:cs="Courier New"/>
                <w:sz w:val="16"/>
                <w:szCs w:val="16"/>
              </w:rPr>
              <w:t xml:space="preserve">text/primary</w:t>
            </w:r>
          </w:p>
        </w:tc>
        <w:tc>
          <w:tcPr>
            <w:tcW w:w="3120" w:type="dxa"/>
          </w:tcPr>
          <w:p>
            <w:pPr>
              <w:spacing w:before="0" w:after="0" w:line="264" w:lineRule="auto"/>
            </w:pPr>
            <w:r>
              <w:rPr>
                <w:rFonts w:ascii="Courier New" w:hAnsi="Courier New" w:cs="Courier New"/>
                <w:sz w:val="16"/>
                <w:szCs w:val="16"/>
              </w:rPr>
              <w:t xml:space="preserve">#111827</w:t>
            </w:r>
          </w:p>
        </w:tc>
        <w:tc>
          <w:tcPr>
            <w:tcW w:w="3120" w:type="dxa"/>
          </w:tcPr>
          <w:p>
            <w:pPr>
              <w:spacing w:before="0" w:after="0" w:line="264" w:lineRule="auto"/>
            </w:pPr>
            <w:r>
              <w:rPr>
                <w:rFonts w:ascii="Times New Roman" w:hAnsi="Times New Roman" w:cs="Times New Roman"/>
                <w:sz w:val="20"/>
                <w:szCs w:val="20"/>
              </w:rPr>
              <w:t xml:space="preserve">Body text</w:t>
            </w:r>
          </w:p>
        </w:tc>
      </w:tr>
      <w:tr>
        <w:tc>
          <w:tcPr>
            <w:tcW w:w="3120" w:type="dxa"/>
          </w:tcPr>
          <w:p>
            <w:pPr>
              <w:spacing w:before="0" w:after="0" w:line="264" w:lineRule="auto"/>
            </w:pPr>
            <w:r>
              <w:rPr>
                <w:rFonts w:ascii="Courier New" w:hAnsi="Courier New" w:cs="Courier New"/>
                <w:sz w:val="16"/>
                <w:szCs w:val="16"/>
              </w:rPr>
              <w:t xml:space="preserve">text/secondary</w:t>
            </w:r>
          </w:p>
        </w:tc>
        <w:tc>
          <w:tcPr>
            <w:tcW w:w="3120" w:type="dxa"/>
          </w:tcPr>
          <w:p>
            <w:pPr>
              <w:spacing w:before="0" w:after="0" w:line="264" w:lineRule="auto"/>
            </w:pPr>
            <w:r>
              <w:rPr>
                <w:rFonts w:ascii="Courier New" w:hAnsi="Courier New" w:cs="Courier New"/>
                <w:sz w:val="16"/>
                <w:szCs w:val="16"/>
              </w:rPr>
              <w:t xml:space="preserve">#6b7280</w:t>
            </w:r>
          </w:p>
        </w:tc>
        <w:tc>
          <w:tcPr>
            <w:tcW w:w="3120" w:type="dxa"/>
          </w:tcPr>
          <w:p>
            <w:pPr>
              <w:spacing w:before="0" w:after="0" w:line="264" w:lineRule="auto"/>
            </w:pPr>
            <w:r>
              <w:rPr>
                <w:rFonts w:ascii="Times New Roman" w:hAnsi="Times New Roman" w:cs="Times New Roman"/>
                <w:sz w:val="20"/>
                <w:szCs w:val="20"/>
              </w:rPr>
              <w:t xml:space="preserve">Labels, metadata</w:t>
            </w:r>
          </w:p>
        </w:tc>
      </w:tr>
      <w:tr>
        <w:tc>
          <w:tcPr>
            <w:tcW w:w="3120" w:type="dxa"/>
          </w:tcPr>
          <w:p>
            <w:pPr>
              <w:spacing w:before="0" w:after="0" w:line="264" w:lineRule="auto"/>
            </w:pPr>
            <w:r>
              <w:rPr>
                <w:rFonts w:ascii="Courier New" w:hAnsi="Courier New" w:cs="Courier New"/>
                <w:sz w:val="16"/>
                <w:szCs w:val="16"/>
              </w:rPr>
              <w:t xml:space="preserve">text/tertiary</w:t>
            </w:r>
          </w:p>
        </w:tc>
        <w:tc>
          <w:tcPr>
            <w:tcW w:w="3120" w:type="dxa"/>
          </w:tcPr>
          <w:p>
            <w:pPr>
              <w:spacing w:before="0" w:after="0" w:line="264" w:lineRule="auto"/>
            </w:pPr>
            <w:r>
              <w:rPr>
                <w:rFonts w:ascii="Courier New" w:hAnsi="Courier New" w:cs="Courier New"/>
                <w:sz w:val="16"/>
                <w:szCs w:val="16"/>
              </w:rPr>
              <w:t xml:space="preserve">#9aa1ac</w:t>
            </w:r>
          </w:p>
        </w:tc>
        <w:tc>
          <w:tcPr>
            <w:tcW w:w="3120" w:type="dxa"/>
          </w:tcPr>
          <w:p>
            <w:pPr>
              <w:spacing w:before="0" w:after="0" w:line="264" w:lineRule="auto"/>
            </w:pPr>
            <w:r>
              <w:rPr>
                <w:rFonts w:ascii="Times New Roman" w:hAnsi="Times New Roman" w:cs="Times New Roman"/>
                <w:sz w:val="20"/>
                <w:szCs w:val="20"/>
              </w:rPr>
              <w:t xml:space="preserve">Placeholders, timestamps</w:t>
            </w:r>
          </w:p>
        </w:tc>
      </w:tr>
      <w:tr>
        <w:tc>
          <w:tcPr>
            <w:tcW w:w="3120" w:type="dxa"/>
          </w:tcPr>
          <w:p>
            <w:pPr>
              <w:spacing w:before="0" w:after="0" w:line="264" w:lineRule="auto"/>
            </w:pPr>
            <w:r>
              <w:rPr>
                <w:rFonts w:ascii="Courier New" w:hAnsi="Courier New" w:cs="Courier New"/>
                <w:sz w:val="16"/>
                <w:szCs w:val="16"/>
              </w:rPr>
              <w:t xml:space="preserve">text/on-dark</w:t>
            </w:r>
          </w:p>
        </w:tc>
        <w:tc>
          <w:tcPr>
            <w:tcW w:w="3120" w:type="dxa"/>
          </w:tcPr>
          <w:p>
            <w:pPr>
              <w:spacing w:before="0" w:after="0" w:line="264" w:lineRule="auto"/>
            </w:pPr>
            <w:r>
              <w:rPr>
                <w:rFonts w:ascii="Courier New" w:hAnsi="Courier New" w:cs="Courier New"/>
                <w:sz w:val="16"/>
                <w:szCs w:val="16"/>
              </w:rPr>
              <w:t xml:space="preserve">#e8e8e8</w:t>
            </w:r>
          </w:p>
        </w:tc>
        <w:tc>
          <w:tcPr>
            <w:tcW w:w="3120" w:type="dxa"/>
          </w:tcPr>
          <w:p>
            <w:pPr>
              <w:spacing w:before="0" w:after="0" w:line="264" w:lineRule="auto"/>
            </w:pPr>
            <w:r>
              <w:rPr>
                <w:rFonts w:ascii="Times New Roman" w:hAnsi="Times New Roman" w:cs="Times New Roman"/>
                <w:sz w:val="20"/>
                <w:szCs w:val="20"/>
              </w:rPr>
              <w:t xml:space="preserve">Sidebar text</w:t>
            </w:r>
          </w:p>
        </w:tc>
      </w:tr>
      <w:tr>
        <w:tc>
          <w:tcPr>
            <w:tcW w:w="3120" w:type="dxa"/>
          </w:tcPr>
          <w:p>
            <w:pPr>
              <w:spacing w:before="0" w:after="0" w:line="264" w:lineRule="auto"/>
            </w:pPr>
            <w:r>
              <w:rPr>
                <w:rFonts w:ascii="Courier New" w:hAnsi="Courier New" w:cs="Courier New"/>
                <w:sz w:val="16"/>
                <w:szCs w:val="16"/>
              </w:rPr>
              <w:t xml:space="preserve">text/on-dark-muted</w:t>
            </w:r>
          </w:p>
        </w:tc>
        <w:tc>
          <w:tcPr>
            <w:tcW w:w="3120" w:type="dxa"/>
          </w:tcPr>
          <w:p>
            <w:pPr>
              <w:spacing w:before="0" w:after="0" w:line="264" w:lineRule="auto"/>
            </w:pPr>
            <w:r>
              <w:rPr>
                <w:rFonts w:ascii="Courier New" w:hAnsi="Courier New" w:cs="Courier New"/>
                <w:sz w:val="16"/>
                <w:szCs w:val="16"/>
              </w:rPr>
              <w:t xml:space="preserve">#a3a3a3</w:t>
            </w:r>
          </w:p>
        </w:tc>
        <w:tc>
          <w:tcPr>
            <w:tcW w:w="3120" w:type="dxa"/>
          </w:tcPr>
          <w:p>
            <w:pPr>
              <w:spacing w:before="0" w:after="0" w:line="264" w:lineRule="auto"/>
            </w:pPr>
            <w:r>
              <w:rPr>
                <w:rFonts w:ascii="Times New Roman" w:hAnsi="Times New Roman" w:cs="Times New Roman"/>
                <w:sz w:val="20"/>
                <w:szCs w:val="20"/>
              </w:rPr>
              <w:t xml:space="preserve">Sidebar secondary text</w:t>
            </w:r>
          </w:p>
        </w:tc>
      </w:tr>
      <w:tr>
        <w:tc>
          <w:tcPr>
            <w:tcW w:w="3120" w:type="dxa"/>
          </w:tcPr>
          <w:p>
            <w:pPr>
              <w:spacing w:before="0" w:after="0" w:line="264" w:lineRule="auto"/>
            </w:pPr>
            <w:r>
              <w:rPr>
                <w:rFonts w:ascii="Courier New" w:hAnsi="Courier New" w:cs="Courier New"/>
                <w:sz w:val="16"/>
                <w:szCs w:val="16"/>
              </w:rPr>
              <w:t xml:space="preserve">border/default</w:t>
            </w:r>
          </w:p>
        </w:tc>
        <w:tc>
          <w:tcPr>
            <w:tcW w:w="3120" w:type="dxa"/>
          </w:tcPr>
          <w:p>
            <w:pPr>
              <w:spacing w:before="0" w:after="0" w:line="264" w:lineRule="auto"/>
            </w:pPr>
            <w:r>
              <w:rPr>
                <w:rFonts w:ascii="Courier New" w:hAnsi="Courier New" w:cs="Courier New"/>
                <w:sz w:val="16"/>
                <w:szCs w:val="16"/>
              </w:rPr>
              <w:t xml:space="preserve">#e4e6eb</w:t>
            </w:r>
          </w:p>
        </w:tc>
        <w:tc>
          <w:tcPr>
            <w:tcW w:w="3120" w:type="dxa"/>
          </w:tcPr>
          <w:p>
            <w:pPr>
              <w:spacing w:before="0" w:after="0" w:line="264" w:lineRule="auto"/>
            </w:pPr>
            <w:r>
              <w:rPr>
                <w:rFonts w:ascii="Times New Roman" w:hAnsi="Times New Roman" w:cs="Times New Roman"/>
                <w:sz w:val="20"/>
                <w:szCs w:val="20"/>
              </w:rPr>
              <w:t xml:space="preserve">Card and table borders</w:t>
            </w:r>
          </w:p>
        </w:tc>
      </w:tr>
      <w:tr>
        <w:tc>
          <w:tcPr>
            <w:tcW w:w="3120" w:type="dxa"/>
          </w:tcPr>
          <w:p>
            <w:pPr>
              <w:spacing w:before="0" w:after="0" w:line="264" w:lineRule="auto"/>
            </w:pPr>
            <w:r>
              <w:rPr>
                <w:rFonts w:ascii="Courier New" w:hAnsi="Courier New" w:cs="Courier New"/>
                <w:sz w:val="16"/>
                <w:szCs w:val="16"/>
              </w:rPr>
              <w:t xml:space="preserve">border/strong</w:t>
            </w:r>
          </w:p>
        </w:tc>
        <w:tc>
          <w:tcPr>
            <w:tcW w:w="3120" w:type="dxa"/>
          </w:tcPr>
          <w:p>
            <w:pPr>
              <w:spacing w:before="0" w:after="0" w:line="264" w:lineRule="auto"/>
            </w:pPr>
            <w:r>
              <w:rPr>
                <w:rFonts w:ascii="Courier New" w:hAnsi="Courier New" w:cs="Courier New"/>
                <w:sz w:val="16"/>
                <w:szCs w:val="16"/>
              </w:rPr>
              <w:t xml:space="preserve">#d9dce2</w:t>
            </w:r>
          </w:p>
        </w:tc>
        <w:tc>
          <w:tcPr>
            <w:tcW w:w="3120" w:type="dxa"/>
          </w:tcPr>
          <w:p>
            <w:pPr>
              <w:spacing w:before="0" w:after="0" w:line="264" w:lineRule="auto"/>
            </w:pPr>
            <w:r>
              <w:rPr>
                <w:rFonts w:ascii="Times New Roman" w:hAnsi="Times New Roman" w:cs="Times New Roman"/>
                <w:sz w:val="20"/>
                <w:szCs w:val="20"/>
              </w:rPr>
              <w:t xml:space="preserve">Inputs, emphasised dividers</w:t>
            </w:r>
          </w:p>
        </w:tc>
      </w:tr>
    </w:tbl>
    <w:p>
      <w:pPr>
        <w:spacing w:before="0" w:after="80" w:line="264" w:lineRule="auto"/>
      </w:pPr>
    </w:p>
    <w:p>
      <w:pPr>
        <w:spacing w:before="240" w:after="120" w:line="264" w:lineRule="auto"/>
        <w:keepNext/>
      </w:pPr>
      <w:r>
        <w:rPr>
          <w:rFonts w:ascii="Times New Roman" w:hAnsi="Times New Roman" w:cs="Times New Roman"/>
          <w:b/>
          <w:sz w:val="25"/>
          <w:szCs w:val="25"/>
        </w:rPr>
        <w:t xml:space="preserve">12.2 Colour - Driver Mobile</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tblPr>
      <w:tblGrid>
        <w:gridCol w:w="3120"/>
        <w:gridCol w:w="3120"/>
        <w:gridCol w:w="3120"/>
      </w:tblGrid>
      <w:tr>
        <w:trPr>
          <w:tblHeader/>
        </w:trPr>
        <w:tc>
          <w:tcPr>
            <w:tcW w:w="3120" w:type="dxa"/>
            <w:shd w:val="clear" w:color="auto" w:fill="EFEFEF"/>
          </w:tcPr>
          <w:p>
            <w:pPr>
              <w:spacing w:before="0" w:after="0" w:line="264" w:lineRule="auto"/>
            </w:pPr>
            <w:r>
              <w:rPr>
                <w:rFonts w:ascii="Times New Roman" w:hAnsi="Times New Roman" w:cs="Times New Roman"/>
                <w:b/>
                <w:sz w:val="20"/>
                <w:szCs w:val="20"/>
              </w:rPr>
              <w:t xml:space="preserve">Token</w:t>
            </w:r>
          </w:p>
        </w:tc>
        <w:tc>
          <w:tcPr>
            <w:tcW w:w="3120" w:type="dxa"/>
            <w:shd w:val="clear" w:color="auto" w:fill="EFEFEF"/>
          </w:tcPr>
          <w:p>
            <w:pPr>
              <w:spacing w:before="0" w:after="0" w:line="264" w:lineRule="auto"/>
            </w:pPr>
            <w:r>
              <w:rPr>
                <w:rFonts w:ascii="Times New Roman" w:hAnsi="Times New Roman" w:cs="Times New Roman"/>
                <w:b/>
                <w:sz w:val="20"/>
                <w:szCs w:val="20"/>
              </w:rPr>
              <w:t xml:space="preserve">Hex</w:t>
            </w:r>
          </w:p>
        </w:tc>
        <w:tc>
          <w:tcPr>
            <w:tcW w:w="3120" w:type="dxa"/>
            <w:shd w:val="clear" w:color="auto" w:fill="EFEFEF"/>
          </w:tcPr>
          <w:p>
            <w:pPr>
              <w:spacing w:before="0" w:after="0" w:line="264" w:lineRule="auto"/>
            </w:pPr>
            <w:r>
              <w:rPr>
                <w:rFonts w:ascii="Times New Roman" w:hAnsi="Times New Roman" w:cs="Times New Roman"/>
                <w:b/>
                <w:sz w:val="20"/>
                <w:szCs w:val="20"/>
              </w:rPr>
              <w:t xml:space="preserve">Use</w:t>
            </w:r>
          </w:p>
        </w:tc>
      </w:tr>
      <w:tr>
        <w:tc>
          <w:tcPr>
            <w:tcW w:w="3120" w:type="dxa"/>
          </w:tcPr>
          <w:p>
            <w:pPr>
              <w:spacing w:before="0" w:after="0" w:line="264" w:lineRule="auto"/>
            </w:pPr>
            <w:r>
              <w:rPr>
                <w:rFonts w:ascii="Courier New" w:hAnsi="Courier New" w:cs="Courier New"/>
                <w:sz w:val="16"/>
                <w:szCs w:val="16"/>
              </w:rPr>
              <w:t xml:space="preserve">brand/yellow</w:t>
            </w:r>
          </w:p>
        </w:tc>
        <w:tc>
          <w:tcPr>
            <w:tcW w:w="3120" w:type="dxa"/>
          </w:tcPr>
          <w:p>
            <w:pPr>
              <w:spacing w:before="0" w:after="0" w:line="264" w:lineRule="auto"/>
            </w:pPr>
            <w:r>
              <w:rPr>
                <w:rFonts w:ascii="Courier New" w:hAnsi="Courier New" w:cs="Courier New"/>
                <w:sz w:val="16"/>
                <w:szCs w:val="16"/>
              </w:rPr>
              <w:t xml:space="preserve">#ffc400</w:t>
            </w:r>
          </w:p>
        </w:tc>
        <w:tc>
          <w:tcPr>
            <w:tcW w:w="3120" w:type="dxa"/>
          </w:tcPr>
          <w:p>
            <w:pPr>
              <w:spacing w:before="0" w:after="0" w:line="264" w:lineRule="auto"/>
            </w:pPr>
            <w:r>
              <w:rPr>
                <w:rFonts w:ascii="Times New Roman" w:hAnsi="Times New Roman" w:cs="Times New Roman"/>
                <w:sz w:val="20"/>
                <w:szCs w:val="20"/>
              </w:rPr>
              <w:t xml:space="preserve">Primary action, current stop</w:t>
            </w:r>
          </w:p>
        </w:tc>
      </w:tr>
      <w:tr>
        <w:tc>
          <w:tcPr>
            <w:tcW w:w="3120" w:type="dxa"/>
          </w:tcPr>
          <w:p>
            <w:pPr>
              <w:spacing w:before="0" w:after="0" w:line="264" w:lineRule="auto"/>
            </w:pPr>
            <w:r>
              <w:rPr>
                <w:rFonts w:ascii="Courier New" w:hAnsi="Courier New" w:cs="Courier New"/>
                <w:sz w:val="16"/>
                <w:szCs w:val="16"/>
              </w:rPr>
              <w:t xml:space="preserve">brand/navy</w:t>
            </w:r>
          </w:p>
        </w:tc>
        <w:tc>
          <w:tcPr>
            <w:tcW w:w="3120" w:type="dxa"/>
          </w:tcPr>
          <w:p>
            <w:pPr>
              <w:spacing w:before="0" w:after="0" w:line="264" w:lineRule="auto"/>
            </w:pPr>
            <w:r>
              <w:rPr>
                <w:rFonts w:ascii="Courier New" w:hAnsi="Courier New" w:cs="Courier New"/>
                <w:sz w:val="16"/>
                <w:szCs w:val="16"/>
              </w:rPr>
              <w:t xml:space="preserve">#101820</w:t>
            </w:r>
          </w:p>
        </w:tc>
        <w:tc>
          <w:tcPr>
            <w:tcW w:w="3120" w:type="dxa"/>
          </w:tcPr>
          <w:p>
            <w:pPr>
              <w:spacing w:before="0" w:after="0" w:line="264" w:lineRule="auto"/>
            </w:pPr>
            <w:r>
              <w:rPr>
                <w:rFonts w:ascii="Times New Roman" w:hAnsi="Times New Roman" w:cs="Times New Roman"/>
                <w:sz w:val="20"/>
                <w:szCs w:val="20"/>
              </w:rPr>
              <w:t xml:space="preserve">App bar, trip header</w:t>
            </w:r>
          </w:p>
        </w:tc>
      </w:tr>
      <w:tr>
        <w:tc>
          <w:tcPr>
            <w:tcW w:w="3120" w:type="dxa"/>
          </w:tcPr>
          <w:p>
            <w:pPr>
              <w:spacing w:before="0" w:after="0" w:line="264" w:lineRule="auto"/>
            </w:pPr>
            <w:r>
              <w:rPr>
                <w:rFonts w:ascii="Courier New" w:hAnsi="Courier New" w:cs="Courier New"/>
                <w:sz w:val="16"/>
                <w:szCs w:val="16"/>
              </w:rPr>
              <w:t xml:space="preserve">text/on-yellow</w:t>
            </w:r>
          </w:p>
        </w:tc>
        <w:tc>
          <w:tcPr>
            <w:tcW w:w="3120" w:type="dxa"/>
          </w:tcPr>
          <w:p>
            <w:pPr>
              <w:spacing w:before="0" w:after="0" w:line="264" w:lineRule="auto"/>
            </w:pPr>
            <w:r>
              <w:rPr>
                <w:rFonts w:ascii="Courier New" w:hAnsi="Courier New" w:cs="Courier New"/>
                <w:sz w:val="16"/>
                <w:szCs w:val="16"/>
              </w:rPr>
              <w:t xml:space="preserve">#101820</w:t>
            </w:r>
          </w:p>
        </w:tc>
        <w:tc>
          <w:tcPr>
            <w:tcW w:w="3120" w:type="dxa"/>
          </w:tcPr>
          <w:p>
            <w:pPr>
              <w:spacing w:before="0" w:after="0" w:line="264" w:lineRule="auto"/>
            </w:pPr>
            <w:r>
              <w:rPr>
                <w:rFonts w:ascii="Times New Roman" w:hAnsi="Times New Roman" w:cs="Times New Roman"/>
                <w:sz w:val="20"/>
                <w:szCs w:val="20"/>
              </w:rPr>
              <w:t xml:space="preserve">Text on the primary button</w:t>
            </w:r>
          </w:p>
        </w:tc>
      </w:tr>
      <w:tr>
        <w:tc>
          <w:tcPr>
            <w:tcW w:w="3120" w:type="dxa"/>
          </w:tcPr>
          <w:p>
            <w:pPr>
              <w:spacing w:before="0" w:after="0" w:line="264" w:lineRule="auto"/>
            </w:pPr>
            <w:r>
              <w:rPr>
                <w:rFonts w:ascii="Courier New" w:hAnsi="Courier New" w:cs="Courier New"/>
                <w:sz w:val="16"/>
                <w:szCs w:val="16"/>
              </w:rPr>
              <w:t xml:space="preserve">text/on-navy</w:t>
            </w:r>
          </w:p>
        </w:tc>
        <w:tc>
          <w:tcPr>
            <w:tcW w:w="3120" w:type="dxa"/>
          </w:tcPr>
          <w:p>
            <w:pPr>
              <w:spacing w:before="0" w:after="0" w:line="264" w:lineRule="auto"/>
            </w:pPr>
            <w:r>
              <w:rPr>
                <w:rFonts w:ascii="Courier New" w:hAnsi="Courier New" w:cs="Courier New"/>
                <w:sz w:val="16"/>
                <w:szCs w:val="16"/>
              </w:rPr>
              <w:t xml:space="preserve">#ffffff</w:t>
            </w:r>
          </w:p>
        </w:tc>
        <w:tc>
          <w:tcPr>
            <w:tcW w:w="3120" w:type="dxa"/>
          </w:tcPr>
          <w:p>
            <w:pPr>
              <w:spacing w:before="0" w:after="0" w:line="264" w:lineRule="auto"/>
            </w:pPr>
            <w:r>
              <w:rPr>
                <w:rFonts w:ascii="Times New Roman" w:hAnsi="Times New Roman" w:cs="Times New Roman"/>
                <w:sz w:val="20"/>
                <w:szCs w:val="20"/>
              </w:rPr>
              <w:t xml:space="preserve">Header text</w:t>
            </w:r>
          </w:p>
        </w:tc>
      </w:tr>
      <w:tr>
        <w:tc>
          <w:tcPr>
            <w:tcW w:w="3120" w:type="dxa"/>
          </w:tcPr>
          <w:p>
            <w:pPr>
              <w:spacing w:before="0" w:after="0" w:line="264" w:lineRule="auto"/>
            </w:pPr>
            <w:r>
              <w:rPr>
                <w:rFonts w:ascii="Courier New" w:hAnsi="Courier New" w:cs="Courier New"/>
                <w:sz w:val="16"/>
                <w:szCs w:val="16"/>
              </w:rPr>
              <w:t xml:space="preserve">text/on-navy-muted</w:t>
            </w:r>
          </w:p>
        </w:tc>
        <w:tc>
          <w:tcPr>
            <w:tcW w:w="3120" w:type="dxa"/>
          </w:tcPr>
          <w:p>
            <w:pPr>
              <w:spacing w:before="0" w:after="0" w:line="264" w:lineRule="auto"/>
            </w:pPr>
            <w:r>
              <w:rPr>
                <w:rFonts w:ascii="Courier New" w:hAnsi="Courier New" w:cs="Courier New"/>
                <w:sz w:val="16"/>
                <w:szCs w:val="16"/>
              </w:rPr>
              <w:t xml:space="preserve">#9aa5b1</w:t>
            </w:r>
          </w:p>
        </w:tc>
        <w:tc>
          <w:tcPr>
            <w:tcW w:w="3120" w:type="dxa"/>
          </w:tcPr>
          <w:p>
            <w:pPr>
              <w:spacing w:before="0" w:after="0" w:line="264" w:lineRule="auto"/>
            </w:pPr>
            <w:r>
              <w:rPr>
                <w:rFonts w:ascii="Times New Roman" w:hAnsi="Times New Roman" w:cs="Times New Roman"/>
                <w:sz w:val="20"/>
                <w:szCs w:val="20"/>
              </w:rPr>
              <w:t xml:space="preserve">Header secondary text</w:t>
            </w:r>
          </w:p>
        </w:tc>
      </w:tr>
      <w:tr>
        <w:tc>
          <w:tcPr>
            <w:tcW w:w="3120" w:type="dxa"/>
          </w:tcPr>
          <w:p>
            <w:pPr>
              <w:spacing w:before="0" w:after="0" w:line="264" w:lineRule="auto"/>
            </w:pPr>
            <w:r>
              <w:rPr>
                <w:rFonts w:ascii="Courier New" w:hAnsi="Courier New" w:cs="Courier New"/>
                <w:sz w:val="16"/>
                <w:szCs w:val="16"/>
              </w:rPr>
              <w:t xml:space="preserve">surface/white</w:t>
            </w:r>
          </w:p>
        </w:tc>
        <w:tc>
          <w:tcPr>
            <w:tcW w:w="3120" w:type="dxa"/>
          </w:tcPr>
          <w:p>
            <w:pPr>
              <w:spacing w:before="0" w:after="0" w:line="264" w:lineRule="auto"/>
            </w:pPr>
            <w:r>
              <w:rPr>
                <w:rFonts w:ascii="Courier New" w:hAnsi="Courier New" w:cs="Courier New"/>
                <w:sz w:val="16"/>
                <w:szCs w:val="16"/>
              </w:rPr>
              <w:t xml:space="preserve">#ffffff</w:t>
            </w:r>
          </w:p>
        </w:tc>
        <w:tc>
          <w:tcPr>
            <w:tcW w:w="3120" w:type="dxa"/>
          </w:tcPr>
          <w:p>
            <w:pPr>
              <w:spacing w:before="0" w:after="0" w:line="264" w:lineRule="auto"/>
            </w:pPr>
            <w:r>
              <w:rPr>
                <w:rFonts w:ascii="Times New Roman" w:hAnsi="Times New Roman" w:cs="Times New Roman"/>
                <w:sz w:val="20"/>
                <w:szCs w:val="20"/>
              </w:rPr>
              <w:t xml:space="preserve">Cards</w:t>
            </w:r>
          </w:p>
        </w:tc>
      </w:tr>
      <w:tr>
        <w:tc>
          <w:tcPr>
            <w:tcW w:w="3120" w:type="dxa"/>
          </w:tcPr>
          <w:p>
            <w:pPr>
              <w:spacing w:before="0" w:after="0" w:line="264" w:lineRule="auto"/>
            </w:pPr>
            <w:r>
              <w:rPr>
                <w:rFonts w:ascii="Courier New" w:hAnsi="Courier New" w:cs="Courier New"/>
                <w:sz w:val="16"/>
                <w:szCs w:val="16"/>
              </w:rPr>
              <w:t xml:space="preserve">surface/bg</w:t>
            </w:r>
          </w:p>
        </w:tc>
        <w:tc>
          <w:tcPr>
            <w:tcW w:w="3120" w:type="dxa"/>
          </w:tcPr>
          <w:p>
            <w:pPr>
              <w:spacing w:before="0" w:after="0" w:line="264" w:lineRule="auto"/>
            </w:pPr>
            <w:r>
              <w:rPr>
                <w:rFonts w:ascii="Courier New" w:hAnsi="Courier New" w:cs="Courier New"/>
                <w:sz w:val="16"/>
                <w:szCs w:val="16"/>
              </w:rPr>
              <w:t xml:space="preserve">#f7f8fa</w:t>
            </w:r>
          </w:p>
        </w:tc>
        <w:tc>
          <w:tcPr>
            <w:tcW w:w="3120" w:type="dxa"/>
          </w:tcPr>
          <w:p>
            <w:pPr>
              <w:spacing w:before="0" w:after="0" w:line="264" w:lineRule="auto"/>
            </w:pPr>
            <w:r>
              <w:rPr>
                <w:rFonts w:ascii="Times New Roman" w:hAnsi="Times New Roman" w:cs="Times New Roman"/>
                <w:sz w:val="20"/>
                <w:szCs w:val="20"/>
              </w:rPr>
              <w:t xml:space="preserve">Screen background</w:t>
            </w:r>
          </w:p>
        </w:tc>
      </w:tr>
      <w:tr>
        <w:tc>
          <w:tcPr>
            <w:tcW w:w="3120" w:type="dxa"/>
          </w:tcPr>
          <w:p>
            <w:pPr>
              <w:spacing w:before="0" w:after="0" w:line="264" w:lineRule="auto"/>
            </w:pPr>
            <w:r>
              <w:rPr>
                <w:rFonts w:ascii="Courier New" w:hAnsi="Courier New" w:cs="Courier New"/>
                <w:sz w:val="16"/>
                <w:szCs w:val="16"/>
              </w:rPr>
              <w:t xml:space="preserve">surface/muted</w:t>
            </w:r>
          </w:p>
        </w:tc>
        <w:tc>
          <w:tcPr>
            <w:tcW w:w="3120" w:type="dxa"/>
          </w:tcPr>
          <w:p>
            <w:pPr>
              <w:spacing w:before="0" w:after="0" w:line="264" w:lineRule="auto"/>
            </w:pPr>
            <w:r>
              <w:rPr>
                <w:rFonts w:ascii="Courier New" w:hAnsi="Courier New" w:cs="Courier New"/>
                <w:sz w:val="16"/>
                <w:szCs w:val="16"/>
              </w:rPr>
              <w:t xml:space="preserve">#eef0f3</w:t>
            </w:r>
          </w:p>
        </w:tc>
        <w:tc>
          <w:tcPr>
            <w:tcW w:w="3120" w:type="dxa"/>
          </w:tcPr>
          <w:p>
            <w:pPr>
              <w:spacing w:before="0" w:after="0" w:line="264" w:lineRule="auto"/>
            </w:pPr>
            <w:r>
              <w:rPr>
                <w:rFonts w:ascii="Times New Roman" w:hAnsi="Times New Roman" w:cs="Times New Roman"/>
                <w:sz w:val="20"/>
                <w:szCs w:val="20"/>
              </w:rPr>
              <w:t xml:space="preserve">Inactive segments</w:t>
            </w:r>
          </w:p>
        </w:tc>
      </w:tr>
      <w:tr>
        <w:tc>
          <w:tcPr>
            <w:tcW w:w="3120" w:type="dxa"/>
          </w:tcPr>
          <w:p>
            <w:pPr>
              <w:spacing w:before="0" w:after="0" w:line="264" w:lineRule="auto"/>
            </w:pPr>
            <w:r>
              <w:rPr>
                <w:rFonts w:ascii="Courier New" w:hAnsi="Courier New" w:cs="Courier New"/>
                <w:sz w:val="16"/>
                <w:szCs w:val="16"/>
              </w:rPr>
              <w:t xml:space="preserve">border/default</w:t>
            </w:r>
          </w:p>
        </w:tc>
        <w:tc>
          <w:tcPr>
            <w:tcW w:w="3120" w:type="dxa"/>
          </w:tcPr>
          <w:p>
            <w:pPr>
              <w:spacing w:before="0" w:after="0" w:line="264" w:lineRule="auto"/>
            </w:pPr>
            <w:r>
              <w:rPr>
                <w:rFonts w:ascii="Courier New" w:hAnsi="Courier New" w:cs="Courier New"/>
                <w:sz w:val="16"/>
                <w:szCs w:val="16"/>
              </w:rPr>
              <w:t xml:space="preserve">#e5e7eb</w:t>
            </w:r>
          </w:p>
        </w:tc>
        <w:tc>
          <w:tcPr>
            <w:tcW w:w="3120" w:type="dxa"/>
          </w:tcPr>
          <w:p>
            <w:pPr>
              <w:spacing w:before="0" w:after="0" w:line="264" w:lineRule="auto"/>
            </w:pPr>
            <w:r>
              <w:rPr>
                <w:rFonts w:ascii="Times New Roman" w:hAnsi="Times New Roman" w:cs="Times New Roman"/>
                <w:sz w:val="20"/>
                <w:szCs w:val="20"/>
              </w:rPr>
              <w:t xml:space="preserve">Card borders</w:t>
            </w:r>
          </w:p>
        </w:tc>
      </w:tr>
      <w:tr>
        <w:tc>
          <w:tcPr>
            <w:tcW w:w="3120" w:type="dxa"/>
          </w:tcPr>
          <w:p>
            <w:pPr>
              <w:spacing w:before="0" w:after="0" w:line="264" w:lineRule="auto"/>
            </w:pPr>
            <w:r>
              <w:rPr>
                <w:rFonts w:ascii="Courier New" w:hAnsi="Courier New" w:cs="Courier New"/>
                <w:sz w:val="16"/>
                <w:szCs w:val="16"/>
              </w:rPr>
              <w:t xml:space="preserve">status/info</w:t>
            </w:r>
          </w:p>
        </w:tc>
        <w:tc>
          <w:tcPr>
            <w:tcW w:w="3120" w:type="dxa"/>
          </w:tcPr>
          <w:p>
            <w:pPr>
              <w:spacing w:before="0" w:after="0" w:line="264" w:lineRule="auto"/>
            </w:pPr>
            <w:r>
              <w:rPr>
                <w:rFonts w:ascii="Courier New" w:hAnsi="Courier New" w:cs="Courier New"/>
                <w:sz w:val="16"/>
                <w:szCs w:val="16"/>
              </w:rPr>
              <w:t xml:space="preserve">#2563eb</w:t>
            </w:r>
          </w:p>
        </w:tc>
        <w:tc>
          <w:tcPr>
            <w:tcW w:w="3120" w:type="dxa"/>
          </w:tcPr>
          <w:p>
            <w:pPr>
              <w:spacing w:before="0" w:after="0" w:line="264" w:lineRule="auto"/>
            </w:pPr>
            <w:r>
              <w:rPr>
                <w:rFonts w:ascii="Times New Roman" w:hAnsi="Times New Roman" w:cs="Times New Roman"/>
                <w:sz w:val="20"/>
                <w:szCs w:val="20"/>
              </w:rPr>
              <w:t xml:space="preserve">Sync and information states</w:t>
            </w:r>
          </w:p>
        </w:tc>
      </w:tr>
    </w:tbl>
    <w:p>
      <w:pPr>
        <w:spacing w:before="0" w:after="80" w:line="264" w:lineRule="auto"/>
      </w:pPr>
    </w:p>
    <w:p>
      <w:pPr>
        <w:spacing w:before="240" w:after="120" w:line="264" w:lineRule="auto"/>
        <w:keepNext/>
      </w:pPr>
      <w:r>
        <w:rPr>
          <w:rFonts w:ascii="Times New Roman" w:hAnsi="Times New Roman" w:cs="Times New Roman"/>
          <w:b/>
          <w:sz w:val="25"/>
          <w:szCs w:val="25"/>
        </w:rPr>
        <w:t xml:space="preserve">12.3 Semantic and domain colour</w:t>
      </w:r>
    </w:p>
    <w:p>
      <w:pPr>
        <w:spacing w:before="0" w:after="120" w:line="264" w:lineRule="auto"/>
        <w:jc w:val="both"/>
      </w:pPr>
      <w:r>
        <w:rPr>
          <w:rFonts w:ascii="Times New Roman" w:hAnsi="Times New Roman" w:cs="Times New Roman"/>
          <w:sz w:val="24"/>
          <w:szCs w:val="24"/>
        </w:rPr>
        <w:t xml:space="preserve">Domain colour is fixed across roles, so a refrigerated load reads the same to the dispatcher, the loader and the driver. Colour never carries meaning alone, because every chip also carries its word.</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tblPr>
      <w:tblGrid>
        <w:gridCol w:w="3120"/>
        <w:gridCol w:w="3120"/>
        <w:gridCol w:w="3120"/>
      </w:tblGrid>
      <w:tr>
        <w:trPr>
          <w:tblHeader/>
        </w:trPr>
        <w:tc>
          <w:tcPr>
            <w:tcW w:w="3120" w:type="dxa"/>
            <w:shd w:val="clear" w:color="auto" w:fill="EFEFEF"/>
          </w:tcPr>
          <w:p>
            <w:pPr>
              <w:spacing w:before="0" w:after="0" w:line="264" w:lineRule="auto"/>
            </w:pPr>
            <w:r>
              <w:rPr>
                <w:rFonts w:ascii="Times New Roman" w:hAnsi="Times New Roman" w:cs="Times New Roman"/>
                <w:b/>
                <w:sz w:val="20"/>
                <w:szCs w:val="20"/>
              </w:rPr>
              <w:t xml:space="preserve">Token</w:t>
            </w:r>
          </w:p>
        </w:tc>
        <w:tc>
          <w:tcPr>
            <w:tcW w:w="3120" w:type="dxa"/>
            <w:shd w:val="clear" w:color="auto" w:fill="EFEFEF"/>
          </w:tcPr>
          <w:p>
            <w:pPr>
              <w:spacing w:before="0" w:after="0" w:line="264" w:lineRule="auto"/>
            </w:pPr>
            <w:r>
              <w:rPr>
                <w:rFonts w:ascii="Times New Roman" w:hAnsi="Times New Roman" w:cs="Times New Roman"/>
                <w:b/>
                <w:sz w:val="20"/>
                <w:szCs w:val="20"/>
              </w:rPr>
              <w:t xml:space="preserve">Hex</w:t>
            </w:r>
          </w:p>
        </w:tc>
        <w:tc>
          <w:tcPr>
            <w:tcW w:w="3120" w:type="dxa"/>
            <w:shd w:val="clear" w:color="auto" w:fill="EFEFEF"/>
          </w:tcPr>
          <w:p>
            <w:pPr>
              <w:spacing w:before="0" w:after="0" w:line="264" w:lineRule="auto"/>
            </w:pPr>
            <w:r>
              <w:rPr>
                <w:rFonts w:ascii="Times New Roman" w:hAnsi="Times New Roman" w:cs="Times New Roman"/>
                <w:b/>
                <w:sz w:val="20"/>
                <w:szCs w:val="20"/>
              </w:rPr>
              <w:t xml:space="preserve">Meaning</w:t>
            </w:r>
          </w:p>
        </w:tc>
      </w:tr>
      <w:tr>
        <w:tc>
          <w:tcPr>
            <w:tcW w:w="3120" w:type="dxa"/>
          </w:tcPr>
          <w:p>
            <w:pPr>
              <w:spacing w:before="0" w:after="0" w:line="264" w:lineRule="auto"/>
            </w:pPr>
            <w:r>
              <w:rPr>
                <w:rFonts w:ascii="Courier New" w:hAnsi="Courier New" w:cs="Courier New"/>
                <w:sz w:val="16"/>
                <w:szCs w:val="16"/>
              </w:rPr>
              <w:t xml:space="preserve">status/success</w:t>
            </w:r>
          </w:p>
        </w:tc>
        <w:tc>
          <w:tcPr>
            <w:tcW w:w="3120" w:type="dxa"/>
          </w:tcPr>
          <w:p>
            <w:pPr>
              <w:spacing w:before="0" w:after="0" w:line="264" w:lineRule="auto"/>
            </w:pPr>
            <w:r>
              <w:rPr>
                <w:rFonts w:ascii="Courier New" w:hAnsi="Courier New" w:cs="Courier New"/>
                <w:sz w:val="16"/>
                <w:szCs w:val="16"/>
              </w:rPr>
              <w:t xml:space="preserve">#22c55e</w:t>
            </w:r>
          </w:p>
        </w:tc>
        <w:tc>
          <w:tcPr>
            <w:tcW w:w="3120" w:type="dxa"/>
          </w:tcPr>
          <w:p>
            <w:pPr>
              <w:spacing w:before="0" w:after="0" w:line="264" w:lineRule="auto"/>
            </w:pPr>
            <w:r>
              <w:rPr>
                <w:rFonts w:ascii="Times New Roman" w:hAnsi="Times New Roman" w:cs="Times New Roman"/>
                <w:sz w:val="20"/>
                <w:szCs w:val="20"/>
              </w:rPr>
              <w:t xml:space="preserve">Loaded, delivered, receipt confirmed</w:t>
            </w:r>
          </w:p>
        </w:tc>
      </w:tr>
      <w:tr>
        <w:tc>
          <w:tcPr>
            <w:tcW w:w="3120" w:type="dxa"/>
          </w:tcPr>
          <w:p>
            <w:pPr>
              <w:spacing w:before="0" w:after="0" w:line="264" w:lineRule="auto"/>
            </w:pPr>
            <w:r>
              <w:rPr>
                <w:rFonts w:ascii="Courier New" w:hAnsi="Courier New" w:cs="Courier New"/>
                <w:sz w:val="16"/>
                <w:szCs w:val="16"/>
              </w:rPr>
              <w:t xml:space="preserve">status/warning</w:t>
            </w:r>
          </w:p>
        </w:tc>
        <w:tc>
          <w:tcPr>
            <w:tcW w:w="3120" w:type="dxa"/>
          </w:tcPr>
          <w:p>
            <w:pPr>
              <w:spacing w:before="0" w:after="0" w:line="264" w:lineRule="auto"/>
            </w:pPr>
            <w:r>
              <w:rPr>
                <w:rFonts w:ascii="Courier New" w:hAnsi="Courier New" w:cs="Courier New"/>
                <w:sz w:val="16"/>
                <w:szCs w:val="16"/>
              </w:rPr>
              <w:t xml:space="preserve">#b45309</w:t>
            </w:r>
          </w:p>
        </w:tc>
        <w:tc>
          <w:tcPr>
            <w:tcW w:w="3120" w:type="dxa"/>
          </w:tcPr>
          <w:p>
            <w:pPr>
              <w:spacing w:before="0" w:after="0" w:line="264" w:lineRule="auto"/>
            </w:pPr>
            <w:r>
              <w:rPr>
                <w:rFonts w:ascii="Times New Roman" w:hAnsi="Times New Roman" w:cs="Times New Roman"/>
                <w:sz w:val="20"/>
                <w:szCs w:val="20"/>
              </w:rPr>
              <w:t xml:space="preserve">Window risk, shortfall, needs review</w:t>
            </w:r>
          </w:p>
        </w:tc>
      </w:tr>
      <w:tr>
        <w:tc>
          <w:tcPr>
            <w:tcW w:w="3120" w:type="dxa"/>
          </w:tcPr>
          <w:p>
            <w:pPr>
              <w:spacing w:before="0" w:after="0" w:line="264" w:lineRule="auto"/>
            </w:pPr>
            <w:r>
              <w:rPr>
                <w:rFonts w:ascii="Courier New" w:hAnsi="Courier New" w:cs="Courier New"/>
                <w:sz w:val="16"/>
                <w:szCs w:val="16"/>
              </w:rPr>
              <w:t xml:space="preserve">status/warning-soft</w:t>
            </w:r>
          </w:p>
        </w:tc>
        <w:tc>
          <w:tcPr>
            <w:tcW w:w="3120" w:type="dxa"/>
          </w:tcPr>
          <w:p>
            <w:pPr>
              <w:spacing w:before="0" w:after="0" w:line="264" w:lineRule="auto"/>
            </w:pPr>
            <w:r>
              <w:rPr>
                <w:rFonts w:ascii="Courier New" w:hAnsi="Courier New" w:cs="Courier New"/>
                <w:sz w:val="16"/>
                <w:szCs w:val="16"/>
              </w:rPr>
              <w:t xml:space="preserve">#fef0dc</w:t>
            </w:r>
          </w:p>
        </w:tc>
        <w:tc>
          <w:tcPr>
            <w:tcW w:w="3120" w:type="dxa"/>
          </w:tcPr>
          <w:p>
            <w:pPr>
              <w:spacing w:before="0" w:after="0" w:line="264" w:lineRule="auto"/>
            </w:pPr>
            <w:r>
              <w:rPr>
                <w:rFonts w:ascii="Times New Roman" w:hAnsi="Times New Roman" w:cs="Times New Roman"/>
                <w:sz w:val="20"/>
                <w:szCs w:val="20"/>
              </w:rPr>
              <w:t xml:space="preserve">Warning banner background</w:t>
            </w:r>
          </w:p>
        </w:tc>
      </w:tr>
      <w:tr>
        <w:tc>
          <w:tcPr>
            <w:tcW w:w="3120" w:type="dxa"/>
          </w:tcPr>
          <w:p>
            <w:pPr>
              <w:spacing w:before="0" w:after="0" w:line="264" w:lineRule="auto"/>
            </w:pPr>
            <w:r>
              <w:rPr>
                <w:rFonts w:ascii="Courier New" w:hAnsi="Courier New" w:cs="Courier New"/>
                <w:sz w:val="16"/>
                <w:szCs w:val="16"/>
              </w:rPr>
              <w:t xml:space="preserve">status/danger</w:t>
            </w:r>
          </w:p>
        </w:tc>
        <w:tc>
          <w:tcPr>
            <w:tcW w:w="3120" w:type="dxa"/>
          </w:tcPr>
          <w:p>
            <w:pPr>
              <w:spacing w:before="0" w:after="0" w:line="264" w:lineRule="auto"/>
            </w:pPr>
            <w:r>
              <w:rPr>
                <w:rFonts w:ascii="Courier New" w:hAnsi="Courier New" w:cs="Courier New"/>
                <w:sz w:val="16"/>
                <w:szCs w:val="16"/>
              </w:rPr>
              <w:t xml:space="preserve">#ef4444</w:t>
            </w:r>
          </w:p>
        </w:tc>
        <w:tc>
          <w:tcPr>
            <w:tcW w:w="3120" w:type="dxa"/>
          </w:tcPr>
          <w:p>
            <w:pPr>
              <w:spacing w:before="0" w:after="0" w:line="264" w:lineRule="auto"/>
            </w:pPr>
            <w:r>
              <w:rPr>
                <w:rFonts w:ascii="Times New Roman" w:hAnsi="Times New Roman" w:cs="Times New Roman"/>
                <w:sz w:val="20"/>
                <w:szCs w:val="20"/>
              </w:rPr>
              <w:t xml:space="preserve">Failed delivery, blocked departure, hold</w:t>
            </w:r>
          </w:p>
        </w:tc>
      </w:tr>
      <w:tr>
        <w:tc>
          <w:tcPr>
            <w:tcW w:w="3120" w:type="dxa"/>
          </w:tcPr>
          <w:p>
            <w:pPr>
              <w:spacing w:before="0" w:after="0" w:line="264" w:lineRule="auto"/>
            </w:pPr>
            <w:r>
              <w:rPr>
                <w:rFonts w:ascii="Courier New" w:hAnsi="Courier New" w:cs="Courier New"/>
                <w:sz w:val="16"/>
                <w:szCs w:val="16"/>
              </w:rPr>
              <w:t xml:space="preserve">type/fridge</w:t>
            </w:r>
            <w:r>
              <w:rPr>
                <w:rFonts w:ascii="Times New Roman" w:hAnsi="Times New Roman" w:cs="Times New Roman"/>
                <w:sz w:val="20"/>
                <w:szCs w:val="20"/>
              </w:rPr>
              <w:t xml:space="preserve"> and </w:t>
            </w:r>
            <w:r>
              <w:rPr>
                <w:rFonts w:ascii="Courier New" w:hAnsi="Courier New" w:cs="Courier New"/>
                <w:sz w:val="16"/>
                <w:szCs w:val="16"/>
              </w:rPr>
              <w:t xml:space="preserve">-soft</w:t>
            </w:r>
          </w:p>
        </w:tc>
        <w:tc>
          <w:tcPr>
            <w:tcW w:w="3120" w:type="dxa"/>
          </w:tcPr>
          <w:p>
            <w:pPr>
              <w:spacing w:before="0" w:after="0" w:line="264" w:lineRule="auto"/>
            </w:pPr>
            <w:r>
              <w:rPr>
                <w:rFonts w:ascii="Courier New" w:hAnsi="Courier New" w:cs="Courier New"/>
                <w:sz w:val="16"/>
                <w:szCs w:val="16"/>
              </w:rPr>
              <w:t xml:space="preserve">#1e8e4a</w:t>
            </w:r>
            <w:r>
              <w:rPr>
                <w:rFonts w:ascii="Times New Roman" w:hAnsi="Times New Roman" w:cs="Times New Roman"/>
                <w:sz w:val="20"/>
                <w:szCs w:val="20"/>
              </w:rPr>
              <w:t xml:space="preserve">, </w:t>
            </w:r>
            <w:r>
              <w:rPr>
                <w:rFonts w:ascii="Courier New" w:hAnsi="Courier New" w:cs="Courier New"/>
                <w:sz w:val="16"/>
                <w:szCs w:val="16"/>
              </w:rPr>
              <w:t xml:space="preserve">#daf3e1</w:t>
            </w:r>
          </w:p>
        </w:tc>
        <w:tc>
          <w:tcPr>
            <w:tcW w:w="3120" w:type="dxa"/>
          </w:tcPr>
          <w:p>
            <w:pPr>
              <w:spacing w:before="0" w:after="0" w:line="264" w:lineRule="auto"/>
            </w:pPr>
            <w:r>
              <w:rPr>
                <w:rFonts w:ascii="Times New Roman" w:hAnsi="Times New Roman" w:cs="Times New Roman"/>
                <w:sz w:val="20"/>
                <w:szCs w:val="20"/>
              </w:rPr>
              <w:t xml:space="preserve">Chilled and frozen</w:t>
            </w:r>
          </w:p>
        </w:tc>
      </w:tr>
      <w:tr>
        <w:tc>
          <w:tcPr>
            <w:tcW w:w="3120" w:type="dxa"/>
          </w:tcPr>
          <w:p>
            <w:pPr>
              <w:spacing w:before="0" w:after="0" w:line="264" w:lineRule="auto"/>
            </w:pPr>
            <w:r>
              <w:rPr>
                <w:rFonts w:ascii="Courier New" w:hAnsi="Courier New" w:cs="Courier New"/>
                <w:sz w:val="16"/>
                <w:szCs w:val="16"/>
              </w:rPr>
              <w:t xml:space="preserve">type/normal</w:t>
            </w:r>
            <w:r>
              <w:rPr>
                <w:rFonts w:ascii="Times New Roman" w:hAnsi="Times New Roman" w:cs="Times New Roman"/>
                <w:sz w:val="20"/>
                <w:szCs w:val="20"/>
              </w:rPr>
              <w:t xml:space="preserve"> and </w:t>
            </w:r>
            <w:r>
              <w:rPr>
                <w:rFonts w:ascii="Courier New" w:hAnsi="Courier New" w:cs="Courier New"/>
                <w:sz w:val="16"/>
                <w:szCs w:val="16"/>
              </w:rPr>
              <w:t xml:space="preserve">-soft</w:t>
            </w:r>
          </w:p>
        </w:tc>
        <w:tc>
          <w:tcPr>
            <w:tcW w:w="3120" w:type="dxa"/>
          </w:tcPr>
          <w:p>
            <w:pPr>
              <w:spacing w:before="0" w:after="0" w:line="264" w:lineRule="auto"/>
            </w:pPr>
            <w:r>
              <w:rPr>
                <w:rFonts w:ascii="Courier New" w:hAnsi="Courier New" w:cs="Courier New"/>
                <w:sz w:val="16"/>
                <w:szCs w:val="16"/>
              </w:rPr>
              <w:t xml:space="preserve">#1a73e8</w:t>
            </w:r>
            <w:r>
              <w:rPr>
                <w:rFonts w:ascii="Times New Roman" w:hAnsi="Times New Roman" w:cs="Times New Roman"/>
                <w:sz w:val="20"/>
                <w:szCs w:val="20"/>
              </w:rPr>
              <w:t xml:space="preserve">, </w:t>
            </w:r>
            <w:r>
              <w:rPr>
                <w:rFonts w:ascii="Courier New" w:hAnsi="Courier New" w:cs="Courier New"/>
                <w:sz w:val="16"/>
                <w:szCs w:val="16"/>
              </w:rPr>
              <w:t xml:space="preserve">#e0edff</w:t>
            </w:r>
          </w:p>
        </w:tc>
        <w:tc>
          <w:tcPr>
            <w:tcW w:w="3120" w:type="dxa"/>
          </w:tcPr>
          <w:p>
            <w:pPr>
              <w:spacing w:before="0" w:after="0" w:line="264" w:lineRule="auto"/>
            </w:pPr>
            <w:r>
              <w:rPr>
                <w:rFonts w:ascii="Times New Roman" w:hAnsi="Times New Roman" w:cs="Times New Roman"/>
                <w:sz w:val="20"/>
                <w:szCs w:val="20"/>
              </w:rPr>
              <w:t xml:space="preserve">Ambient, dry-box</w:t>
            </w:r>
          </w:p>
        </w:tc>
      </w:tr>
      <w:tr>
        <w:tc>
          <w:tcPr>
            <w:tcW w:w="3120" w:type="dxa"/>
          </w:tcPr>
          <w:p>
            <w:pPr>
              <w:spacing w:before="0" w:after="0" w:line="264" w:lineRule="auto"/>
            </w:pPr>
            <w:r>
              <w:rPr>
                <w:rFonts w:ascii="Courier New" w:hAnsi="Courier New" w:cs="Courier New"/>
                <w:sz w:val="16"/>
                <w:szCs w:val="16"/>
              </w:rPr>
              <w:t xml:space="preserve">type/van</w:t>
            </w:r>
            <w:r>
              <w:rPr>
                <w:rFonts w:ascii="Times New Roman" w:hAnsi="Times New Roman" w:cs="Times New Roman"/>
                <w:sz w:val="20"/>
                <w:szCs w:val="20"/>
              </w:rPr>
              <w:t xml:space="preserve"> and </w:t>
            </w:r>
            <w:r>
              <w:rPr>
                <w:rFonts w:ascii="Courier New" w:hAnsi="Courier New" w:cs="Courier New"/>
                <w:sz w:val="16"/>
                <w:szCs w:val="16"/>
              </w:rPr>
              <w:t xml:space="preserve">-soft</w:t>
            </w:r>
          </w:p>
        </w:tc>
        <w:tc>
          <w:tcPr>
            <w:tcW w:w="3120" w:type="dxa"/>
          </w:tcPr>
          <w:p>
            <w:pPr>
              <w:spacing w:before="0" w:after="0" w:line="264" w:lineRule="auto"/>
            </w:pPr>
            <w:r>
              <w:rPr>
                <w:rFonts w:ascii="Courier New" w:hAnsi="Courier New" w:cs="Courier New"/>
                <w:sz w:val="16"/>
                <w:szCs w:val="16"/>
              </w:rPr>
              <w:t xml:space="preserve">#d93025</w:t>
            </w:r>
            <w:r>
              <w:rPr>
                <w:rFonts w:ascii="Times New Roman" w:hAnsi="Times New Roman" w:cs="Times New Roman"/>
                <w:sz w:val="20"/>
                <w:szCs w:val="20"/>
              </w:rPr>
              <w:t xml:space="preserve">, </w:t>
            </w:r>
            <w:r>
              <w:rPr>
                <w:rFonts w:ascii="Courier New" w:hAnsi="Courier New" w:cs="Courier New"/>
                <w:sz w:val="16"/>
                <w:szCs w:val="16"/>
              </w:rPr>
              <w:t xml:space="preserve">#fde6e6</w:t>
            </w:r>
          </w:p>
        </w:tc>
        <w:tc>
          <w:tcPr>
            <w:tcW w:w="3120" w:type="dxa"/>
          </w:tcPr>
          <w:p>
            <w:pPr>
              <w:spacing w:before="0" w:after="0" w:line="264" w:lineRule="auto"/>
            </w:pPr>
            <w:r>
              <w:rPr>
                <w:rFonts w:ascii="Times New Roman" w:hAnsi="Times New Roman" w:cs="Times New Roman"/>
                <w:sz w:val="20"/>
                <w:szCs w:val="20"/>
              </w:rPr>
              <w:t xml:space="preserve">Van-only access</w:t>
            </w:r>
          </w:p>
        </w:tc>
      </w:tr>
      <w:tr>
        <w:tc>
          <w:tcPr>
            <w:tcW w:w="3120" w:type="dxa"/>
          </w:tcPr>
          <w:p>
            <w:pPr>
              <w:spacing w:before="0" w:after="0" w:line="264" w:lineRule="auto"/>
            </w:pPr>
            <w:r>
              <w:rPr>
                <w:rFonts w:ascii="Courier New" w:hAnsi="Courier New" w:cs="Courier New"/>
                <w:sz w:val="16"/>
                <w:szCs w:val="16"/>
              </w:rPr>
              <w:t xml:space="preserve">route/2</w:t>
            </w:r>
            <w:r>
              <w:rPr>
                <w:rFonts w:ascii="Times New Roman" w:hAnsi="Times New Roman" w:cs="Times New Roman"/>
                <w:sz w:val="20"/>
                <w:szCs w:val="20"/>
              </w:rPr>
              <w:t xml:space="preserve">, </w:t>
            </w:r>
            <w:r>
              <w:rPr>
                <w:rFonts w:ascii="Courier New" w:hAnsi="Courier New" w:cs="Courier New"/>
                <w:sz w:val="16"/>
                <w:szCs w:val="16"/>
              </w:rPr>
              <w:t xml:space="preserve">route/4</w:t>
            </w:r>
            <w:r>
              <w:rPr>
                <w:rFonts w:ascii="Times New Roman" w:hAnsi="Times New Roman" w:cs="Times New Roman"/>
                <w:sz w:val="20"/>
                <w:szCs w:val="20"/>
              </w:rPr>
              <w:t xml:space="preserve">, </w:t>
            </w:r>
            <w:r>
              <w:rPr>
                <w:rFonts w:ascii="Courier New" w:hAnsi="Courier New" w:cs="Courier New"/>
                <w:sz w:val="16"/>
                <w:szCs w:val="16"/>
              </w:rPr>
              <w:t xml:space="preserve">route/6</w:t>
            </w:r>
          </w:p>
        </w:tc>
        <w:tc>
          <w:tcPr>
            <w:tcW w:w="3120" w:type="dxa"/>
          </w:tcPr>
          <w:p>
            <w:pPr>
              <w:spacing w:before="0" w:after="0" w:line="264" w:lineRule="auto"/>
            </w:pPr>
            <w:r>
              <w:rPr>
                <w:rFonts w:ascii="Courier New" w:hAnsi="Courier New" w:cs="Courier New"/>
                <w:sz w:val="16"/>
                <w:szCs w:val="16"/>
              </w:rPr>
              <w:t xml:space="preserve">#0d9488</w:t>
            </w:r>
            <w:r>
              <w:rPr>
                <w:rFonts w:ascii="Times New Roman" w:hAnsi="Times New Roman" w:cs="Times New Roman"/>
                <w:sz w:val="20"/>
                <w:szCs w:val="20"/>
              </w:rPr>
              <w:t xml:space="preserve">, </w:t>
            </w:r>
            <w:r>
              <w:rPr>
                <w:rFonts w:ascii="Courier New" w:hAnsi="Courier New" w:cs="Courier New"/>
                <w:sz w:val="16"/>
                <w:szCs w:val="16"/>
              </w:rPr>
              <w:t xml:space="preserve">#db2777</w:t>
            </w:r>
            <w:r>
              <w:rPr>
                <w:rFonts w:ascii="Times New Roman" w:hAnsi="Times New Roman" w:cs="Times New Roman"/>
                <w:sz w:val="20"/>
                <w:szCs w:val="20"/>
              </w:rPr>
              <w:t xml:space="preserve">, </w:t>
            </w:r>
            <w:r>
              <w:rPr>
                <w:rFonts w:ascii="Courier New" w:hAnsi="Courier New" w:cs="Courier New"/>
                <w:sz w:val="16"/>
                <w:szCs w:val="16"/>
              </w:rPr>
              <w:t xml:space="preserve">#b45309</w:t>
            </w:r>
          </w:p>
        </w:tc>
        <w:tc>
          <w:tcPr>
            <w:tcW w:w="3120" w:type="dxa"/>
          </w:tcPr>
          <w:p>
            <w:pPr>
              <w:spacing w:before="0" w:after="0" w:line="264" w:lineRule="auto"/>
            </w:pPr>
            <w:r>
              <w:rPr>
                <w:rFonts w:ascii="Times New Roman" w:hAnsi="Times New Roman" w:cs="Times New Roman"/>
                <w:sz w:val="20"/>
                <w:szCs w:val="20"/>
              </w:rPr>
              <w:t xml:space="preserve">Route identity on maps and timelines</w:t>
            </w:r>
          </w:p>
        </w:tc>
      </w:tr>
    </w:tbl>
    <w:p>
      <w:pPr>
        <w:spacing w:before="0" w:after="80" w:line="264" w:lineRule="auto"/>
      </w:pPr>
    </w:p>
    <w:p>
      <w:pPr>
        <w:spacing w:before="240" w:after="120" w:line="264" w:lineRule="auto"/>
        <w:keepNext/>
      </w:pPr>
      <w:r>
        <w:rPr>
          <w:rFonts w:ascii="Times New Roman" w:hAnsi="Times New Roman" w:cs="Times New Roman"/>
          <w:b/>
          <w:sz w:val="25"/>
          <w:szCs w:val="25"/>
        </w:rPr>
        <w:t xml:space="preserve">12.4 Typography</w:t>
      </w:r>
    </w:p>
    <w:p>
      <w:pPr>
        <w:spacing w:before="0" w:after="120" w:line="264" w:lineRule="auto"/>
        <w:jc w:val="both"/>
      </w:pPr>
      <w:r>
        <w:rPr>
          <w:rFonts w:ascii="Times New Roman" w:hAnsi="Times New Roman" w:cs="Times New Roman"/>
          <w:sz w:val="24"/>
          <w:szCs w:val="24"/>
        </w:rPr>
        <w:t xml:space="preserve">Plus Jakarta Sans carries display and heading weight; Geist carries the interface; Geist Mono carries every identifier, so </w:t>
      </w:r>
      <w:r>
        <w:rPr>
          <w:rFonts w:ascii="Courier New" w:hAnsi="Courier New" w:cs="Courier New"/>
          <w:sz w:val="20"/>
          <w:szCs w:val="20"/>
        </w:rPr>
        <w:t xml:space="preserve">ORD-1163</w:t>
      </w:r>
      <w:r>
        <w:rPr>
          <w:rFonts w:ascii="Times New Roman" w:hAnsi="Times New Roman" w:cs="Times New Roman"/>
          <w:sz w:val="24"/>
          <w:szCs w:val="24"/>
        </w:rPr>
        <w:t xml:space="preserve">, </w:t>
      </w:r>
      <w:r>
        <w:rPr>
          <w:rFonts w:ascii="Courier New" w:hAnsi="Courier New" w:cs="Courier New"/>
          <w:sz w:val="20"/>
          <w:szCs w:val="20"/>
        </w:rPr>
        <w:t xml:space="preserve">VEH014</w:t>
      </w:r>
      <w:r>
        <w:rPr>
          <w:rFonts w:ascii="Times New Roman" w:hAnsi="Times New Roman" w:cs="Times New Roman"/>
          <w:sz w:val="24"/>
          <w:szCs w:val="24"/>
        </w:rPr>
        <w:t xml:space="preserve"> and </w:t>
      </w:r>
      <w:r>
        <w:rPr>
          <w:rFonts w:ascii="Courier New" w:hAnsi="Courier New" w:cs="Courier New"/>
          <w:sz w:val="20"/>
          <w:szCs w:val="20"/>
        </w:rPr>
        <w:t xml:space="preserve">OUT023</w:t>
      </w:r>
      <w:r>
        <w:rPr>
          <w:rFonts w:ascii="Times New Roman" w:hAnsi="Times New Roman" w:cs="Times New Roman"/>
          <w:sz w:val="24"/>
          <w:szCs w:val="24"/>
        </w:rPr>
        <w:t xml:space="preserve"> are never mistaken for prose.</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tblPr>
      <w:tblGrid>
        <w:gridCol w:w="1872"/>
        <w:gridCol w:w="1872"/>
        <w:gridCol w:w="1872"/>
        <w:gridCol w:w="1872"/>
        <w:gridCol w:w="1872"/>
      </w:tblGrid>
      <w:tr>
        <w:trPr>
          <w:tblHeader/>
        </w:trPr>
        <w:tc>
          <w:tcPr>
            <w:tcW w:w="1872" w:type="dxa"/>
            <w:shd w:val="clear" w:color="auto" w:fill="EFEFEF"/>
          </w:tcPr>
          <w:p>
            <w:pPr>
              <w:spacing w:before="0" w:after="0" w:line="264" w:lineRule="auto"/>
            </w:pPr>
            <w:r>
              <w:rPr>
                <w:rFonts w:ascii="Times New Roman" w:hAnsi="Times New Roman" w:cs="Times New Roman"/>
                <w:b/>
                <w:sz w:val="20"/>
                <w:szCs w:val="20"/>
              </w:rPr>
              <w:t xml:space="preserve">Style</w:t>
            </w:r>
          </w:p>
        </w:tc>
        <w:tc>
          <w:tcPr>
            <w:tcW w:w="1872" w:type="dxa"/>
            <w:shd w:val="clear" w:color="auto" w:fill="EFEFEF"/>
          </w:tcPr>
          <w:p>
            <w:pPr>
              <w:spacing w:before="0" w:after="0" w:line="264" w:lineRule="auto"/>
            </w:pPr>
            <w:r>
              <w:rPr>
                <w:rFonts w:ascii="Times New Roman" w:hAnsi="Times New Roman" w:cs="Times New Roman"/>
                <w:b/>
                <w:sz w:val="20"/>
                <w:szCs w:val="20"/>
              </w:rPr>
              <w:t xml:space="preserve">Family</w:t>
            </w:r>
          </w:p>
        </w:tc>
        <w:tc>
          <w:tcPr>
            <w:tcW w:w="1872" w:type="dxa"/>
            <w:shd w:val="clear" w:color="auto" w:fill="EFEFEF"/>
          </w:tcPr>
          <w:p>
            <w:pPr>
              <w:spacing w:before="0" w:after="0" w:line="264" w:lineRule="auto"/>
            </w:pPr>
            <w:r>
              <w:rPr>
                <w:rFonts w:ascii="Times New Roman" w:hAnsi="Times New Roman" w:cs="Times New Roman"/>
                <w:b/>
                <w:sz w:val="20"/>
                <w:szCs w:val="20"/>
              </w:rPr>
              <w:t xml:space="preserve">Size / line</w:t>
            </w:r>
          </w:p>
        </w:tc>
        <w:tc>
          <w:tcPr>
            <w:tcW w:w="1872" w:type="dxa"/>
            <w:shd w:val="clear" w:color="auto" w:fill="EFEFEF"/>
          </w:tcPr>
          <w:p>
            <w:pPr>
              <w:spacing w:before="0" w:after="0" w:line="264" w:lineRule="auto"/>
            </w:pPr>
            <w:r>
              <w:rPr>
                <w:rFonts w:ascii="Times New Roman" w:hAnsi="Times New Roman" w:cs="Times New Roman"/>
                <w:b/>
                <w:sz w:val="20"/>
                <w:szCs w:val="20"/>
              </w:rPr>
              <w:t xml:space="preserve">Weight</w:t>
            </w:r>
          </w:p>
        </w:tc>
        <w:tc>
          <w:tcPr>
            <w:tcW w:w="1872" w:type="dxa"/>
            <w:shd w:val="clear" w:color="auto" w:fill="EFEFEF"/>
          </w:tcPr>
          <w:p>
            <w:pPr>
              <w:spacing w:before="0" w:after="0" w:line="264" w:lineRule="auto"/>
            </w:pPr>
            <w:r>
              <w:rPr>
                <w:rFonts w:ascii="Times New Roman" w:hAnsi="Times New Roman" w:cs="Times New Roman"/>
                <w:b/>
                <w:sz w:val="20"/>
                <w:szCs w:val="20"/>
              </w:rPr>
              <w:t xml:space="preserve">Tracking</w:t>
            </w:r>
          </w:p>
        </w:tc>
      </w:tr>
      <w:tr>
        <w:tc>
          <w:tcPr>
            <w:tcW w:w="1872" w:type="dxa"/>
          </w:tcPr>
          <w:p>
            <w:pPr>
              <w:spacing w:before="0" w:after="0" w:line="264" w:lineRule="auto"/>
            </w:pPr>
            <w:r>
              <w:rPr>
                <w:rFonts w:ascii="Times New Roman" w:hAnsi="Times New Roman" w:cs="Times New Roman"/>
                <w:sz w:val="20"/>
                <w:szCs w:val="20"/>
              </w:rPr>
              <w:t xml:space="preserve">Display/L</w:t>
            </w:r>
          </w:p>
        </w:tc>
        <w:tc>
          <w:tcPr>
            <w:tcW w:w="1872" w:type="dxa"/>
          </w:tcPr>
          <w:p>
            <w:pPr>
              <w:spacing w:before="0" w:after="0" w:line="264" w:lineRule="auto"/>
            </w:pPr>
            <w:r>
              <w:rPr>
                <w:rFonts w:ascii="Times New Roman" w:hAnsi="Times New Roman" w:cs="Times New Roman"/>
                <w:sz w:val="20"/>
                <w:szCs w:val="20"/>
              </w:rPr>
              <w:t xml:space="preserve">Plus Jakarta Sans</w:t>
            </w:r>
          </w:p>
        </w:tc>
        <w:tc>
          <w:tcPr>
            <w:tcW w:w="1872" w:type="dxa"/>
          </w:tcPr>
          <w:p>
            <w:pPr>
              <w:spacing w:before="0" w:after="0" w:line="264" w:lineRule="auto"/>
            </w:pPr>
            <w:r>
              <w:rPr>
                <w:rFonts w:ascii="Times New Roman" w:hAnsi="Times New Roman" w:cs="Times New Roman"/>
                <w:sz w:val="20"/>
                <w:szCs w:val="20"/>
              </w:rPr>
              <w:t xml:space="preserve">32 / 40</w:t>
            </w:r>
          </w:p>
        </w:tc>
        <w:tc>
          <w:tcPr>
            <w:tcW w:w="1872" w:type="dxa"/>
          </w:tcPr>
          <w:p>
            <w:pPr>
              <w:spacing w:before="0" w:after="0" w:line="264" w:lineRule="auto"/>
            </w:pPr>
            <w:r>
              <w:rPr>
                <w:rFonts w:ascii="Times New Roman" w:hAnsi="Times New Roman" w:cs="Times New Roman"/>
                <w:sz w:val="20"/>
                <w:szCs w:val="20"/>
              </w:rPr>
              <w:t xml:space="preserve">800</w:t>
            </w:r>
          </w:p>
        </w:tc>
        <w:tc>
          <w:tcPr>
            <w:tcW w:w="1872" w:type="dxa"/>
          </w:tcPr>
          <w:p>
            <w:pPr>
              <w:spacing w:before="0" w:after="0" w:line="264" w:lineRule="auto"/>
            </w:pPr>
            <w:r>
              <w:rPr>
                <w:rFonts w:ascii="Times New Roman" w:hAnsi="Times New Roman" w:cs="Times New Roman"/>
                <w:sz w:val="20"/>
                <w:szCs w:val="20"/>
              </w:rPr>
              <w:t xml:space="preserve">-2</w:t>
            </w:r>
          </w:p>
        </w:tc>
      </w:tr>
      <w:tr>
        <w:tc>
          <w:tcPr>
            <w:tcW w:w="1872" w:type="dxa"/>
          </w:tcPr>
          <w:p>
            <w:pPr>
              <w:spacing w:before="0" w:after="0" w:line="264" w:lineRule="auto"/>
            </w:pPr>
            <w:r>
              <w:rPr>
                <w:rFonts w:ascii="Times New Roman" w:hAnsi="Times New Roman" w:cs="Times New Roman"/>
                <w:sz w:val="20"/>
                <w:szCs w:val="20"/>
              </w:rPr>
              <w:t xml:space="preserve">Heading/L</w:t>
            </w:r>
          </w:p>
        </w:tc>
        <w:tc>
          <w:tcPr>
            <w:tcW w:w="1872" w:type="dxa"/>
          </w:tcPr>
          <w:p>
            <w:pPr>
              <w:spacing w:before="0" w:after="0" w:line="264" w:lineRule="auto"/>
            </w:pPr>
            <w:r>
              <w:rPr>
                <w:rFonts w:ascii="Times New Roman" w:hAnsi="Times New Roman" w:cs="Times New Roman"/>
                <w:sz w:val="20"/>
                <w:szCs w:val="20"/>
              </w:rPr>
              <w:t xml:space="preserve">Plus Jakarta Sans</w:t>
            </w:r>
          </w:p>
        </w:tc>
        <w:tc>
          <w:tcPr>
            <w:tcW w:w="1872" w:type="dxa"/>
          </w:tcPr>
          <w:p>
            <w:pPr>
              <w:spacing w:before="0" w:after="0" w:line="264" w:lineRule="auto"/>
            </w:pPr>
            <w:r>
              <w:rPr>
                <w:rFonts w:ascii="Times New Roman" w:hAnsi="Times New Roman" w:cs="Times New Roman"/>
                <w:sz w:val="20"/>
                <w:szCs w:val="20"/>
              </w:rPr>
              <w:t xml:space="preserve">22 / 30</w:t>
            </w:r>
          </w:p>
        </w:tc>
        <w:tc>
          <w:tcPr>
            <w:tcW w:w="1872" w:type="dxa"/>
          </w:tcPr>
          <w:p>
            <w:pPr>
              <w:spacing w:before="0" w:after="0" w:line="264" w:lineRule="auto"/>
            </w:pPr>
            <w:r>
              <w:rPr>
                <w:rFonts w:ascii="Times New Roman" w:hAnsi="Times New Roman" w:cs="Times New Roman"/>
                <w:sz w:val="20"/>
                <w:szCs w:val="20"/>
              </w:rPr>
              <w:t xml:space="preserve">700</w:t>
            </w:r>
          </w:p>
        </w:tc>
        <w:tc>
          <w:tcPr>
            <w:tcW w:w="1872" w:type="dxa"/>
          </w:tcPr>
          <w:p>
            <w:pPr>
              <w:spacing w:before="0" w:after="0" w:line="264" w:lineRule="auto"/>
            </w:pPr>
            <w:r>
              <w:rPr>
                <w:rFonts w:ascii="Times New Roman" w:hAnsi="Times New Roman" w:cs="Times New Roman"/>
                <w:sz w:val="20"/>
                <w:szCs w:val="20"/>
              </w:rPr>
              <w:t xml:space="preserve">-1</w:t>
            </w:r>
          </w:p>
        </w:tc>
      </w:tr>
      <w:tr>
        <w:tc>
          <w:tcPr>
            <w:tcW w:w="1872" w:type="dxa"/>
          </w:tcPr>
          <w:p>
            <w:pPr>
              <w:spacing w:before="0" w:after="0" w:line="264" w:lineRule="auto"/>
            </w:pPr>
            <w:r>
              <w:rPr>
                <w:rFonts w:ascii="Times New Roman" w:hAnsi="Times New Roman" w:cs="Times New Roman"/>
                <w:sz w:val="20"/>
                <w:szCs w:val="20"/>
              </w:rPr>
              <w:t xml:space="preserve">Heading/S</w:t>
            </w:r>
          </w:p>
        </w:tc>
        <w:tc>
          <w:tcPr>
            <w:tcW w:w="1872" w:type="dxa"/>
          </w:tcPr>
          <w:p>
            <w:pPr>
              <w:spacing w:before="0" w:after="0" w:line="264" w:lineRule="auto"/>
            </w:pPr>
            <w:r>
              <w:rPr>
                <w:rFonts w:ascii="Times New Roman" w:hAnsi="Times New Roman" w:cs="Times New Roman"/>
                <w:sz w:val="20"/>
                <w:szCs w:val="20"/>
              </w:rPr>
              <w:t xml:space="preserve">Geist</w:t>
            </w:r>
          </w:p>
        </w:tc>
        <w:tc>
          <w:tcPr>
            <w:tcW w:w="1872" w:type="dxa"/>
          </w:tcPr>
          <w:p>
            <w:pPr>
              <w:spacing w:before="0" w:after="0" w:line="264" w:lineRule="auto"/>
            </w:pPr>
            <w:r>
              <w:rPr>
                <w:rFonts w:ascii="Times New Roman" w:hAnsi="Times New Roman" w:cs="Times New Roman"/>
                <w:sz w:val="20"/>
                <w:szCs w:val="20"/>
              </w:rPr>
              <w:t xml:space="preserve">15 / 22</w:t>
            </w:r>
          </w:p>
        </w:tc>
        <w:tc>
          <w:tcPr>
            <w:tcW w:w="1872" w:type="dxa"/>
          </w:tcPr>
          <w:p>
            <w:pPr>
              <w:spacing w:before="0" w:after="0" w:line="264" w:lineRule="auto"/>
            </w:pPr>
            <w:r>
              <w:rPr>
                <w:rFonts w:ascii="Times New Roman" w:hAnsi="Times New Roman" w:cs="Times New Roman"/>
                <w:sz w:val="20"/>
                <w:szCs w:val="20"/>
              </w:rPr>
              <w:t xml:space="preserve">600</w:t>
            </w:r>
          </w:p>
        </w:tc>
        <w:tc>
          <w:tcPr>
            <w:tcW w:w="1872" w:type="dxa"/>
          </w:tcPr>
          <w:p>
            <w:pPr>
              <w:spacing w:before="0" w:after="0" w:line="264" w:lineRule="auto"/>
            </w:pPr>
            <w:r>
              <w:rPr>
                <w:rFonts w:ascii="Times New Roman" w:hAnsi="Times New Roman" w:cs="Times New Roman"/>
                <w:sz w:val="20"/>
                <w:szCs w:val="20"/>
              </w:rPr>
              <w:t xml:space="preserve">0</w:t>
            </w:r>
          </w:p>
        </w:tc>
      </w:tr>
      <w:tr>
        <w:tc>
          <w:tcPr>
            <w:tcW w:w="1872" w:type="dxa"/>
          </w:tcPr>
          <w:p>
            <w:pPr>
              <w:spacing w:before="0" w:after="0" w:line="264" w:lineRule="auto"/>
            </w:pPr>
            <w:r>
              <w:rPr>
                <w:rFonts w:ascii="Times New Roman" w:hAnsi="Times New Roman" w:cs="Times New Roman"/>
                <w:sz w:val="20"/>
                <w:szCs w:val="20"/>
              </w:rPr>
              <w:t xml:space="preserve">Body/M, Body/M Medium</w:t>
            </w:r>
          </w:p>
        </w:tc>
        <w:tc>
          <w:tcPr>
            <w:tcW w:w="1872" w:type="dxa"/>
          </w:tcPr>
          <w:p>
            <w:pPr>
              <w:spacing w:before="0" w:after="0" w:line="264" w:lineRule="auto"/>
            </w:pPr>
            <w:r>
              <w:rPr>
                <w:rFonts w:ascii="Times New Roman" w:hAnsi="Times New Roman" w:cs="Times New Roman"/>
                <w:sz w:val="20"/>
                <w:szCs w:val="20"/>
              </w:rPr>
              <w:t xml:space="preserve">Geist</w:t>
            </w:r>
          </w:p>
        </w:tc>
        <w:tc>
          <w:tcPr>
            <w:tcW w:w="1872" w:type="dxa"/>
          </w:tcPr>
          <w:p>
            <w:pPr>
              <w:spacing w:before="0" w:after="0" w:line="264" w:lineRule="auto"/>
            </w:pPr>
            <w:r>
              <w:rPr>
                <w:rFonts w:ascii="Times New Roman" w:hAnsi="Times New Roman" w:cs="Times New Roman"/>
                <w:sz w:val="20"/>
                <w:szCs w:val="20"/>
              </w:rPr>
              <w:t xml:space="preserve">14 / 20</w:t>
            </w:r>
          </w:p>
        </w:tc>
        <w:tc>
          <w:tcPr>
            <w:tcW w:w="1872" w:type="dxa"/>
          </w:tcPr>
          <w:p>
            <w:pPr>
              <w:spacing w:before="0" w:after="0" w:line="264" w:lineRule="auto"/>
            </w:pPr>
            <w:r>
              <w:rPr>
                <w:rFonts w:ascii="Times New Roman" w:hAnsi="Times New Roman" w:cs="Times New Roman"/>
                <w:sz w:val="20"/>
                <w:szCs w:val="20"/>
              </w:rPr>
              <w:t xml:space="preserve">400, 500</w:t>
            </w:r>
          </w:p>
        </w:tc>
        <w:tc>
          <w:tcPr>
            <w:tcW w:w="1872" w:type="dxa"/>
          </w:tcPr>
          <w:p>
            <w:pPr>
              <w:spacing w:before="0" w:after="0" w:line="264" w:lineRule="auto"/>
            </w:pPr>
            <w:r>
              <w:rPr>
                <w:rFonts w:ascii="Times New Roman" w:hAnsi="Times New Roman" w:cs="Times New Roman"/>
                <w:sz w:val="20"/>
                <w:szCs w:val="20"/>
              </w:rPr>
              <w:t xml:space="preserve">0</w:t>
            </w:r>
          </w:p>
        </w:tc>
      </w:tr>
      <w:tr>
        <w:tc>
          <w:tcPr>
            <w:tcW w:w="1872" w:type="dxa"/>
          </w:tcPr>
          <w:p>
            <w:pPr>
              <w:spacing w:before="0" w:after="0" w:line="264" w:lineRule="auto"/>
            </w:pPr>
            <w:r>
              <w:rPr>
                <w:rFonts w:ascii="Times New Roman" w:hAnsi="Times New Roman" w:cs="Times New Roman"/>
                <w:sz w:val="20"/>
                <w:szCs w:val="20"/>
              </w:rPr>
              <w:t xml:space="preserve">Body/S, Medium, Strong</w:t>
            </w:r>
          </w:p>
        </w:tc>
        <w:tc>
          <w:tcPr>
            <w:tcW w:w="1872" w:type="dxa"/>
          </w:tcPr>
          <w:p>
            <w:pPr>
              <w:spacing w:before="0" w:after="0" w:line="264" w:lineRule="auto"/>
            </w:pPr>
            <w:r>
              <w:rPr>
                <w:rFonts w:ascii="Times New Roman" w:hAnsi="Times New Roman" w:cs="Times New Roman"/>
                <w:sz w:val="20"/>
                <w:szCs w:val="20"/>
              </w:rPr>
              <w:t xml:space="preserve">Geist</w:t>
            </w:r>
          </w:p>
        </w:tc>
        <w:tc>
          <w:tcPr>
            <w:tcW w:w="1872" w:type="dxa"/>
          </w:tcPr>
          <w:p>
            <w:pPr>
              <w:spacing w:before="0" w:after="0" w:line="264" w:lineRule="auto"/>
            </w:pPr>
            <w:r>
              <w:rPr>
                <w:rFonts w:ascii="Times New Roman" w:hAnsi="Times New Roman" w:cs="Times New Roman"/>
                <w:sz w:val="20"/>
                <w:szCs w:val="20"/>
              </w:rPr>
              <w:t xml:space="preserve">13 / 18</w:t>
            </w:r>
          </w:p>
        </w:tc>
        <w:tc>
          <w:tcPr>
            <w:tcW w:w="1872" w:type="dxa"/>
          </w:tcPr>
          <w:p>
            <w:pPr>
              <w:spacing w:before="0" w:after="0" w:line="264" w:lineRule="auto"/>
            </w:pPr>
            <w:r>
              <w:rPr>
                <w:rFonts w:ascii="Times New Roman" w:hAnsi="Times New Roman" w:cs="Times New Roman"/>
                <w:sz w:val="20"/>
                <w:szCs w:val="20"/>
              </w:rPr>
              <w:t xml:space="preserve">400, 500, 600</w:t>
            </w:r>
          </w:p>
        </w:tc>
        <w:tc>
          <w:tcPr>
            <w:tcW w:w="1872" w:type="dxa"/>
          </w:tcPr>
          <w:p>
            <w:pPr>
              <w:spacing w:before="0" w:after="0" w:line="264" w:lineRule="auto"/>
            </w:pPr>
            <w:r>
              <w:rPr>
                <w:rFonts w:ascii="Times New Roman" w:hAnsi="Times New Roman" w:cs="Times New Roman"/>
                <w:sz w:val="20"/>
                <w:szCs w:val="20"/>
              </w:rPr>
              <w:t xml:space="preserve">0</w:t>
            </w:r>
          </w:p>
        </w:tc>
      </w:tr>
      <w:tr>
        <w:tc>
          <w:tcPr>
            <w:tcW w:w="1872" w:type="dxa"/>
          </w:tcPr>
          <w:p>
            <w:pPr>
              <w:spacing w:before="0" w:after="0" w:line="264" w:lineRule="auto"/>
            </w:pPr>
            <w:r>
              <w:rPr>
                <w:rFonts w:ascii="Times New Roman" w:hAnsi="Times New Roman" w:cs="Times New Roman"/>
                <w:sz w:val="20"/>
                <w:szCs w:val="20"/>
              </w:rPr>
              <w:t xml:space="preserve">Caption, Caption Medium</w:t>
            </w:r>
          </w:p>
        </w:tc>
        <w:tc>
          <w:tcPr>
            <w:tcW w:w="1872" w:type="dxa"/>
          </w:tcPr>
          <w:p>
            <w:pPr>
              <w:spacing w:before="0" w:after="0" w:line="264" w:lineRule="auto"/>
            </w:pPr>
            <w:r>
              <w:rPr>
                <w:rFonts w:ascii="Times New Roman" w:hAnsi="Times New Roman" w:cs="Times New Roman"/>
                <w:sz w:val="20"/>
                <w:szCs w:val="20"/>
              </w:rPr>
              <w:t xml:space="preserve">Geist</w:t>
            </w:r>
          </w:p>
        </w:tc>
        <w:tc>
          <w:tcPr>
            <w:tcW w:w="1872" w:type="dxa"/>
          </w:tcPr>
          <w:p>
            <w:pPr>
              <w:spacing w:before="0" w:after="0" w:line="264" w:lineRule="auto"/>
            </w:pPr>
            <w:r>
              <w:rPr>
                <w:rFonts w:ascii="Times New Roman" w:hAnsi="Times New Roman" w:cs="Times New Roman"/>
                <w:sz w:val="20"/>
                <w:szCs w:val="20"/>
              </w:rPr>
              <w:t xml:space="preserve">12 / 16</w:t>
            </w:r>
          </w:p>
        </w:tc>
        <w:tc>
          <w:tcPr>
            <w:tcW w:w="1872" w:type="dxa"/>
          </w:tcPr>
          <w:p>
            <w:pPr>
              <w:spacing w:before="0" w:after="0" w:line="264" w:lineRule="auto"/>
            </w:pPr>
            <w:r>
              <w:rPr>
                <w:rFonts w:ascii="Times New Roman" w:hAnsi="Times New Roman" w:cs="Times New Roman"/>
                <w:sz w:val="20"/>
                <w:szCs w:val="20"/>
              </w:rPr>
              <w:t xml:space="preserve">400, 500</w:t>
            </w:r>
          </w:p>
        </w:tc>
        <w:tc>
          <w:tcPr>
            <w:tcW w:w="1872" w:type="dxa"/>
          </w:tcPr>
          <w:p>
            <w:pPr>
              <w:spacing w:before="0" w:after="0" w:line="264" w:lineRule="auto"/>
            </w:pPr>
            <w:r>
              <w:rPr>
                <w:rFonts w:ascii="Times New Roman" w:hAnsi="Times New Roman" w:cs="Times New Roman"/>
                <w:sz w:val="20"/>
                <w:szCs w:val="20"/>
              </w:rPr>
              <w:t xml:space="preserve">0</w:t>
            </w:r>
          </w:p>
        </w:tc>
      </w:tr>
      <w:tr>
        <w:tc>
          <w:tcPr>
            <w:tcW w:w="1872" w:type="dxa"/>
          </w:tcPr>
          <w:p>
            <w:pPr>
              <w:spacing w:before="0" w:after="0" w:line="264" w:lineRule="auto"/>
            </w:pPr>
            <w:r>
              <w:rPr>
                <w:rFonts w:ascii="Times New Roman" w:hAnsi="Times New Roman" w:cs="Times New Roman"/>
                <w:sz w:val="20"/>
                <w:szCs w:val="20"/>
              </w:rPr>
              <w:t xml:space="preserve">Overline</w:t>
            </w:r>
          </w:p>
        </w:tc>
        <w:tc>
          <w:tcPr>
            <w:tcW w:w="1872" w:type="dxa"/>
          </w:tcPr>
          <w:p>
            <w:pPr>
              <w:spacing w:before="0" w:after="0" w:line="264" w:lineRule="auto"/>
            </w:pPr>
            <w:r>
              <w:rPr>
                <w:rFonts w:ascii="Times New Roman" w:hAnsi="Times New Roman" w:cs="Times New Roman"/>
                <w:sz w:val="20"/>
                <w:szCs w:val="20"/>
              </w:rPr>
              <w:t xml:space="preserve">Geist</w:t>
            </w:r>
          </w:p>
        </w:tc>
        <w:tc>
          <w:tcPr>
            <w:tcW w:w="1872" w:type="dxa"/>
          </w:tcPr>
          <w:p>
            <w:pPr>
              <w:spacing w:before="0" w:after="0" w:line="264" w:lineRule="auto"/>
            </w:pPr>
            <w:r>
              <w:rPr>
                <w:rFonts w:ascii="Times New Roman" w:hAnsi="Times New Roman" w:cs="Times New Roman"/>
                <w:sz w:val="20"/>
                <w:szCs w:val="20"/>
              </w:rPr>
              <w:t xml:space="preserve">11 / 16</w:t>
            </w:r>
          </w:p>
        </w:tc>
        <w:tc>
          <w:tcPr>
            <w:tcW w:w="1872" w:type="dxa"/>
          </w:tcPr>
          <w:p>
            <w:pPr>
              <w:spacing w:before="0" w:after="0" w:line="264" w:lineRule="auto"/>
            </w:pPr>
            <w:r>
              <w:rPr>
                <w:rFonts w:ascii="Times New Roman" w:hAnsi="Times New Roman" w:cs="Times New Roman"/>
                <w:sz w:val="20"/>
                <w:szCs w:val="20"/>
              </w:rPr>
              <w:t xml:space="preserve">600</w:t>
            </w:r>
          </w:p>
        </w:tc>
        <w:tc>
          <w:tcPr>
            <w:tcW w:w="1872" w:type="dxa"/>
          </w:tcPr>
          <w:p>
            <w:pPr>
              <w:spacing w:before="0" w:after="0" w:line="264" w:lineRule="auto"/>
            </w:pPr>
            <w:r>
              <w:rPr>
                <w:rFonts w:ascii="Times New Roman" w:hAnsi="Times New Roman" w:cs="Times New Roman"/>
                <w:sz w:val="20"/>
                <w:szCs w:val="20"/>
              </w:rPr>
              <w:t xml:space="preserve">+6</w:t>
            </w:r>
          </w:p>
        </w:tc>
      </w:tr>
      <w:tr>
        <w:tc>
          <w:tcPr>
            <w:tcW w:w="1872" w:type="dxa"/>
          </w:tcPr>
          <w:p>
            <w:pPr>
              <w:spacing w:before="0" w:after="0" w:line="264" w:lineRule="auto"/>
            </w:pPr>
            <w:r>
              <w:rPr>
                <w:rFonts w:ascii="Times New Roman" w:hAnsi="Times New Roman" w:cs="Times New Roman"/>
                <w:sz w:val="20"/>
                <w:szCs w:val="20"/>
              </w:rPr>
              <w:t xml:space="preserve">Button/M, Button/L</w:t>
            </w:r>
          </w:p>
        </w:tc>
        <w:tc>
          <w:tcPr>
            <w:tcW w:w="1872" w:type="dxa"/>
          </w:tcPr>
          <w:p>
            <w:pPr>
              <w:spacing w:before="0" w:after="0" w:line="264" w:lineRule="auto"/>
            </w:pPr>
            <w:r>
              <w:rPr>
                <w:rFonts w:ascii="Times New Roman" w:hAnsi="Times New Roman" w:cs="Times New Roman"/>
                <w:sz w:val="20"/>
                <w:szCs w:val="20"/>
              </w:rPr>
              <w:t xml:space="preserve">Geist</w:t>
            </w:r>
          </w:p>
        </w:tc>
        <w:tc>
          <w:tcPr>
            <w:tcW w:w="1872" w:type="dxa"/>
          </w:tcPr>
          <w:p>
            <w:pPr>
              <w:spacing w:before="0" w:after="0" w:line="264" w:lineRule="auto"/>
            </w:pPr>
            <w:r>
              <w:rPr>
                <w:rFonts w:ascii="Times New Roman" w:hAnsi="Times New Roman" w:cs="Times New Roman"/>
                <w:sz w:val="20"/>
                <w:szCs w:val="20"/>
              </w:rPr>
              <w:t xml:space="preserve">14 / 20, 16 / 24</w:t>
            </w:r>
          </w:p>
        </w:tc>
        <w:tc>
          <w:tcPr>
            <w:tcW w:w="1872" w:type="dxa"/>
          </w:tcPr>
          <w:p>
            <w:pPr>
              <w:spacing w:before="0" w:after="0" w:line="264" w:lineRule="auto"/>
            </w:pPr>
            <w:r>
              <w:rPr>
                <w:rFonts w:ascii="Times New Roman" w:hAnsi="Times New Roman" w:cs="Times New Roman"/>
                <w:sz w:val="20"/>
                <w:szCs w:val="20"/>
              </w:rPr>
              <w:t xml:space="preserve">600</w:t>
            </w:r>
          </w:p>
        </w:tc>
        <w:tc>
          <w:tcPr>
            <w:tcW w:w="1872" w:type="dxa"/>
          </w:tcPr>
          <w:p>
            <w:pPr>
              <w:spacing w:before="0" w:after="0" w:line="264" w:lineRule="auto"/>
            </w:pPr>
            <w:r>
              <w:rPr>
                <w:rFonts w:ascii="Times New Roman" w:hAnsi="Times New Roman" w:cs="Times New Roman"/>
                <w:sz w:val="20"/>
                <w:szCs w:val="20"/>
              </w:rPr>
              <w:t xml:space="preserve">0</w:t>
            </w:r>
          </w:p>
        </w:tc>
      </w:tr>
      <w:tr>
        <w:tc>
          <w:tcPr>
            <w:tcW w:w="1872" w:type="dxa"/>
          </w:tcPr>
          <w:p>
            <w:pPr>
              <w:spacing w:before="0" w:after="0" w:line="264" w:lineRule="auto"/>
            </w:pPr>
            <w:r>
              <w:rPr>
                <w:rFonts w:ascii="Times New Roman" w:hAnsi="Times New Roman" w:cs="Times New Roman"/>
                <w:sz w:val="20"/>
                <w:szCs w:val="20"/>
              </w:rPr>
              <w:t xml:space="preserve">Mono/S</w:t>
            </w:r>
          </w:p>
        </w:tc>
        <w:tc>
          <w:tcPr>
            <w:tcW w:w="1872" w:type="dxa"/>
          </w:tcPr>
          <w:p>
            <w:pPr>
              <w:spacing w:before="0" w:after="0" w:line="264" w:lineRule="auto"/>
            </w:pPr>
            <w:r>
              <w:rPr>
                <w:rFonts w:ascii="Times New Roman" w:hAnsi="Times New Roman" w:cs="Times New Roman"/>
                <w:sz w:val="20"/>
                <w:szCs w:val="20"/>
              </w:rPr>
              <w:t xml:space="preserve">Geist Mono</w:t>
            </w:r>
          </w:p>
        </w:tc>
        <w:tc>
          <w:tcPr>
            <w:tcW w:w="1872" w:type="dxa"/>
          </w:tcPr>
          <w:p>
            <w:pPr>
              <w:spacing w:before="0" w:after="0" w:line="264" w:lineRule="auto"/>
            </w:pPr>
            <w:r>
              <w:rPr>
                <w:rFonts w:ascii="Times New Roman" w:hAnsi="Times New Roman" w:cs="Times New Roman"/>
                <w:sz w:val="20"/>
                <w:szCs w:val="20"/>
              </w:rPr>
              <w:t xml:space="preserve">12 / 18</w:t>
            </w:r>
          </w:p>
        </w:tc>
        <w:tc>
          <w:tcPr>
            <w:tcW w:w="1872" w:type="dxa"/>
          </w:tcPr>
          <w:p>
            <w:pPr>
              <w:spacing w:before="0" w:after="0" w:line="264" w:lineRule="auto"/>
            </w:pPr>
            <w:r>
              <w:rPr>
                <w:rFonts w:ascii="Times New Roman" w:hAnsi="Times New Roman" w:cs="Times New Roman"/>
                <w:sz w:val="20"/>
                <w:szCs w:val="20"/>
              </w:rPr>
              <w:t xml:space="preserve">500</w:t>
            </w:r>
          </w:p>
        </w:tc>
        <w:tc>
          <w:tcPr>
            <w:tcW w:w="1872" w:type="dxa"/>
          </w:tcPr>
          <w:p>
            <w:pPr>
              <w:spacing w:before="0" w:after="0" w:line="264" w:lineRule="auto"/>
            </w:pPr>
            <w:r>
              <w:rPr>
                <w:rFonts w:ascii="Times New Roman" w:hAnsi="Times New Roman" w:cs="Times New Roman"/>
                <w:sz w:val="20"/>
                <w:szCs w:val="20"/>
              </w:rPr>
              <w:t xml:space="preserve">0</w:t>
            </w:r>
          </w:p>
        </w:tc>
      </w:tr>
    </w:tbl>
    <w:p>
      <w:pPr>
        <w:spacing w:before="0" w:after="80" w:line="264" w:lineRule="auto"/>
      </w:pPr>
    </w:p>
    <w:p>
      <w:pPr>
        <w:spacing w:before="240" w:after="120" w:line="264" w:lineRule="auto"/>
        <w:keepNext/>
      </w:pPr>
      <w:r>
        <w:rPr>
          <w:rFonts w:ascii="Times New Roman" w:hAnsi="Times New Roman" w:cs="Times New Roman"/>
          <w:b/>
          <w:sz w:val="25"/>
          <w:szCs w:val="25"/>
        </w:rPr>
        <w:t xml:space="preserve">12.5 Spacing, radius, elevation</w:t>
      </w:r>
    </w:p>
    <w:p>
      <w:pPr>
        <w:spacing w:before="0" w:after="120" w:line="264" w:lineRule="auto"/>
        <w:jc w:val="both"/>
      </w:pPr>
      <w:r>
        <w:rPr>
          <w:rFonts w:ascii="Times New Roman" w:hAnsi="Times New Roman" w:cs="Times New Roman"/>
          <w:sz w:val="24"/>
          <w:szCs w:val="24"/>
        </w:rPr>
        <w:t xml:space="preserve">Spacing runs on a 2-based step:- 2, 4, 6, 8, 10, 12, 16, 20, 24, 28. Desktop cards use 20 to 24 padding, tablet 24, phone 16.</w:t>
      </w:r>
    </w:p>
    <w:p>
      <w:pPr>
        <w:spacing w:before="0" w:after="120" w:line="264" w:lineRule="auto"/>
        <w:jc w:val="both"/>
      </w:pPr>
      <w:r>
        <w:rPr>
          <w:rFonts w:ascii="Times New Roman" w:hAnsi="Times New Roman" w:cs="Times New Roman"/>
          <w:sz w:val="24"/>
          <w:szCs w:val="24"/>
        </w:rPr>
        <w:t xml:space="preserve">Radii are </w:t>
      </w:r>
      <w:r>
        <w:rPr>
          <w:rFonts w:ascii="Courier New" w:hAnsi="Courier New" w:cs="Courier New"/>
          <w:sz w:val="20"/>
          <w:szCs w:val="20"/>
        </w:rPr>
        <w:t xml:space="preserve">xs</w:t>
      </w:r>
      <w:r>
        <w:rPr>
          <w:rFonts w:ascii="Times New Roman" w:hAnsi="Times New Roman" w:cs="Times New Roman"/>
          <w:sz w:val="24"/>
          <w:szCs w:val="24"/>
        </w:rPr>
        <w:t xml:space="preserve"> 6, </w:t>
      </w:r>
      <w:r>
        <w:rPr>
          <w:rFonts w:ascii="Courier New" w:hAnsi="Courier New" w:cs="Courier New"/>
          <w:sz w:val="20"/>
          <w:szCs w:val="20"/>
        </w:rPr>
        <w:t xml:space="preserve">sm</w:t>
      </w:r>
      <w:r>
        <w:rPr>
          <w:rFonts w:ascii="Times New Roman" w:hAnsi="Times New Roman" w:cs="Times New Roman"/>
          <w:sz w:val="24"/>
          <w:szCs w:val="24"/>
        </w:rPr>
        <w:t xml:space="preserve"> 8, </w:t>
      </w:r>
      <w:r>
        <w:rPr>
          <w:rFonts w:ascii="Courier New" w:hAnsi="Courier New" w:cs="Courier New"/>
          <w:sz w:val="20"/>
          <w:szCs w:val="20"/>
        </w:rPr>
        <w:t xml:space="preserve">md</w:t>
      </w:r>
      <w:r>
        <w:rPr>
          <w:rFonts w:ascii="Times New Roman" w:hAnsi="Times New Roman" w:cs="Times New Roman"/>
          <w:sz w:val="24"/>
          <w:szCs w:val="24"/>
        </w:rPr>
        <w:t xml:space="preserve"> 12, </w:t>
      </w:r>
      <w:r>
        <w:rPr>
          <w:rFonts w:ascii="Courier New" w:hAnsi="Courier New" w:cs="Courier New"/>
          <w:sz w:val="20"/>
          <w:szCs w:val="20"/>
        </w:rPr>
        <w:t xml:space="preserve">lg</w:t>
      </w:r>
      <w:r>
        <w:rPr>
          <w:rFonts w:ascii="Times New Roman" w:hAnsi="Times New Roman" w:cs="Times New Roman"/>
          <w:sz w:val="24"/>
          <w:szCs w:val="24"/>
        </w:rPr>
        <w:t xml:space="preserve"> 16 and </w:t>
      </w:r>
      <w:r>
        <w:rPr>
          <w:rFonts w:ascii="Courier New" w:hAnsi="Courier New" w:cs="Courier New"/>
          <w:sz w:val="20"/>
          <w:szCs w:val="20"/>
        </w:rPr>
        <w:t xml:space="preserve">full</w:t>
      </w:r>
      <w:r>
        <w:rPr>
          <w:rFonts w:ascii="Times New Roman" w:hAnsi="Times New Roman" w:cs="Times New Roman"/>
          <w:sz w:val="24"/>
          <w:szCs w:val="24"/>
        </w:rPr>
        <w:t xml:space="preserve"> 999 on desktop; the phone runs softer at </w:t>
      </w:r>
      <w:r>
        <w:rPr>
          <w:rFonts w:ascii="Courier New" w:hAnsi="Courier New" w:cs="Courier New"/>
          <w:sz w:val="20"/>
          <w:szCs w:val="20"/>
        </w:rPr>
        <w:t xml:space="preserve">sm</w:t>
      </w:r>
      <w:r>
        <w:rPr>
          <w:rFonts w:ascii="Times New Roman" w:hAnsi="Times New Roman" w:cs="Times New Roman"/>
          <w:sz w:val="24"/>
          <w:szCs w:val="24"/>
        </w:rPr>
        <w:t xml:space="preserve"> 10 and </w:t>
      </w:r>
      <w:r>
        <w:rPr>
          <w:rFonts w:ascii="Courier New" w:hAnsi="Courier New" w:cs="Courier New"/>
          <w:sz w:val="20"/>
          <w:szCs w:val="20"/>
        </w:rPr>
        <w:t xml:space="preserve">md</w:t>
      </w:r>
      <w:r>
        <w:rPr>
          <w:rFonts w:ascii="Times New Roman" w:hAnsi="Times New Roman" w:cs="Times New Roman"/>
          <w:sz w:val="24"/>
          <w:szCs w:val="24"/>
        </w:rPr>
        <w:t xml:space="preserve"> 14. Elevation is one token only, </w:t>
      </w:r>
      <w:r>
        <w:rPr>
          <w:rFonts w:ascii="Courier New" w:hAnsi="Courier New" w:cs="Courier New"/>
          <w:sz w:val="20"/>
          <w:szCs w:val="20"/>
        </w:rPr>
        <w:t xml:space="preserve">Elevation/1</w:t>
      </w:r>
      <w:r>
        <w:rPr>
          <w:rFonts w:ascii="Times New Roman" w:hAnsi="Times New Roman" w:cs="Times New Roman"/>
          <w:sz w:val="24"/>
          <w:szCs w:val="24"/>
        </w:rPr>
        <w:t xml:space="preserve">, two stacked shadows at </w:t>
      </w:r>
      <w:r>
        <w:rPr>
          <w:rFonts w:ascii="Courier New" w:hAnsi="Courier New" w:cs="Courier New"/>
          <w:sz w:val="20"/>
          <w:szCs w:val="20"/>
        </w:rPr>
        <w:t xml:space="preserve">0 1 2</w:t>
      </w:r>
      <w:r>
        <w:rPr>
          <w:rFonts w:ascii="Times New Roman" w:hAnsi="Times New Roman" w:cs="Times New Roman"/>
          <w:sz w:val="24"/>
          <w:szCs w:val="24"/>
        </w:rPr>
        <w:t xml:space="preserve"> and </w:t>
      </w:r>
      <w:r>
        <w:rPr>
          <w:rFonts w:ascii="Courier New" w:hAnsi="Courier New" w:cs="Courier New"/>
          <w:sz w:val="20"/>
          <w:szCs w:val="20"/>
        </w:rPr>
        <w:t xml:space="preserve">0 1 3</w:t>
      </w:r>
      <w:r>
        <w:rPr>
          <w:rFonts w:ascii="Times New Roman" w:hAnsi="Times New Roman" w:cs="Times New Roman"/>
          <w:sz w:val="24"/>
          <w:szCs w:val="24"/>
        </w:rPr>
        <w:t xml:space="preserve">, because depth is used for overlays and never for decoration. Focus is a 3 px ring at </w:t>
      </w:r>
      <w:r>
        <w:rPr>
          <w:rFonts w:ascii="Courier New" w:hAnsi="Courier New" w:cs="Courier New"/>
          <w:sz w:val="20"/>
          <w:szCs w:val="20"/>
        </w:rPr>
        <w:t xml:space="preserve">#E0A800</w:t>
      </w:r>
      <w:r>
        <w:rPr>
          <w:rFonts w:ascii="Times New Roman" w:hAnsi="Times New Roman" w:cs="Times New Roman"/>
          <w:sz w:val="24"/>
          <w:szCs w:val="24"/>
        </w:rPr>
        <w:t xml:space="preserve"> 25%.</w:t>
      </w:r>
    </w:p>
    <w:p>
      <w:pPr>
        <w:spacing w:before="240" w:after="120" w:line="264" w:lineRule="auto"/>
        <w:keepNext/>
      </w:pPr>
      <w:r>
        <w:rPr>
          <w:rFonts w:ascii="Times New Roman" w:hAnsi="Times New Roman" w:cs="Times New Roman"/>
          <w:b/>
          <w:sz w:val="25"/>
          <w:szCs w:val="25"/>
        </w:rPr>
        <w:t xml:space="preserve">12.6 Buttons</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tblPr>
      <w:tblGrid>
        <w:gridCol w:w="2340"/>
        <w:gridCol w:w="2340"/>
        <w:gridCol w:w="2340"/>
        <w:gridCol w:w="2340"/>
      </w:tblGrid>
      <w:tr>
        <w:trPr>
          <w:tblHeader/>
        </w:trPr>
        <w:tc>
          <w:tcPr>
            <w:tcW w:w="2340" w:type="dxa"/>
            <w:shd w:val="clear" w:color="auto" w:fill="EFEFEF"/>
          </w:tcPr>
          <w:p>
            <w:pPr>
              <w:spacing w:before="0" w:after="0" w:line="264" w:lineRule="auto"/>
            </w:pPr>
            <w:r>
              <w:rPr>
                <w:rFonts w:ascii="Times New Roman" w:hAnsi="Times New Roman" w:cs="Times New Roman"/>
                <w:b/>
                <w:sz w:val="20"/>
                <w:szCs w:val="20"/>
              </w:rPr>
              <w:t xml:space="preserve">Variant</w:t>
            </w:r>
          </w:p>
        </w:tc>
        <w:tc>
          <w:tcPr>
            <w:tcW w:w="2340" w:type="dxa"/>
            <w:shd w:val="clear" w:color="auto" w:fill="EFEFEF"/>
          </w:tcPr>
          <w:p>
            <w:pPr>
              <w:spacing w:before="0" w:after="0" w:line="264" w:lineRule="auto"/>
            </w:pPr>
            <w:r>
              <w:rPr>
                <w:rFonts w:ascii="Times New Roman" w:hAnsi="Times New Roman" w:cs="Times New Roman"/>
                <w:b/>
                <w:sz w:val="20"/>
                <w:szCs w:val="20"/>
              </w:rPr>
              <w:t xml:space="preserve">Fill</w:t>
            </w:r>
          </w:p>
        </w:tc>
        <w:tc>
          <w:tcPr>
            <w:tcW w:w="2340" w:type="dxa"/>
            <w:shd w:val="clear" w:color="auto" w:fill="EFEFEF"/>
          </w:tcPr>
          <w:p>
            <w:pPr>
              <w:spacing w:before="0" w:after="0" w:line="264" w:lineRule="auto"/>
            </w:pPr>
            <w:r>
              <w:rPr>
                <w:rFonts w:ascii="Times New Roman" w:hAnsi="Times New Roman" w:cs="Times New Roman"/>
                <w:b/>
                <w:sz w:val="20"/>
                <w:szCs w:val="20"/>
              </w:rPr>
              <w:t xml:space="preserve">Text</w:t>
            </w:r>
          </w:p>
        </w:tc>
        <w:tc>
          <w:tcPr>
            <w:tcW w:w="2340" w:type="dxa"/>
            <w:shd w:val="clear" w:color="auto" w:fill="EFEFEF"/>
          </w:tcPr>
          <w:p>
            <w:pPr>
              <w:spacing w:before="0" w:after="0" w:line="264" w:lineRule="auto"/>
            </w:pPr>
            <w:r>
              <w:rPr>
                <w:rFonts w:ascii="Times New Roman" w:hAnsi="Times New Roman" w:cs="Times New Roman"/>
                <w:b/>
                <w:sz w:val="20"/>
                <w:szCs w:val="20"/>
              </w:rPr>
              <w:t xml:space="preserve">Where</w:t>
            </w:r>
          </w:p>
        </w:tc>
      </w:tr>
      <w:tr>
        <w:tc>
          <w:tcPr>
            <w:tcW w:w="2340" w:type="dxa"/>
          </w:tcPr>
          <w:p>
            <w:pPr>
              <w:spacing w:before="0" w:after="0" w:line="264" w:lineRule="auto"/>
            </w:pPr>
            <w:r>
              <w:rPr>
                <w:rFonts w:ascii="Times New Roman" w:hAnsi="Times New Roman" w:cs="Times New Roman"/>
                <w:sz w:val="20"/>
                <w:szCs w:val="20"/>
              </w:rPr>
              <w:t xml:space="preserve">Primary</w:t>
            </w:r>
          </w:p>
        </w:tc>
        <w:tc>
          <w:tcPr>
            <w:tcW w:w="2340" w:type="dxa"/>
          </w:tcPr>
          <w:p>
            <w:pPr>
              <w:spacing w:before="0" w:after="0" w:line="264" w:lineRule="auto"/>
            </w:pPr>
            <w:r>
              <w:rPr>
                <w:rFonts w:ascii="Courier New" w:hAnsi="Courier New" w:cs="Courier New"/>
                <w:sz w:val="16"/>
                <w:szCs w:val="16"/>
              </w:rPr>
              <w:t xml:space="preserve">brand/primary</w:t>
            </w:r>
          </w:p>
        </w:tc>
        <w:tc>
          <w:tcPr>
            <w:tcW w:w="2340" w:type="dxa"/>
          </w:tcPr>
          <w:p>
            <w:pPr>
              <w:spacing w:before="0" w:after="0" w:line="264" w:lineRule="auto"/>
            </w:pPr>
            <w:r>
              <w:rPr>
                <w:rFonts w:ascii="Courier New" w:hAnsi="Courier New" w:cs="Courier New"/>
                <w:sz w:val="16"/>
                <w:szCs w:val="16"/>
              </w:rPr>
              <w:t xml:space="preserve">text/on-brand</w:t>
            </w:r>
          </w:p>
        </w:tc>
        <w:tc>
          <w:tcPr>
            <w:tcW w:w="2340" w:type="dxa"/>
          </w:tcPr>
          <w:p>
            <w:pPr>
              <w:spacing w:before="0" w:after="0" w:line="264" w:lineRule="auto"/>
            </w:pPr>
            <w:r>
              <w:rPr>
                <w:rFonts w:ascii="Times New Roman" w:hAnsi="Times New Roman" w:cs="Times New Roman"/>
                <w:sz w:val="20"/>
                <w:szCs w:val="20"/>
              </w:rPr>
              <w:t xml:space="preserve">One per screen:- Generate plan, Load Stop 1, Confirm Delivery, Submit Order</w:t>
            </w:r>
          </w:p>
        </w:tc>
      </w:tr>
      <w:tr>
        <w:tc>
          <w:tcPr>
            <w:tcW w:w="2340" w:type="dxa"/>
          </w:tcPr>
          <w:p>
            <w:pPr>
              <w:spacing w:before="0" w:after="0" w:line="264" w:lineRule="auto"/>
            </w:pPr>
            <w:r>
              <w:rPr>
                <w:rFonts w:ascii="Times New Roman" w:hAnsi="Times New Roman" w:cs="Times New Roman"/>
                <w:sz w:val="20"/>
                <w:szCs w:val="20"/>
              </w:rPr>
              <w:t xml:space="preserve">Secondary</w:t>
            </w:r>
          </w:p>
        </w:tc>
        <w:tc>
          <w:tcPr>
            <w:tcW w:w="2340" w:type="dxa"/>
          </w:tcPr>
          <w:p>
            <w:pPr>
              <w:spacing w:before="0" w:after="0" w:line="264" w:lineRule="auto"/>
            </w:pPr>
            <w:r>
              <w:rPr>
                <w:rFonts w:ascii="Courier New" w:hAnsi="Courier New" w:cs="Courier New"/>
                <w:sz w:val="16"/>
                <w:szCs w:val="16"/>
              </w:rPr>
              <w:t xml:space="preserve">bg/surface</w:t>
            </w:r>
            <w:r>
              <w:rPr>
                <w:rFonts w:ascii="Times New Roman" w:hAnsi="Times New Roman" w:cs="Times New Roman"/>
                <w:sz w:val="20"/>
                <w:szCs w:val="20"/>
              </w:rPr>
              <w:t xml:space="preserve"> with </w:t>
            </w:r>
            <w:r>
              <w:rPr>
                <w:rFonts w:ascii="Courier New" w:hAnsi="Courier New" w:cs="Courier New"/>
                <w:sz w:val="16"/>
                <w:szCs w:val="16"/>
              </w:rPr>
              <w:t xml:space="preserve">border/strong</w:t>
            </w:r>
          </w:p>
        </w:tc>
        <w:tc>
          <w:tcPr>
            <w:tcW w:w="2340" w:type="dxa"/>
          </w:tcPr>
          <w:p>
            <w:pPr>
              <w:spacing w:before="0" w:after="0" w:line="264" w:lineRule="auto"/>
            </w:pPr>
            <w:r>
              <w:rPr>
                <w:rFonts w:ascii="Courier New" w:hAnsi="Courier New" w:cs="Courier New"/>
                <w:sz w:val="16"/>
                <w:szCs w:val="16"/>
              </w:rPr>
              <w:t xml:space="preserve">text/primary</w:t>
            </w:r>
          </w:p>
        </w:tc>
        <w:tc>
          <w:tcPr>
            <w:tcW w:w="2340" w:type="dxa"/>
          </w:tcPr>
          <w:p>
            <w:pPr>
              <w:spacing w:before="0" w:after="0" w:line="264" w:lineRule="auto"/>
            </w:pPr>
            <w:r>
              <w:rPr>
                <w:rFonts w:ascii="Times New Roman" w:hAnsi="Times New Roman" w:cs="Times New Roman"/>
                <w:sz w:val="20"/>
                <w:szCs w:val="20"/>
              </w:rPr>
              <w:t xml:space="preserve">Cancel, Back, Choose vehicle</w:t>
            </w:r>
          </w:p>
        </w:tc>
      </w:tr>
      <w:tr>
        <w:tc>
          <w:tcPr>
            <w:tcW w:w="2340" w:type="dxa"/>
          </w:tcPr>
          <w:p>
            <w:pPr>
              <w:spacing w:before="0" w:after="0" w:line="264" w:lineRule="auto"/>
            </w:pPr>
            <w:r>
              <w:rPr>
                <w:rFonts w:ascii="Times New Roman" w:hAnsi="Times New Roman" w:cs="Times New Roman"/>
                <w:sz w:val="20"/>
                <w:szCs w:val="20"/>
              </w:rPr>
              <w:t xml:space="preserve">Ghost</w:t>
            </w:r>
          </w:p>
        </w:tc>
        <w:tc>
          <w:tcPr>
            <w:tcW w:w="2340" w:type="dxa"/>
          </w:tcPr>
          <w:p>
            <w:pPr>
              <w:spacing w:before="0" w:after="0" w:line="264" w:lineRule="auto"/>
            </w:pPr>
            <w:r>
              <w:rPr>
                <w:rFonts w:ascii="Times New Roman" w:hAnsi="Times New Roman" w:cs="Times New Roman"/>
                <w:sz w:val="20"/>
                <w:szCs w:val="20"/>
              </w:rPr>
              <w:t xml:space="preserve">none</w:t>
            </w:r>
          </w:p>
        </w:tc>
        <w:tc>
          <w:tcPr>
            <w:tcW w:w="2340" w:type="dxa"/>
          </w:tcPr>
          <w:p>
            <w:pPr>
              <w:spacing w:before="0" w:after="0" w:line="264" w:lineRule="auto"/>
            </w:pPr>
            <w:r>
              <w:rPr>
                <w:rFonts w:ascii="Courier New" w:hAnsi="Courier New" w:cs="Courier New"/>
                <w:sz w:val="16"/>
                <w:szCs w:val="16"/>
              </w:rPr>
              <w:t xml:space="preserve">text/secondary</w:t>
            </w:r>
          </w:p>
        </w:tc>
        <w:tc>
          <w:tcPr>
            <w:tcW w:w="2340" w:type="dxa"/>
          </w:tcPr>
          <w:p>
            <w:pPr>
              <w:spacing w:before="0" w:after="0" w:line="264" w:lineRule="auto"/>
            </w:pPr>
            <w:r>
              <w:rPr>
                <w:rFonts w:ascii="Times New Roman" w:hAnsi="Times New Roman" w:cs="Times New Roman"/>
                <w:sz w:val="20"/>
                <w:szCs w:val="20"/>
              </w:rPr>
              <w:t xml:space="preserve">Table row actions, tertiary links</w:t>
            </w:r>
          </w:p>
        </w:tc>
      </w:tr>
      <w:tr>
        <w:tc>
          <w:tcPr>
            <w:tcW w:w="2340" w:type="dxa"/>
          </w:tcPr>
          <w:p>
            <w:pPr>
              <w:spacing w:before="0" w:after="0" w:line="264" w:lineRule="auto"/>
            </w:pPr>
            <w:r>
              <w:rPr>
                <w:rFonts w:ascii="Times New Roman" w:hAnsi="Times New Roman" w:cs="Times New Roman"/>
                <w:sz w:val="20"/>
                <w:szCs w:val="20"/>
              </w:rPr>
              <w:t xml:space="preserve">Destructive</w:t>
            </w:r>
          </w:p>
        </w:tc>
        <w:tc>
          <w:tcPr>
            <w:tcW w:w="2340" w:type="dxa"/>
          </w:tcPr>
          <w:p>
            <w:pPr>
              <w:spacing w:before="0" w:after="0" w:line="264" w:lineRule="auto"/>
            </w:pPr>
            <w:r>
              <w:rPr>
                <w:rFonts w:ascii="Courier New" w:hAnsi="Courier New" w:cs="Courier New"/>
                <w:sz w:val="16"/>
                <w:szCs w:val="16"/>
              </w:rPr>
              <w:t xml:space="preserve">status/danger</w:t>
            </w:r>
          </w:p>
        </w:tc>
        <w:tc>
          <w:tcPr>
            <w:tcW w:w="2340" w:type="dxa"/>
          </w:tcPr>
          <w:p>
            <w:pPr>
              <w:spacing w:before="0" w:after="0" w:line="264" w:lineRule="auto"/>
            </w:pPr>
            <w:r>
              <w:rPr>
                <w:rFonts w:ascii="Times New Roman" w:hAnsi="Times New Roman" w:cs="Times New Roman"/>
                <w:sz w:val="20"/>
                <w:szCs w:val="20"/>
              </w:rPr>
              <w:t xml:space="preserve">white</w:t>
            </w:r>
          </w:p>
        </w:tc>
        <w:tc>
          <w:tcPr>
            <w:tcW w:w="2340" w:type="dxa"/>
          </w:tcPr>
          <w:p>
            <w:pPr>
              <w:spacing w:before="0" w:after="0" w:line="264" w:lineRule="auto"/>
            </w:pPr>
            <w:r>
              <w:rPr>
                <w:rFonts w:ascii="Times New Roman" w:hAnsi="Times New Roman" w:cs="Times New Roman"/>
                <w:sz w:val="20"/>
                <w:szCs w:val="20"/>
              </w:rPr>
              <w:t xml:space="preserve">Hold vehicle, Defer order</w:t>
            </w:r>
          </w:p>
        </w:tc>
      </w:tr>
      <w:tr>
        <w:tc>
          <w:tcPr>
            <w:tcW w:w="2340" w:type="dxa"/>
          </w:tcPr>
          <w:p>
            <w:pPr>
              <w:spacing w:before="0" w:after="0" w:line="264" w:lineRule="auto"/>
            </w:pPr>
            <w:r>
              <w:rPr>
                <w:rFonts w:ascii="Times New Roman" w:hAnsi="Times New Roman" w:cs="Times New Roman"/>
                <w:sz w:val="20"/>
                <w:szCs w:val="20"/>
              </w:rPr>
              <w:t xml:space="preserve">Driver primary</w:t>
            </w:r>
          </w:p>
        </w:tc>
        <w:tc>
          <w:tcPr>
            <w:tcW w:w="2340" w:type="dxa"/>
          </w:tcPr>
          <w:p>
            <w:pPr>
              <w:spacing w:before="0" w:after="0" w:line="264" w:lineRule="auto"/>
            </w:pPr>
            <w:r>
              <w:rPr>
                <w:rFonts w:ascii="Courier New" w:hAnsi="Courier New" w:cs="Courier New"/>
                <w:sz w:val="16"/>
                <w:szCs w:val="16"/>
              </w:rPr>
              <w:t xml:space="preserve">brand/yellow</w:t>
            </w:r>
          </w:p>
        </w:tc>
        <w:tc>
          <w:tcPr>
            <w:tcW w:w="2340" w:type="dxa"/>
          </w:tcPr>
          <w:p>
            <w:pPr>
              <w:spacing w:before="0" w:after="0" w:line="264" w:lineRule="auto"/>
            </w:pPr>
            <w:r>
              <w:rPr>
                <w:rFonts w:ascii="Courier New" w:hAnsi="Courier New" w:cs="Courier New"/>
                <w:sz w:val="16"/>
                <w:szCs w:val="16"/>
              </w:rPr>
              <w:t xml:space="preserve">text/on-yellow</w:t>
            </w:r>
          </w:p>
        </w:tc>
        <w:tc>
          <w:tcPr>
            <w:tcW w:w="2340" w:type="dxa"/>
          </w:tcPr>
          <w:p>
            <w:pPr>
              <w:spacing w:before="0" w:after="0" w:line="264" w:lineRule="auto"/>
            </w:pPr>
            <w:r>
              <w:rPr>
                <w:rFonts w:ascii="Times New Roman" w:hAnsi="Times New Roman" w:cs="Times New Roman"/>
                <w:sz w:val="20"/>
                <w:szCs w:val="20"/>
              </w:rPr>
              <w:t xml:space="preserve">Full-width, 56 px tall, thumb reach</w:t>
            </w:r>
          </w:p>
        </w:tc>
      </w:tr>
    </w:tbl>
    <w:p>
      <w:pPr>
        <w:spacing w:before="0" w:after="80" w:line="264" w:lineRule="auto"/>
      </w:pPr>
    </w:p>
    <w:p>
      <w:pPr>
        <w:spacing w:before="240" w:after="120" w:line="264" w:lineRule="auto"/>
        <w:keepNext/>
      </w:pPr>
      <w:r>
        <w:rPr>
          <w:rFonts w:ascii="Times New Roman" w:hAnsi="Times New Roman" w:cs="Times New Roman"/>
          <w:b/>
          <w:sz w:val="25"/>
          <w:szCs w:val="25"/>
        </w:rPr>
        <w:t xml:space="preserve">12.7 Icons</w:t>
      </w:r>
    </w:p>
    <w:p>
      <w:pPr>
        <w:spacing w:before="0" w:after="120" w:line="264" w:lineRule="auto"/>
        <w:jc w:val="both"/>
      </w:pPr>
      <w:r>
        <w:rPr>
          <w:rFonts w:ascii="Times New Roman" w:hAnsi="Times New Roman" w:cs="Times New Roman"/>
          <w:sz w:val="24"/>
          <w:szCs w:val="24"/>
        </w:rPr>
        <w:t xml:space="preserve">One 20 px outline set at 1.5 px stroke, inheriting the text colour beside it. Icons are neutral by default; gold is reserved for actions and current state, so an icon never competes with the primary button for attention. Every icon-only control carries a label or an accessible name.</w:t>
      </w:r>
    </w:p>
    <w:p>
      <w:pPr>
        <w:spacing w:before="240" w:after="120" w:line="264" w:lineRule="auto"/>
        <w:keepNext/>
      </w:pPr>
      <w:r>
        <w:rPr>
          <w:rFonts w:ascii="Times New Roman" w:hAnsi="Times New Roman" w:cs="Times New Roman"/>
          <w:b/>
          <w:sz w:val="25"/>
          <w:szCs w:val="25"/>
        </w:rPr>
        <w:t xml:space="preserve">12.8 Components</w:t>
      </w:r>
    </w:p>
    <w:p>
      <w:pPr>
        <w:spacing w:before="0" w:after="120" w:line="264" w:lineRule="auto"/>
        <w:jc w:val="both"/>
      </w:pPr>
      <w:r>
        <w:rPr>
          <w:rFonts w:ascii="Times New Roman" w:hAnsi="Times New Roman" w:cs="Times New Roman"/>
          <w:sz w:val="24"/>
          <w:szCs w:val="24"/>
        </w:rPr>
        <w:t xml:space="preserve">Status chip, temperature and access badge, dual capacity bar (kg and volume), vehicle card, stop timeline step, order line row with quantity check, manifest version badge, decision record card, prior-skip flag, offline banner, sync queue row, proof block (photo, signature, recipient, time), and the ordered-versus-delivered comparison row.</w:t>
      </w:r>
    </w:p>
    <w:p>
      <w:pPr>
        <w:spacing w:before="240" w:after="120" w:line="264" w:lineRule="auto"/>
        <w:keepNext/>
      </w:pPr>
      <w:r>
        <w:rPr>
          <w:rFonts w:ascii="Times New Roman" w:hAnsi="Times New Roman" w:cs="Times New Roman"/>
          <w:b/>
          <w:sz w:val="25"/>
          <w:szCs w:val="25"/>
        </w:rPr>
        <w:t xml:space="preserve">12.9 States</w:t>
      </w:r>
    </w:p>
    <w:p>
      <w:pPr>
        <w:spacing w:before="0" w:after="120" w:line="264" w:lineRule="auto"/>
        <w:jc w:val="both"/>
      </w:pPr>
      <w:r>
        <w:rPr>
          <w:rFonts w:ascii="Times New Roman" w:hAnsi="Times New Roman" w:cs="Times New Roman"/>
          <w:sz w:val="24"/>
          <w:szCs w:val="24"/>
        </w:rPr>
        <w:t xml:space="preserve">Every interactive component ships with default, hover, focus, active, selected, disabled, loading, empty, error and offline. Three states are mandatory on any screen that records an outcome:- </w:t>
      </w:r>
      <w:r>
        <w:rPr>
          <w:rFonts w:ascii="Times New Roman" w:hAnsi="Times New Roman" w:cs="Times New Roman"/>
          <w:b/>
          <w:sz w:val="24"/>
          <w:szCs w:val="24"/>
        </w:rPr>
        <w:t xml:space="preserve">pending</w:t>
      </w:r>
      <w:r>
        <w:rPr>
          <w:rFonts w:ascii="Times New Roman" w:hAnsi="Times New Roman" w:cs="Times New Roman"/>
          <w:sz w:val="24"/>
          <w:szCs w:val="24"/>
        </w:rPr>
        <w:t xml:space="preserve"> (nothing recorded yet), </w:t>
      </w:r>
      <w:r>
        <w:rPr>
          <w:rFonts w:ascii="Times New Roman" w:hAnsi="Times New Roman" w:cs="Times New Roman"/>
          <w:b/>
          <w:sz w:val="24"/>
          <w:szCs w:val="24"/>
        </w:rPr>
        <w:t xml:space="preserve">recorded locally</w:t>
      </w:r>
      <w:r>
        <w:rPr>
          <w:rFonts w:ascii="Times New Roman" w:hAnsi="Times New Roman" w:cs="Times New Roman"/>
          <w:sz w:val="24"/>
          <w:szCs w:val="24"/>
        </w:rPr>
        <w:t xml:space="preserve"> (saved on the device, not synced) and </w:t>
      </w:r>
      <w:r>
        <w:rPr>
          <w:rFonts w:ascii="Times New Roman" w:hAnsi="Times New Roman" w:cs="Times New Roman"/>
          <w:b/>
          <w:sz w:val="24"/>
          <w:szCs w:val="24"/>
        </w:rPr>
        <w:t xml:space="preserve">confirmed</w:t>
      </w:r>
      <w:r>
        <w:rPr>
          <w:rFonts w:ascii="Times New Roman" w:hAnsi="Times New Roman" w:cs="Times New Roman"/>
          <w:sz w:val="24"/>
          <w:szCs w:val="24"/>
        </w:rPr>
        <w:t xml:space="preserve"> (the server holds it). Collapsing those three is what loses a delivery record, so the design keeps them visually distinct.</w:t>
      </w:r>
    </w:p>
    <w:sectPr>
      <w:pgSz w:w="11906" w:h="16838"/>
      <w:pgMar w:top="1134" w:right="1134" w:bottom="1134" w:left="1134" w:header="708" w:footer="708" w:gutter="0"/>
    </w:sectPr>
  </w:body>
</w:document>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w:docDefaults>
    <w:rPrDefault>
      <w:rPr>
        <w:rFonts w:ascii="Times New Roman" w:hAnsi="Times New Roman" w:eastAsia="Times New Roman" w:cs="Times New Roman"/>
        <w:sz w:val="24"/>
        <w:szCs w:val="24"/>
      </w:rPr>
    </w:rPrDefault>
    <w:pPrDefault>
      <w:pPr>
        <w:spacing w:after="120" w:line="264" w:lineRule="auto"/>
      </w:pPr>
    </w:pPrDefault>
  </w:docDefaults>
  <w:style w:type="paragraph" w:default="1" w:styleId="Normal">
    <w:name w:val="Normal"/>
    <w:rPr>
      <w:rFonts w:ascii="Times New Roman" w:hAnsi="Times New Roman"/>
      <w:sz w:val="24"/>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0" Type="http://schemas.openxmlformats.org/officeDocument/2006/relationships/hyperlink" Target="https://www.figma.com/design/nfP1ZRvqcF2cJ4cWeZqyvT/Waypoint-Operations-%E2%80%93-Planning--Confirmed-Orders-?node-id=412-8555" TargetMode="External"/><Relationship Id="rId101" Type="http://schemas.openxmlformats.org/officeDocument/2006/relationships/hyperlink" Target="https://www.figma.com/design/nfP1ZRvqcF2cJ4cWeZqyvT/Waypoint-Operations?node-id=21-598" TargetMode="External"/><Relationship Id="rId102" Type="http://schemas.openxmlformats.org/officeDocument/2006/relationships/hyperlink" Target="https://www.figma.com/design/nfP1ZRvqcF2cJ4cWeZqyvT/Waypoint-Operations?node-id=93-7502" TargetMode="External"/><Relationship Id="rId103" Type="http://schemas.openxmlformats.org/officeDocument/2006/relationships/hyperlink" Target="https://www.figma.com/design/nfP1ZRvqcF2cJ4cWeZqyvT/Waypoint-Operations?node-id=55-5282" TargetMode="External"/><Relationship Id="rId104" Type="http://schemas.openxmlformats.org/officeDocument/2006/relationships/hyperlink" Target="https://www.figma.com/design/nfP1ZRvqcF2cJ4cWeZqyvT/Waypoint-Operations?node-id=87-6649" TargetMode="External"/><Relationship Id="rId105" Type="http://schemas.openxmlformats.org/officeDocument/2006/relationships/image" Target="media/d1-use-case.png"/><Relationship Id="rId106" Type="http://schemas.openxmlformats.org/officeDocument/2006/relationships/image" Target="media/d2-blueprint.png"/><Relationship Id="rId107" Type="http://schemas.openxmlformats.org/officeDocument/2006/relationships/image" Target="media/d3-information-architecture.png"/><Relationship Id="rId108" Type="http://schemas.openxmlformats.org/officeDocument/2006/relationships/image" Target="media/d4-constraint-gates.png"/><Relationship Id="rId109" Type="http://schemas.openxmlformats.org/officeDocument/2006/relationships/image" Target="media/d5-order-states.png"/><Relationship Id="rId110" Type="http://schemas.openxmlformats.org/officeDocument/2006/relationships/image" Target="media/d6-offline-sequence.png"/><Relationship Id="rId111" Type="http://schemas.openxmlformats.org/officeDocument/2006/relationships/image" Target="media/d7-ai-loop.png"/></Relationships>
</file>