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019C80" w14:textId="4DEA6617" w:rsidR="007E24AA" w:rsidRDefault="001077CC" w:rsidP="001077CC">
      <w:pPr>
        <w:pStyle w:val="Heading2"/>
        <w:rPr>
          <w:rFonts w:ascii="Times New Roman" w:hAnsi="Times New Roman" w:cs="Times New Roman"/>
          <w:b/>
          <w:bCs/>
          <w:color w:val="0D0D0D" w:themeColor="text1" w:themeTint="F2"/>
        </w:rPr>
      </w:pPr>
      <w:r w:rsidRPr="001077CC">
        <w:rPr>
          <w:rFonts w:ascii="Times New Roman" w:hAnsi="Times New Roman" w:cs="Times New Roman"/>
          <w:b/>
          <w:bCs/>
          <w:color w:val="0D0D0D" w:themeColor="text1" w:themeTint="F2"/>
        </w:rPr>
        <w:t>Lab 05</w:t>
      </w:r>
    </w:p>
    <w:p w14:paraId="7BA7B613" w14:textId="77777777" w:rsidR="001077CC" w:rsidRDefault="001077CC" w:rsidP="001077CC"/>
    <w:p w14:paraId="7AE3E643" w14:textId="67F9F82C" w:rsidR="001077CC" w:rsidRDefault="001077CC" w:rsidP="001077CC">
      <w:pPr>
        <w:rPr>
          <w:rFonts w:ascii="Times New Roman" w:hAnsi="Times New Roman" w:cs="Times New Roman"/>
          <w:b/>
          <w:bCs/>
          <w:sz w:val="24"/>
          <w:szCs w:val="24"/>
        </w:rPr>
      </w:pPr>
      <w:r w:rsidRPr="001077CC">
        <w:rPr>
          <w:rFonts w:ascii="Times New Roman" w:hAnsi="Times New Roman" w:cs="Times New Roman"/>
          <w:b/>
          <w:bCs/>
          <w:sz w:val="24"/>
          <w:szCs w:val="24"/>
        </w:rPr>
        <w:t>Question 07</w:t>
      </w:r>
    </w:p>
    <w:p w14:paraId="0A651D41" w14:textId="77777777" w:rsidR="001077CC" w:rsidRDefault="001077CC" w:rsidP="001077CC">
      <w:pPr>
        <w:rPr>
          <w:rFonts w:ascii="Times New Roman" w:hAnsi="Times New Roman" w:cs="Times New Roman"/>
          <w:b/>
          <w:bCs/>
          <w:sz w:val="24"/>
          <w:szCs w:val="24"/>
        </w:rPr>
      </w:pPr>
    </w:p>
    <w:p w14:paraId="6EB532E9" w14:textId="77777777" w:rsidR="001077CC" w:rsidRPr="001077CC" w:rsidRDefault="001077CC" w:rsidP="001077CC">
      <w:pPr>
        <w:rPr>
          <w:rFonts w:ascii="Times New Roman" w:hAnsi="Times New Roman" w:cs="Times New Roman"/>
        </w:rPr>
      </w:pPr>
      <w:r w:rsidRPr="001077CC">
        <w:rPr>
          <w:rFonts w:ascii="Times New Roman" w:hAnsi="Times New Roman" w:cs="Times New Roman"/>
          <w:b/>
          <w:bCs/>
        </w:rPr>
        <w:t>Why there are 1783 boxes?</w:t>
      </w:r>
      <w:r w:rsidRPr="001077CC">
        <w:rPr>
          <w:rFonts w:ascii="Times New Roman" w:hAnsi="Times New Roman" w:cs="Times New Roman"/>
        </w:rPr>
        <w:t xml:space="preserve"> – ‘</w:t>
      </w:r>
      <w:proofErr w:type="spellStart"/>
      <w:r w:rsidRPr="001077CC">
        <w:rPr>
          <w:rFonts w:ascii="Times New Roman" w:hAnsi="Times New Roman" w:cs="Times New Roman"/>
        </w:rPr>
        <w:t>yolo_filter_boxes</w:t>
      </w:r>
      <w:proofErr w:type="spellEnd"/>
      <w:r w:rsidRPr="001077CC">
        <w:rPr>
          <w:rFonts w:ascii="Times New Roman" w:hAnsi="Times New Roman" w:cs="Times New Roman"/>
        </w:rPr>
        <w:t xml:space="preserve">’ function filters the boxes using the confidence threshold to filter out the low-confidence boxes. This reduces the total number of boxes to 1783 which have confidence scores greater than or equal to 0.5. Also the mean and the </w:t>
      </w:r>
      <w:proofErr w:type="spellStart"/>
      <w:r w:rsidRPr="001077CC">
        <w:rPr>
          <w:rFonts w:ascii="Times New Roman" w:hAnsi="Times New Roman" w:cs="Times New Roman"/>
        </w:rPr>
        <w:t>stddev</w:t>
      </w:r>
      <w:proofErr w:type="spellEnd"/>
      <w:r w:rsidRPr="001077CC">
        <w:rPr>
          <w:rFonts w:ascii="Times New Roman" w:hAnsi="Times New Roman" w:cs="Times New Roman"/>
        </w:rPr>
        <w:t xml:space="preserve"> can </w:t>
      </w:r>
      <w:proofErr w:type="spellStart"/>
      <w:r w:rsidRPr="001077CC">
        <w:rPr>
          <w:rFonts w:ascii="Times New Roman" w:hAnsi="Times New Roman" w:cs="Times New Roman"/>
        </w:rPr>
        <w:t>effect</w:t>
      </w:r>
      <w:proofErr w:type="spellEnd"/>
      <w:r w:rsidRPr="001077CC">
        <w:rPr>
          <w:rFonts w:ascii="Times New Roman" w:hAnsi="Times New Roman" w:cs="Times New Roman"/>
        </w:rPr>
        <w:t xml:space="preserve"> the </w:t>
      </w:r>
      <w:proofErr w:type="spellStart"/>
      <w:r w:rsidRPr="001077CC">
        <w:rPr>
          <w:rFonts w:ascii="Times New Roman" w:hAnsi="Times New Roman" w:cs="Times New Roman"/>
        </w:rPr>
        <w:t>box_</w:t>
      </w:r>
      <w:proofErr w:type="gramStart"/>
      <w:r w:rsidRPr="001077CC">
        <w:rPr>
          <w:rFonts w:ascii="Times New Roman" w:hAnsi="Times New Roman" w:cs="Times New Roman"/>
        </w:rPr>
        <w:t>confidence</w:t>
      </w:r>
      <w:proofErr w:type="spellEnd"/>
      <w:r w:rsidRPr="001077CC">
        <w:rPr>
          <w:rFonts w:ascii="Times New Roman" w:hAnsi="Times New Roman" w:cs="Times New Roman"/>
        </w:rPr>
        <w:t xml:space="preserve"> ,</w:t>
      </w:r>
      <w:proofErr w:type="gramEnd"/>
      <w:r w:rsidRPr="001077CC">
        <w:rPr>
          <w:rFonts w:ascii="Times New Roman" w:hAnsi="Times New Roman" w:cs="Times New Roman"/>
        </w:rPr>
        <w:t xml:space="preserve"> increasing the mean or decreasing the standard deviation will result in higher confidence scores. Also adjusting those will also affect class probability distribution. If we increase the threshold the number of retained boxes will be decreased as the confidence requirement is higher. I changed those values and observed the changes of the number of boxes.</w:t>
      </w:r>
    </w:p>
    <w:p w14:paraId="386EF83A" w14:textId="77777777" w:rsidR="001077CC" w:rsidRPr="001077CC" w:rsidRDefault="001077CC" w:rsidP="001077CC">
      <w:pPr>
        <w:rPr>
          <w:rFonts w:ascii="Times New Roman" w:hAnsi="Times New Roman" w:cs="Times New Roman"/>
        </w:rPr>
      </w:pPr>
      <w:r w:rsidRPr="001077CC">
        <w:rPr>
          <w:rFonts w:ascii="Times New Roman" w:hAnsi="Times New Roman" w:cs="Times New Roman"/>
          <w:b/>
          <w:bCs/>
        </w:rPr>
        <w:t>Maximum number of boxes</w:t>
      </w:r>
      <w:r w:rsidRPr="001077CC">
        <w:rPr>
          <w:rFonts w:ascii="Times New Roman" w:hAnsi="Times New Roman" w:cs="Times New Roman"/>
        </w:rPr>
        <w:t xml:space="preserve"> – 1805, maximum number of boxes is determined by the grid size and number of anchors per cell. For a grid with 19 * 19 cels with 5 anchors each the number of boxes can be calculated by, 19 * 19 * 5 =1805.</w:t>
      </w:r>
    </w:p>
    <w:p w14:paraId="14358BFC" w14:textId="77777777" w:rsidR="001077CC" w:rsidRPr="001077CC" w:rsidRDefault="001077CC" w:rsidP="001077CC">
      <w:pPr>
        <w:rPr>
          <w:rFonts w:ascii="Times New Roman" w:hAnsi="Times New Roman" w:cs="Times New Roman"/>
        </w:rPr>
      </w:pPr>
      <w:r w:rsidRPr="001077CC">
        <w:rPr>
          <w:rFonts w:ascii="Times New Roman" w:hAnsi="Times New Roman" w:cs="Times New Roman"/>
          <w:b/>
          <w:bCs/>
        </w:rPr>
        <w:t>Minimum number of boxes</w:t>
      </w:r>
      <w:r w:rsidRPr="001077CC">
        <w:rPr>
          <w:rFonts w:ascii="Times New Roman" w:hAnsi="Times New Roman" w:cs="Times New Roman"/>
        </w:rPr>
        <w:t xml:space="preserve"> – 0, minimum number theoretically can be low as 0 if none of the boxes meet the confidence threshold.</w:t>
      </w:r>
    </w:p>
    <w:p w14:paraId="57FBB756" w14:textId="77777777" w:rsidR="001077CC" w:rsidRDefault="001077CC" w:rsidP="001077CC">
      <w:pPr>
        <w:rPr>
          <w:rFonts w:ascii="Times New Roman" w:hAnsi="Times New Roman" w:cs="Times New Roman"/>
          <w:b/>
          <w:bCs/>
          <w:sz w:val="24"/>
          <w:szCs w:val="24"/>
        </w:rPr>
      </w:pPr>
    </w:p>
    <w:p w14:paraId="632DD73E" w14:textId="413BC1E7" w:rsidR="001077CC" w:rsidRPr="001077CC" w:rsidRDefault="001077CC" w:rsidP="001077CC">
      <w:pPr>
        <w:rPr>
          <w:rFonts w:ascii="Times New Roman" w:hAnsi="Times New Roman" w:cs="Times New Roman"/>
          <w:b/>
          <w:bCs/>
          <w:sz w:val="24"/>
          <w:szCs w:val="24"/>
        </w:rPr>
      </w:pPr>
      <w:r w:rsidRPr="001077CC">
        <w:rPr>
          <w:rFonts w:ascii="Times New Roman" w:hAnsi="Times New Roman" w:cs="Times New Roman"/>
          <w:b/>
          <w:bCs/>
          <w:sz w:val="24"/>
          <w:szCs w:val="24"/>
        </w:rPr>
        <w:t>Question</w:t>
      </w:r>
      <w:r>
        <w:rPr>
          <w:rFonts w:ascii="Times New Roman" w:hAnsi="Times New Roman" w:cs="Times New Roman"/>
          <w:b/>
          <w:bCs/>
          <w:sz w:val="24"/>
          <w:szCs w:val="24"/>
        </w:rPr>
        <w:t xml:space="preserve"> 08</w:t>
      </w:r>
    </w:p>
    <w:p w14:paraId="70A76174" w14:textId="77777777" w:rsidR="001077CC" w:rsidRPr="001077CC" w:rsidRDefault="001077CC" w:rsidP="001077CC">
      <w:pPr>
        <w:pStyle w:val="ListParagraph"/>
        <w:rPr>
          <w:rFonts w:ascii="Times New Roman" w:hAnsi="Times New Roman" w:cs="Times New Roman"/>
        </w:rPr>
      </w:pPr>
      <w:r w:rsidRPr="001077CC">
        <w:rPr>
          <w:rFonts w:ascii="Times New Roman" w:hAnsi="Times New Roman" w:cs="Times New Roman"/>
          <w:b/>
          <w:bCs/>
        </w:rPr>
        <w:t>advantage of using such anchor boxes</w:t>
      </w:r>
      <w:r w:rsidRPr="001077CC">
        <w:rPr>
          <w:rFonts w:ascii="Times New Roman" w:hAnsi="Times New Roman" w:cs="Times New Roman"/>
        </w:rPr>
        <w:t xml:space="preserve"> –</w:t>
      </w:r>
    </w:p>
    <w:p w14:paraId="6052899D" w14:textId="77777777" w:rsidR="001077CC" w:rsidRPr="001077CC" w:rsidRDefault="001077CC" w:rsidP="001077CC">
      <w:pPr>
        <w:pStyle w:val="ListParagraph"/>
        <w:numPr>
          <w:ilvl w:val="0"/>
          <w:numId w:val="1"/>
        </w:numPr>
        <w:spacing w:line="278" w:lineRule="auto"/>
        <w:rPr>
          <w:rFonts w:ascii="Times New Roman" w:hAnsi="Times New Roman" w:cs="Times New Roman"/>
        </w:rPr>
      </w:pPr>
      <w:r w:rsidRPr="001077CC">
        <w:rPr>
          <w:rFonts w:ascii="Times New Roman" w:hAnsi="Times New Roman" w:cs="Times New Roman"/>
        </w:rPr>
        <w:t xml:space="preserve"> Anchor boxes improve the efficiency of the YOLO model by reducing the complexity of predicting bounding boxes directly.</w:t>
      </w:r>
    </w:p>
    <w:p w14:paraId="59762A38" w14:textId="77777777" w:rsidR="001077CC" w:rsidRPr="001077CC" w:rsidRDefault="001077CC" w:rsidP="001077CC">
      <w:pPr>
        <w:pStyle w:val="ListParagraph"/>
        <w:numPr>
          <w:ilvl w:val="0"/>
          <w:numId w:val="1"/>
        </w:numPr>
        <w:spacing w:line="278" w:lineRule="auto"/>
        <w:rPr>
          <w:rFonts w:ascii="Times New Roman" w:hAnsi="Times New Roman" w:cs="Times New Roman"/>
        </w:rPr>
      </w:pPr>
      <w:r w:rsidRPr="001077CC">
        <w:rPr>
          <w:rFonts w:ascii="Times New Roman" w:hAnsi="Times New Roman" w:cs="Times New Roman"/>
        </w:rPr>
        <w:t>The use of anchor boxes enables the detection of multiple objects in the same grid cell.</w:t>
      </w:r>
    </w:p>
    <w:p w14:paraId="253E8C8C" w14:textId="77777777" w:rsidR="001077CC" w:rsidRPr="001077CC" w:rsidRDefault="001077CC" w:rsidP="001077CC">
      <w:pPr>
        <w:pStyle w:val="ListParagraph"/>
        <w:numPr>
          <w:ilvl w:val="0"/>
          <w:numId w:val="1"/>
        </w:numPr>
        <w:spacing w:line="278" w:lineRule="auto"/>
        <w:rPr>
          <w:rFonts w:ascii="Times New Roman" w:hAnsi="Times New Roman" w:cs="Times New Roman"/>
        </w:rPr>
      </w:pPr>
      <w:r w:rsidRPr="001077CC">
        <w:rPr>
          <w:rFonts w:ascii="Times New Roman" w:hAnsi="Times New Roman" w:cs="Times New Roman"/>
        </w:rPr>
        <w:t>Detect objects with various dimensions by multiple aspect ratios of anchor boxes.</w:t>
      </w:r>
    </w:p>
    <w:p w14:paraId="69AC91BC" w14:textId="6BA2A768" w:rsidR="001077CC" w:rsidRPr="001077CC" w:rsidRDefault="001077CC" w:rsidP="001077CC">
      <w:pPr>
        <w:rPr>
          <w:rFonts w:ascii="Times New Roman" w:hAnsi="Times New Roman" w:cs="Times New Roman"/>
          <w:b/>
          <w:bCs/>
          <w:sz w:val="24"/>
          <w:szCs w:val="24"/>
        </w:rPr>
      </w:pPr>
      <w:r w:rsidRPr="001077CC">
        <w:rPr>
          <w:rFonts w:ascii="Times New Roman" w:hAnsi="Times New Roman" w:cs="Times New Roman"/>
          <w:b/>
          <w:bCs/>
        </w:rPr>
        <w:t xml:space="preserve">Method used - </w:t>
      </w:r>
      <w:r w:rsidRPr="001077CC">
        <w:rPr>
          <w:rFonts w:ascii="Times New Roman" w:hAnsi="Times New Roman" w:cs="Times New Roman"/>
        </w:rPr>
        <w:t>K-Means clustering</w:t>
      </w:r>
    </w:p>
    <w:p w14:paraId="33303B79" w14:textId="77777777" w:rsidR="001077CC" w:rsidRDefault="001077CC" w:rsidP="001077CC"/>
    <w:p w14:paraId="5C0C418D" w14:textId="1BACC940" w:rsidR="001077CC" w:rsidRDefault="001077CC" w:rsidP="001077CC">
      <w:pPr>
        <w:rPr>
          <w:rFonts w:ascii="Times New Roman" w:hAnsi="Times New Roman" w:cs="Times New Roman"/>
          <w:b/>
          <w:bCs/>
          <w:color w:val="0D0D0D" w:themeColor="text1" w:themeTint="F2"/>
          <w:sz w:val="24"/>
          <w:szCs w:val="24"/>
        </w:rPr>
      </w:pPr>
      <w:r w:rsidRPr="001077CC">
        <w:rPr>
          <w:rFonts w:ascii="Times New Roman" w:hAnsi="Times New Roman" w:cs="Times New Roman"/>
          <w:b/>
          <w:bCs/>
          <w:color w:val="0D0D0D" w:themeColor="text1" w:themeTint="F2"/>
          <w:sz w:val="24"/>
          <w:szCs w:val="24"/>
        </w:rPr>
        <w:t xml:space="preserve">Question </w:t>
      </w:r>
      <w:r>
        <w:rPr>
          <w:rFonts w:ascii="Times New Roman" w:hAnsi="Times New Roman" w:cs="Times New Roman"/>
          <w:b/>
          <w:bCs/>
          <w:color w:val="0D0D0D" w:themeColor="text1" w:themeTint="F2"/>
          <w:sz w:val="24"/>
          <w:szCs w:val="24"/>
        </w:rPr>
        <w:t>10</w:t>
      </w:r>
    </w:p>
    <w:p w14:paraId="1D37808A" w14:textId="77777777" w:rsidR="001077CC" w:rsidRDefault="001077CC" w:rsidP="001077CC">
      <w:pPr>
        <w:rPr>
          <w:rFonts w:ascii="Times New Roman" w:hAnsi="Times New Roman" w:cs="Times New Roman"/>
          <w:b/>
          <w:bCs/>
          <w:color w:val="0D0D0D" w:themeColor="text1" w:themeTint="F2"/>
          <w:sz w:val="24"/>
          <w:szCs w:val="24"/>
        </w:rPr>
      </w:pPr>
    </w:p>
    <w:p w14:paraId="5A33C969" w14:textId="48192AF4" w:rsidR="001077CC" w:rsidRDefault="001077CC" w:rsidP="001077CC">
      <w:pPr>
        <w:rPr>
          <w:rFonts w:ascii="Times New Roman" w:hAnsi="Times New Roman" w:cs="Times New Roman"/>
          <w:color w:val="0D0D0D" w:themeColor="text1" w:themeTint="F2"/>
          <w:sz w:val="24"/>
          <w:szCs w:val="24"/>
        </w:rPr>
      </w:pPr>
      <w:r w:rsidRPr="001077CC">
        <w:rPr>
          <w:rFonts w:ascii="Times New Roman" w:hAnsi="Times New Roman" w:cs="Times New Roman"/>
          <w:color w:val="0D0D0D" w:themeColor="text1" w:themeTint="F2"/>
          <w:sz w:val="24"/>
          <w:szCs w:val="24"/>
        </w:rPr>
        <w:t xml:space="preserve">Original </w:t>
      </w:r>
      <w:proofErr w:type="gramStart"/>
      <w:r w:rsidRPr="001077CC">
        <w:rPr>
          <w:rFonts w:ascii="Times New Roman" w:hAnsi="Times New Roman" w:cs="Times New Roman"/>
          <w:color w:val="0D0D0D" w:themeColor="text1" w:themeTint="F2"/>
          <w:sz w:val="24"/>
          <w:szCs w:val="24"/>
        </w:rPr>
        <w:t xml:space="preserve">Image </w:t>
      </w:r>
      <w:r>
        <w:rPr>
          <w:rFonts w:ascii="Times New Roman" w:hAnsi="Times New Roman" w:cs="Times New Roman"/>
          <w:color w:val="0D0D0D" w:themeColor="text1" w:themeTint="F2"/>
          <w:sz w:val="24"/>
          <w:szCs w:val="24"/>
        </w:rPr>
        <w:t>:</w:t>
      </w:r>
      <w:proofErr w:type="gramEnd"/>
    </w:p>
    <w:p w14:paraId="581F9604" w14:textId="77777777" w:rsidR="001077CC" w:rsidRDefault="001077CC" w:rsidP="001077CC">
      <w:pPr>
        <w:rPr>
          <w:rFonts w:ascii="Times New Roman" w:hAnsi="Times New Roman" w:cs="Times New Roman"/>
          <w:color w:val="0D0D0D" w:themeColor="text1" w:themeTint="F2"/>
          <w:sz w:val="24"/>
          <w:szCs w:val="24"/>
        </w:rPr>
      </w:pPr>
    </w:p>
    <w:p w14:paraId="5EC20BF0" w14:textId="2D7DD974" w:rsidR="001077CC" w:rsidRPr="001077CC" w:rsidRDefault="001077CC" w:rsidP="001077CC">
      <w:pPr>
        <w:rPr>
          <w:rFonts w:ascii="Times New Roman" w:hAnsi="Times New Roman" w:cs="Times New Roman"/>
          <w:color w:val="0D0D0D" w:themeColor="text1" w:themeTint="F2"/>
          <w:sz w:val="24"/>
          <w:szCs w:val="24"/>
        </w:rPr>
      </w:pPr>
      <w:r w:rsidRPr="001077CC">
        <w:rPr>
          <w:rFonts w:ascii="Times New Roman" w:hAnsi="Times New Roman" w:cs="Times New Roman"/>
          <w:b/>
          <w:bCs/>
          <w:color w:val="0D0D0D" w:themeColor="text1" w:themeTint="F2"/>
          <w:sz w:val="24"/>
          <w:szCs w:val="24"/>
        </w:rPr>
        <w:lastRenderedPageBreak/>
        <w:drawing>
          <wp:inline distT="0" distB="0" distL="0" distR="0" wp14:anchorId="500C031E" wp14:editId="7E3367C9">
            <wp:extent cx="5486400" cy="3086100"/>
            <wp:effectExtent l="0" t="0" r="0" b="0"/>
            <wp:docPr id="1955438316" name="Picture 2" descr="A street with a crosswalk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38316" name="Picture 2" descr="A street with a crosswalk and tree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93408" cy="3090042"/>
                    </a:xfrm>
                    <a:prstGeom prst="rect">
                      <a:avLst/>
                    </a:prstGeom>
                    <a:noFill/>
                    <a:ln>
                      <a:noFill/>
                    </a:ln>
                  </pic:spPr>
                </pic:pic>
              </a:graphicData>
            </a:graphic>
          </wp:inline>
        </w:drawing>
      </w:r>
    </w:p>
    <w:p w14:paraId="0554ACD7" w14:textId="0B1D9FF2" w:rsidR="001077CC" w:rsidRDefault="001077CC" w:rsidP="001077CC">
      <w:pPr>
        <w:rPr>
          <w:rFonts w:ascii="Times New Roman" w:hAnsi="Times New Roman" w:cs="Times New Roman"/>
          <w:b/>
          <w:bCs/>
          <w:color w:val="0D0D0D" w:themeColor="text1" w:themeTint="F2"/>
          <w:sz w:val="24"/>
          <w:szCs w:val="24"/>
        </w:rPr>
      </w:pPr>
    </w:p>
    <w:p w14:paraId="078CA757" w14:textId="2143A37F" w:rsidR="001077CC" w:rsidRPr="001077CC" w:rsidRDefault="001077CC" w:rsidP="001077CC">
      <w:pPr>
        <w:rPr>
          <w:rFonts w:ascii="Times New Roman" w:hAnsi="Times New Roman" w:cs="Times New Roman"/>
          <w:b/>
          <w:bCs/>
          <w:color w:val="0D0D0D" w:themeColor="text1" w:themeTint="F2"/>
          <w:sz w:val="24"/>
          <w:szCs w:val="24"/>
        </w:rPr>
      </w:pPr>
    </w:p>
    <w:p w14:paraId="292FCEEF" w14:textId="5A8944AD" w:rsidR="001077CC" w:rsidRDefault="001077CC" w:rsidP="001077CC">
      <w:pPr>
        <w:rPr>
          <w:rFonts w:ascii="Times New Roman" w:hAnsi="Times New Roman" w:cs="Times New Roman"/>
          <w:color w:val="0D0D0D" w:themeColor="text1" w:themeTint="F2"/>
          <w:sz w:val="24"/>
          <w:szCs w:val="24"/>
        </w:rPr>
      </w:pPr>
      <w:r w:rsidRPr="001077CC">
        <w:rPr>
          <w:rFonts w:ascii="Times New Roman" w:hAnsi="Times New Roman" w:cs="Times New Roman"/>
          <w:color w:val="0D0D0D" w:themeColor="text1" w:themeTint="F2"/>
          <w:sz w:val="24"/>
          <w:szCs w:val="24"/>
        </w:rPr>
        <w:t>Output Image:</w:t>
      </w:r>
    </w:p>
    <w:p w14:paraId="110F2E29" w14:textId="37111348" w:rsidR="00EE26CF" w:rsidRPr="00EE26CF" w:rsidRDefault="00EE26CF" w:rsidP="00EE26CF">
      <w:pPr>
        <w:rPr>
          <w:rFonts w:ascii="Times New Roman" w:hAnsi="Times New Roman" w:cs="Times New Roman"/>
          <w:color w:val="0D0D0D" w:themeColor="text1" w:themeTint="F2"/>
          <w:sz w:val="24"/>
          <w:szCs w:val="24"/>
        </w:rPr>
      </w:pPr>
      <w:r w:rsidRPr="00EE26CF">
        <w:rPr>
          <w:rFonts w:ascii="Times New Roman" w:hAnsi="Times New Roman" w:cs="Times New Roman"/>
          <w:color w:val="0D0D0D" w:themeColor="text1" w:themeTint="F2"/>
          <w:sz w:val="24"/>
          <w:szCs w:val="24"/>
        </w:rPr>
        <w:drawing>
          <wp:inline distT="0" distB="0" distL="0" distR="0" wp14:anchorId="0C0E062A" wp14:editId="05D27F74">
            <wp:extent cx="5943600" cy="3343275"/>
            <wp:effectExtent l="0" t="0" r="0" b="0"/>
            <wp:docPr id="2054517631" name="Picture 4" descr="A street with a gree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17631" name="Picture 4" descr="A street with a green ligh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1A72E9A" w14:textId="77777777" w:rsidR="001077CC" w:rsidRDefault="001077CC" w:rsidP="001077CC">
      <w:pPr>
        <w:rPr>
          <w:rFonts w:ascii="Times New Roman" w:hAnsi="Times New Roman" w:cs="Times New Roman"/>
          <w:color w:val="0D0D0D" w:themeColor="text1" w:themeTint="F2"/>
          <w:sz w:val="24"/>
          <w:szCs w:val="24"/>
        </w:rPr>
      </w:pPr>
    </w:p>
    <w:p w14:paraId="29975BC9" w14:textId="2124663E" w:rsidR="00EE26CF" w:rsidRDefault="00EE26CF" w:rsidP="001077CC">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In here bus has been correctly identified but traffic </w:t>
      </w:r>
      <w:proofErr w:type="gramStart"/>
      <w:r>
        <w:rPr>
          <w:rFonts w:ascii="Times New Roman" w:hAnsi="Times New Roman" w:cs="Times New Roman"/>
          <w:color w:val="0D0D0D" w:themeColor="text1" w:themeTint="F2"/>
          <w:sz w:val="24"/>
          <w:szCs w:val="24"/>
        </w:rPr>
        <w:t>lights ,</w:t>
      </w:r>
      <w:proofErr w:type="gramEnd"/>
      <w:r>
        <w:rPr>
          <w:rFonts w:ascii="Times New Roman" w:hAnsi="Times New Roman" w:cs="Times New Roman"/>
          <w:color w:val="0D0D0D" w:themeColor="text1" w:themeTint="F2"/>
          <w:sz w:val="24"/>
          <w:szCs w:val="24"/>
        </w:rPr>
        <w:t xml:space="preserve"> truck and jeep have not been correctly identified.</w:t>
      </w:r>
    </w:p>
    <w:p w14:paraId="694F9E8E" w14:textId="233FFDB7" w:rsidR="00EE26CF" w:rsidRDefault="00EE26CF" w:rsidP="001077CC">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lastRenderedPageBreak/>
        <w:t>Original Image:</w:t>
      </w:r>
    </w:p>
    <w:p w14:paraId="5821DC4C" w14:textId="57080890" w:rsidR="00EE26CF" w:rsidRDefault="00EE26CF" w:rsidP="00EE26CF">
      <w:pPr>
        <w:rPr>
          <w:rFonts w:ascii="Times New Roman" w:hAnsi="Times New Roman" w:cs="Times New Roman"/>
          <w:color w:val="0D0D0D" w:themeColor="text1" w:themeTint="F2"/>
          <w:sz w:val="24"/>
          <w:szCs w:val="24"/>
        </w:rPr>
      </w:pPr>
      <w:r w:rsidRPr="00EE26CF">
        <w:rPr>
          <w:rFonts w:ascii="Times New Roman" w:hAnsi="Times New Roman" w:cs="Times New Roman"/>
          <w:color w:val="0D0D0D" w:themeColor="text1" w:themeTint="F2"/>
          <w:sz w:val="24"/>
          <w:szCs w:val="24"/>
        </w:rPr>
        <w:drawing>
          <wp:inline distT="0" distB="0" distL="0" distR="0" wp14:anchorId="0DCBA266" wp14:editId="025D796D">
            <wp:extent cx="5943600" cy="3343275"/>
            <wp:effectExtent l="0" t="0" r="0" b="0"/>
            <wp:docPr id="19563196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F1DDE7" w14:textId="77777777" w:rsidR="00EE26CF" w:rsidRDefault="00EE26CF" w:rsidP="00EE26CF">
      <w:pPr>
        <w:rPr>
          <w:rFonts w:ascii="Times New Roman" w:hAnsi="Times New Roman" w:cs="Times New Roman"/>
          <w:color w:val="0D0D0D" w:themeColor="text1" w:themeTint="F2"/>
          <w:sz w:val="24"/>
          <w:szCs w:val="24"/>
        </w:rPr>
      </w:pPr>
    </w:p>
    <w:p w14:paraId="30975356" w14:textId="2C02A22D" w:rsidR="00EE26CF" w:rsidRDefault="00EE26CF" w:rsidP="00EE26CF">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Output Image:</w:t>
      </w:r>
    </w:p>
    <w:p w14:paraId="6DF948D1" w14:textId="6985E444" w:rsidR="00EE26CF" w:rsidRPr="00EE26CF" w:rsidRDefault="00EE26CF" w:rsidP="00EE26CF">
      <w:pPr>
        <w:rPr>
          <w:rFonts w:ascii="Times New Roman" w:hAnsi="Times New Roman" w:cs="Times New Roman"/>
          <w:color w:val="0D0D0D" w:themeColor="text1" w:themeTint="F2"/>
          <w:sz w:val="24"/>
          <w:szCs w:val="24"/>
        </w:rPr>
      </w:pPr>
      <w:r w:rsidRPr="00EE26CF">
        <w:rPr>
          <w:rFonts w:ascii="Times New Roman" w:hAnsi="Times New Roman" w:cs="Times New Roman"/>
          <w:color w:val="0D0D0D" w:themeColor="text1" w:themeTint="F2"/>
          <w:sz w:val="24"/>
          <w:szCs w:val="24"/>
        </w:rPr>
        <w:drawing>
          <wp:inline distT="0" distB="0" distL="0" distR="0" wp14:anchorId="5708217B" wp14:editId="724E1159">
            <wp:extent cx="5943600" cy="3343275"/>
            <wp:effectExtent l="0" t="0" r="0" b="0"/>
            <wp:docPr id="820543720" name="Picture 8" descr="A road with trees o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43720" name="Picture 8" descr="A road with trees on the sid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1B149C1" w14:textId="293987A8" w:rsidR="00EE26CF" w:rsidRDefault="00EE26CF" w:rsidP="00EE26CF">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In here cars and other vehicles are not identified.</w:t>
      </w:r>
    </w:p>
    <w:p w14:paraId="28713AF5" w14:textId="2767B69F" w:rsidR="00EE26CF" w:rsidRDefault="00FB15DD" w:rsidP="00EE26CF">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lastRenderedPageBreak/>
        <w:t>Question 11</w:t>
      </w:r>
    </w:p>
    <w:p w14:paraId="31786C94" w14:textId="77777777" w:rsidR="00FB15DD" w:rsidRDefault="00FB15DD" w:rsidP="00EE26CF">
      <w:pPr>
        <w:rPr>
          <w:rFonts w:ascii="Times New Roman" w:hAnsi="Times New Roman" w:cs="Times New Roman"/>
          <w:color w:val="0D0D0D" w:themeColor="text1" w:themeTint="F2"/>
          <w:sz w:val="24"/>
          <w:szCs w:val="24"/>
        </w:rPr>
      </w:pPr>
    </w:p>
    <w:p w14:paraId="7E3BB6F3" w14:textId="02F66899" w:rsidR="00FB15DD" w:rsidRDefault="00FB15DD" w:rsidP="00EE26CF">
      <w:pPr>
        <w:rPr>
          <w:rFonts w:ascii="Times New Roman" w:hAnsi="Times New Roman" w:cs="Times New Roman"/>
          <w:color w:val="0D0D0D" w:themeColor="text1" w:themeTint="F2"/>
          <w:sz w:val="24"/>
          <w:szCs w:val="24"/>
        </w:rPr>
      </w:pPr>
      <w:r w:rsidRPr="00FB15DD">
        <w:rPr>
          <w:rFonts w:ascii="Times New Roman" w:hAnsi="Times New Roman" w:cs="Times New Roman"/>
          <w:color w:val="0D0D0D" w:themeColor="text1" w:themeTint="F2"/>
          <w:sz w:val="24"/>
          <w:szCs w:val="24"/>
        </w:rPr>
        <w:t xml:space="preserve">Adjusting parameters like </w:t>
      </w:r>
      <w:proofErr w:type="spellStart"/>
      <w:r w:rsidRPr="00FB15DD">
        <w:rPr>
          <w:rFonts w:ascii="Times New Roman" w:hAnsi="Times New Roman" w:cs="Times New Roman"/>
          <w:color w:val="0D0D0D" w:themeColor="text1" w:themeTint="F2"/>
          <w:sz w:val="24"/>
          <w:szCs w:val="24"/>
        </w:rPr>
        <w:t>max_boxes</w:t>
      </w:r>
      <w:proofErr w:type="spellEnd"/>
      <w:r w:rsidRPr="00FB15DD">
        <w:rPr>
          <w:rFonts w:ascii="Times New Roman" w:hAnsi="Times New Roman" w:cs="Times New Roman"/>
          <w:color w:val="0D0D0D" w:themeColor="text1" w:themeTint="F2"/>
          <w:sz w:val="24"/>
          <w:szCs w:val="24"/>
        </w:rPr>
        <w:t xml:space="preserve">, </w:t>
      </w:r>
      <w:proofErr w:type="spellStart"/>
      <w:r w:rsidRPr="00FB15DD">
        <w:rPr>
          <w:rFonts w:ascii="Times New Roman" w:hAnsi="Times New Roman" w:cs="Times New Roman"/>
          <w:color w:val="0D0D0D" w:themeColor="text1" w:themeTint="F2"/>
          <w:sz w:val="24"/>
          <w:szCs w:val="24"/>
        </w:rPr>
        <w:t>score_threshold</w:t>
      </w:r>
      <w:proofErr w:type="spellEnd"/>
      <w:r w:rsidRPr="00FB15DD">
        <w:rPr>
          <w:rFonts w:ascii="Times New Roman" w:hAnsi="Times New Roman" w:cs="Times New Roman"/>
          <w:color w:val="0D0D0D" w:themeColor="text1" w:themeTint="F2"/>
          <w:sz w:val="24"/>
          <w:szCs w:val="24"/>
        </w:rPr>
        <w:t xml:space="preserve">, and </w:t>
      </w:r>
      <w:proofErr w:type="spellStart"/>
      <w:r w:rsidRPr="00FB15DD">
        <w:rPr>
          <w:rFonts w:ascii="Times New Roman" w:hAnsi="Times New Roman" w:cs="Times New Roman"/>
          <w:color w:val="0D0D0D" w:themeColor="text1" w:themeTint="F2"/>
          <w:sz w:val="24"/>
          <w:szCs w:val="24"/>
        </w:rPr>
        <w:t>iou_threshold</w:t>
      </w:r>
      <w:proofErr w:type="spellEnd"/>
      <w:r w:rsidRPr="00FB15DD">
        <w:rPr>
          <w:rFonts w:ascii="Times New Roman" w:hAnsi="Times New Roman" w:cs="Times New Roman"/>
          <w:color w:val="0D0D0D" w:themeColor="text1" w:themeTint="F2"/>
          <w:sz w:val="24"/>
          <w:szCs w:val="24"/>
        </w:rPr>
        <w:t xml:space="preserve"> of the </w:t>
      </w:r>
      <w:proofErr w:type="spellStart"/>
      <w:r w:rsidRPr="00FB15DD">
        <w:rPr>
          <w:rFonts w:ascii="Times New Roman" w:hAnsi="Times New Roman" w:cs="Times New Roman"/>
          <w:color w:val="0D0D0D" w:themeColor="text1" w:themeTint="F2"/>
          <w:sz w:val="24"/>
          <w:szCs w:val="24"/>
        </w:rPr>
        <w:t>yolo_eval</w:t>
      </w:r>
      <w:proofErr w:type="spellEnd"/>
    </w:p>
    <w:p w14:paraId="485FA5D2" w14:textId="77777777" w:rsidR="00FB15DD" w:rsidRDefault="00FB15DD" w:rsidP="00EE26CF">
      <w:pPr>
        <w:rPr>
          <w:rFonts w:ascii="Times New Roman" w:hAnsi="Times New Roman" w:cs="Times New Roman"/>
          <w:color w:val="0D0D0D" w:themeColor="text1" w:themeTint="F2"/>
          <w:sz w:val="24"/>
          <w:szCs w:val="24"/>
        </w:rPr>
      </w:pPr>
    </w:p>
    <w:p w14:paraId="652D44E1" w14:textId="49272E52" w:rsidR="00FB15DD" w:rsidRDefault="00FB15DD" w:rsidP="00EE26CF">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Before changing values:</w:t>
      </w:r>
    </w:p>
    <w:p w14:paraId="2F58D333" w14:textId="47135640" w:rsidR="00FB15DD" w:rsidRPr="00FB15DD" w:rsidRDefault="00FB15DD" w:rsidP="00FB15DD">
      <w:pPr>
        <w:rPr>
          <w:rFonts w:ascii="Times New Roman" w:hAnsi="Times New Roman" w:cs="Times New Roman"/>
          <w:color w:val="0D0D0D" w:themeColor="text1" w:themeTint="F2"/>
          <w:sz w:val="24"/>
          <w:szCs w:val="24"/>
        </w:rPr>
      </w:pPr>
      <w:r w:rsidRPr="00FB15DD">
        <w:rPr>
          <w:rFonts w:ascii="Times New Roman" w:hAnsi="Times New Roman" w:cs="Times New Roman"/>
          <w:color w:val="0D0D0D" w:themeColor="text1" w:themeTint="F2"/>
          <w:sz w:val="24"/>
          <w:szCs w:val="24"/>
        </w:rPr>
        <w:drawing>
          <wp:inline distT="0" distB="0" distL="0" distR="0" wp14:anchorId="027721D0" wp14:editId="0670EAF1">
            <wp:extent cx="5334000" cy="3000374"/>
            <wp:effectExtent l="0" t="0" r="0" b="0"/>
            <wp:docPr id="1718654877" name="Picture 10" descr="A street with a gree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54877" name="Picture 10" descr="A street with a green ligh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56817" cy="3013209"/>
                    </a:xfrm>
                    <a:prstGeom prst="rect">
                      <a:avLst/>
                    </a:prstGeom>
                    <a:noFill/>
                    <a:ln>
                      <a:noFill/>
                    </a:ln>
                  </pic:spPr>
                </pic:pic>
              </a:graphicData>
            </a:graphic>
          </wp:inline>
        </w:drawing>
      </w:r>
    </w:p>
    <w:p w14:paraId="19FED221" w14:textId="5A7EB4ED" w:rsidR="00FB15DD" w:rsidRDefault="00FB15DD" w:rsidP="00EE26CF">
      <w:pPr>
        <w:rPr>
          <w:rFonts w:ascii="Times New Roman" w:hAnsi="Times New Roman" w:cs="Times New Roman"/>
          <w:color w:val="0D0D0D" w:themeColor="text1" w:themeTint="F2"/>
          <w:sz w:val="24"/>
          <w:szCs w:val="24"/>
        </w:rPr>
      </w:pPr>
    </w:p>
    <w:p w14:paraId="5CA20DA0" w14:textId="730BADD9" w:rsidR="00FB15DD" w:rsidRDefault="00FB15DD" w:rsidP="00EE26CF">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After changing values:</w:t>
      </w:r>
    </w:p>
    <w:p w14:paraId="3F92B776" w14:textId="046E41D3" w:rsidR="00FB15DD" w:rsidRPr="00FB15DD" w:rsidRDefault="00FB15DD" w:rsidP="00FB15DD">
      <w:pPr>
        <w:rPr>
          <w:rFonts w:ascii="Times New Roman" w:hAnsi="Times New Roman" w:cs="Times New Roman"/>
          <w:color w:val="0D0D0D" w:themeColor="text1" w:themeTint="F2"/>
          <w:sz w:val="24"/>
          <w:szCs w:val="24"/>
        </w:rPr>
      </w:pPr>
      <w:r w:rsidRPr="00FB15DD">
        <w:rPr>
          <w:rFonts w:ascii="Times New Roman" w:hAnsi="Times New Roman" w:cs="Times New Roman"/>
          <w:color w:val="0D0D0D" w:themeColor="text1" w:themeTint="F2"/>
          <w:sz w:val="24"/>
          <w:szCs w:val="24"/>
        </w:rPr>
        <w:drawing>
          <wp:inline distT="0" distB="0" distL="0" distR="0" wp14:anchorId="1F3E997B" wp14:editId="7454DC06">
            <wp:extent cx="5418667" cy="3048000"/>
            <wp:effectExtent l="0" t="0" r="0" b="0"/>
            <wp:docPr id="1305186575" name="Picture 12" descr="A street with traffic light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86575" name="Picture 12" descr="A street with traffic lights and tre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8867" cy="3053738"/>
                    </a:xfrm>
                    <a:prstGeom prst="rect">
                      <a:avLst/>
                    </a:prstGeom>
                    <a:noFill/>
                    <a:ln>
                      <a:noFill/>
                    </a:ln>
                  </pic:spPr>
                </pic:pic>
              </a:graphicData>
            </a:graphic>
          </wp:inline>
        </w:drawing>
      </w:r>
    </w:p>
    <w:p w14:paraId="3F849042" w14:textId="3742AB13" w:rsidR="00FB15DD" w:rsidRDefault="00FB15DD" w:rsidP="00EE26CF">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lastRenderedPageBreak/>
        <w:t>After changing values</w:t>
      </w:r>
    </w:p>
    <w:p w14:paraId="27759CD5" w14:textId="093B120C" w:rsidR="00FB15DD" w:rsidRDefault="00FB15DD" w:rsidP="00FB15DD">
      <w:pPr>
        <w:rPr>
          <w:rFonts w:ascii="Times New Roman" w:hAnsi="Times New Roman" w:cs="Times New Roman"/>
          <w:color w:val="0D0D0D" w:themeColor="text1" w:themeTint="F2"/>
          <w:sz w:val="24"/>
          <w:szCs w:val="24"/>
        </w:rPr>
      </w:pPr>
      <w:r w:rsidRPr="00FB15DD">
        <w:rPr>
          <w:rFonts w:ascii="Times New Roman" w:hAnsi="Times New Roman" w:cs="Times New Roman"/>
          <w:color w:val="0D0D0D" w:themeColor="text1" w:themeTint="F2"/>
          <w:sz w:val="24"/>
          <w:szCs w:val="24"/>
        </w:rPr>
        <w:drawing>
          <wp:inline distT="0" distB="0" distL="0" distR="0" wp14:anchorId="5994405A" wp14:editId="5D512EE7">
            <wp:extent cx="4200525" cy="2362795"/>
            <wp:effectExtent l="0" t="0" r="0" b="0"/>
            <wp:docPr id="1629459942" name="Picture 14" descr="A road with trees o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59942" name="Picture 14" descr="A road with trees on the sid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05036" cy="2365333"/>
                    </a:xfrm>
                    <a:prstGeom prst="rect">
                      <a:avLst/>
                    </a:prstGeom>
                    <a:noFill/>
                    <a:ln>
                      <a:noFill/>
                    </a:ln>
                  </pic:spPr>
                </pic:pic>
              </a:graphicData>
            </a:graphic>
          </wp:inline>
        </w:drawing>
      </w:r>
    </w:p>
    <w:p w14:paraId="1387BC27" w14:textId="77777777" w:rsidR="00FB15DD" w:rsidRDefault="00FB15DD" w:rsidP="00FB15DD">
      <w:pPr>
        <w:rPr>
          <w:rFonts w:ascii="Times New Roman" w:hAnsi="Times New Roman" w:cs="Times New Roman"/>
          <w:color w:val="0D0D0D" w:themeColor="text1" w:themeTint="F2"/>
          <w:sz w:val="24"/>
          <w:szCs w:val="24"/>
        </w:rPr>
      </w:pPr>
    </w:p>
    <w:p w14:paraId="02A31271" w14:textId="048413FA" w:rsidR="00FB15DD" w:rsidRPr="00FB15DD" w:rsidRDefault="00FB15DD" w:rsidP="00FB15DD">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Before changing values:</w:t>
      </w:r>
    </w:p>
    <w:p w14:paraId="3BD35211" w14:textId="77777777" w:rsidR="00FB15DD" w:rsidRDefault="00FB15DD" w:rsidP="00EE26CF">
      <w:pPr>
        <w:rPr>
          <w:rFonts w:ascii="Times New Roman" w:hAnsi="Times New Roman" w:cs="Times New Roman"/>
          <w:color w:val="0D0D0D" w:themeColor="text1" w:themeTint="F2"/>
          <w:sz w:val="24"/>
          <w:szCs w:val="24"/>
        </w:rPr>
      </w:pPr>
    </w:p>
    <w:p w14:paraId="25E04251" w14:textId="22CFCEE6" w:rsidR="00FB15DD" w:rsidRPr="00FB15DD" w:rsidRDefault="00FB15DD" w:rsidP="00FB15DD">
      <w:pPr>
        <w:rPr>
          <w:rFonts w:ascii="Times New Roman" w:hAnsi="Times New Roman" w:cs="Times New Roman"/>
          <w:color w:val="0D0D0D" w:themeColor="text1" w:themeTint="F2"/>
          <w:sz w:val="24"/>
          <w:szCs w:val="24"/>
        </w:rPr>
      </w:pPr>
      <w:r w:rsidRPr="00FB15DD">
        <w:rPr>
          <w:rFonts w:ascii="Times New Roman" w:hAnsi="Times New Roman" w:cs="Times New Roman"/>
          <w:color w:val="0D0D0D" w:themeColor="text1" w:themeTint="F2"/>
          <w:sz w:val="24"/>
          <w:szCs w:val="24"/>
        </w:rPr>
        <w:drawing>
          <wp:inline distT="0" distB="0" distL="0" distR="0" wp14:anchorId="3AC4AAFB" wp14:editId="044B7196">
            <wp:extent cx="4267200" cy="2400300"/>
            <wp:effectExtent l="0" t="0" r="0" b="0"/>
            <wp:docPr id="436047344" name="Picture 16" descr="A road with trees and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47344" name="Picture 16" descr="A road with trees and a sig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8551" cy="2401060"/>
                    </a:xfrm>
                    <a:prstGeom prst="rect">
                      <a:avLst/>
                    </a:prstGeom>
                    <a:noFill/>
                    <a:ln>
                      <a:noFill/>
                    </a:ln>
                  </pic:spPr>
                </pic:pic>
              </a:graphicData>
            </a:graphic>
          </wp:inline>
        </w:drawing>
      </w:r>
    </w:p>
    <w:p w14:paraId="468E796B" w14:textId="77777777" w:rsidR="00FB15DD" w:rsidRDefault="00FB15DD" w:rsidP="00EE26CF">
      <w:pPr>
        <w:rPr>
          <w:rFonts w:ascii="Times New Roman" w:hAnsi="Times New Roman" w:cs="Times New Roman"/>
          <w:color w:val="0D0D0D" w:themeColor="text1" w:themeTint="F2"/>
          <w:sz w:val="24"/>
          <w:szCs w:val="24"/>
        </w:rPr>
      </w:pPr>
    </w:p>
    <w:p w14:paraId="379E4AE9" w14:textId="77777777" w:rsidR="00EE26CF" w:rsidRPr="00EE26CF" w:rsidRDefault="00EE26CF" w:rsidP="00EE26CF">
      <w:pPr>
        <w:rPr>
          <w:rFonts w:ascii="Times New Roman" w:hAnsi="Times New Roman" w:cs="Times New Roman"/>
          <w:color w:val="0D0D0D" w:themeColor="text1" w:themeTint="F2"/>
          <w:sz w:val="24"/>
          <w:szCs w:val="24"/>
        </w:rPr>
      </w:pPr>
    </w:p>
    <w:p w14:paraId="38774171" w14:textId="77777777" w:rsidR="00EE26CF" w:rsidRPr="001077CC" w:rsidRDefault="00EE26CF" w:rsidP="001077CC">
      <w:pPr>
        <w:rPr>
          <w:rFonts w:ascii="Times New Roman" w:hAnsi="Times New Roman" w:cs="Times New Roman"/>
          <w:color w:val="0D0D0D" w:themeColor="text1" w:themeTint="F2"/>
          <w:sz w:val="24"/>
          <w:szCs w:val="24"/>
        </w:rPr>
      </w:pPr>
    </w:p>
    <w:p w14:paraId="6FBF3DF7" w14:textId="4975CFAE" w:rsidR="001077CC" w:rsidRPr="001077CC" w:rsidRDefault="00FB15DD" w:rsidP="001077CC">
      <w:pPr>
        <w:rPr>
          <w:rFonts w:ascii="Times New Roman" w:hAnsi="Times New Roman" w:cs="Times New Roman"/>
          <w:b/>
          <w:bCs/>
          <w:color w:val="0D0D0D" w:themeColor="text1" w:themeTint="F2"/>
          <w:sz w:val="24"/>
          <w:szCs w:val="24"/>
        </w:rPr>
      </w:pPr>
      <w:r>
        <w:rPr>
          <w:noProof/>
        </w:rPr>
        <w:lastRenderedPageBreak/>
        <w:drawing>
          <wp:inline distT="0" distB="0" distL="0" distR="0" wp14:anchorId="47AD1782" wp14:editId="155F4E4C">
            <wp:extent cx="5943600" cy="2904490"/>
            <wp:effectExtent l="0" t="0" r="0" b="0"/>
            <wp:docPr id="9849536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53661" name="Picture 1" descr="A screenshot of a computer screen&#10;&#10;Description automatically generated"/>
                    <pic:cNvPicPr/>
                  </pic:nvPicPr>
                  <pic:blipFill>
                    <a:blip r:embed="rId11"/>
                    <a:stretch>
                      <a:fillRect/>
                    </a:stretch>
                  </pic:blipFill>
                  <pic:spPr>
                    <a:xfrm>
                      <a:off x="0" y="0"/>
                      <a:ext cx="5943600" cy="2904490"/>
                    </a:xfrm>
                    <a:prstGeom prst="rect">
                      <a:avLst/>
                    </a:prstGeom>
                  </pic:spPr>
                </pic:pic>
              </a:graphicData>
            </a:graphic>
          </wp:inline>
        </w:drawing>
      </w:r>
    </w:p>
    <w:sectPr w:rsidR="001077CC" w:rsidRPr="001077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B89023A"/>
    <w:multiLevelType w:val="hybridMultilevel"/>
    <w:tmpl w:val="398AB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3514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7CC"/>
    <w:rsid w:val="001077CC"/>
    <w:rsid w:val="007E24AA"/>
    <w:rsid w:val="00CC1DE2"/>
    <w:rsid w:val="00EE26CF"/>
    <w:rsid w:val="00F3206E"/>
    <w:rsid w:val="00FB1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E3404"/>
  <w15:chartTrackingRefBased/>
  <w15:docId w15:val="{94726635-D709-47B1-9395-EDB0982E5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77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077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77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77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77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77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77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77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77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7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077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77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77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77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77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77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77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77CC"/>
    <w:rPr>
      <w:rFonts w:eastAsiaTheme="majorEastAsia" w:cstheme="majorBidi"/>
      <w:color w:val="272727" w:themeColor="text1" w:themeTint="D8"/>
    </w:rPr>
  </w:style>
  <w:style w:type="paragraph" w:styleId="Title">
    <w:name w:val="Title"/>
    <w:basedOn w:val="Normal"/>
    <w:next w:val="Normal"/>
    <w:link w:val="TitleChar"/>
    <w:uiPriority w:val="10"/>
    <w:qFormat/>
    <w:rsid w:val="001077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77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77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77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77CC"/>
    <w:pPr>
      <w:spacing w:before="160"/>
      <w:jc w:val="center"/>
    </w:pPr>
    <w:rPr>
      <w:i/>
      <w:iCs/>
      <w:color w:val="404040" w:themeColor="text1" w:themeTint="BF"/>
    </w:rPr>
  </w:style>
  <w:style w:type="character" w:customStyle="1" w:styleId="QuoteChar">
    <w:name w:val="Quote Char"/>
    <w:basedOn w:val="DefaultParagraphFont"/>
    <w:link w:val="Quote"/>
    <w:uiPriority w:val="29"/>
    <w:rsid w:val="001077CC"/>
    <w:rPr>
      <w:i/>
      <w:iCs/>
      <w:color w:val="404040" w:themeColor="text1" w:themeTint="BF"/>
    </w:rPr>
  </w:style>
  <w:style w:type="paragraph" w:styleId="ListParagraph">
    <w:name w:val="List Paragraph"/>
    <w:basedOn w:val="Normal"/>
    <w:uiPriority w:val="34"/>
    <w:qFormat/>
    <w:rsid w:val="001077CC"/>
    <w:pPr>
      <w:ind w:left="720"/>
      <w:contextualSpacing/>
    </w:pPr>
  </w:style>
  <w:style w:type="character" w:styleId="IntenseEmphasis">
    <w:name w:val="Intense Emphasis"/>
    <w:basedOn w:val="DefaultParagraphFont"/>
    <w:uiPriority w:val="21"/>
    <w:qFormat/>
    <w:rsid w:val="001077CC"/>
    <w:rPr>
      <w:i/>
      <w:iCs/>
      <w:color w:val="0F4761" w:themeColor="accent1" w:themeShade="BF"/>
    </w:rPr>
  </w:style>
  <w:style w:type="paragraph" w:styleId="IntenseQuote">
    <w:name w:val="Intense Quote"/>
    <w:basedOn w:val="Normal"/>
    <w:next w:val="Normal"/>
    <w:link w:val="IntenseQuoteChar"/>
    <w:uiPriority w:val="30"/>
    <w:qFormat/>
    <w:rsid w:val="001077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77CC"/>
    <w:rPr>
      <w:i/>
      <w:iCs/>
      <w:color w:val="0F4761" w:themeColor="accent1" w:themeShade="BF"/>
    </w:rPr>
  </w:style>
  <w:style w:type="character" w:styleId="IntenseReference">
    <w:name w:val="Intense Reference"/>
    <w:basedOn w:val="DefaultParagraphFont"/>
    <w:uiPriority w:val="32"/>
    <w:qFormat/>
    <w:rsid w:val="001077C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337858">
      <w:bodyDiv w:val="1"/>
      <w:marLeft w:val="0"/>
      <w:marRight w:val="0"/>
      <w:marTop w:val="0"/>
      <w:marBottom w:val="0"/>
      <w:divBdr>
        <w:top w:val="none" w:sz="0" w:space="0" w:color="auto"/>
        <w:left w:val="none" w:sz="0" w:space="0" w:color="auto"/>
        <w:bottom w:val="none" w:sz="0" w:space="0" w:color="auto"/>
        <w:right w:val="none" w:sz="0" w:space="0" w:color="auto"/>
      </w:divBdr>
    </w:div>
    <w:div w:id="388000339">
      <w:bodyDiv w:val="1"/>
      <w:marLeft w:val="0"/>
      <w:marRight w:val="0"/>
      <w:marTop w:val="0"/>
      <w:marBottom w:val="0"/>
      <w:divBdr>
        <w:top w:val="none" w:sz="0" w:space="0" w:color="auto"/>
        <w:left w:val="none" w:sz="0" w:space="0" w:color="auto"/>
        <w:bottom w:val="none" w:sz="0" w:space="0" w:color="auto"/>
        <w:right w:val="none" w:sz="0" w:space="0" w:color="auto"/>
      </w:divBdr>
    </w:div>
    <w:div w:id="561715599">
      <w:bodyDiv w:val="1"/>
      <w:marLeft w:val="0"/>
      <w:marRight w:val="0"/>
      <w:marTop w:val="0"/>
      <w:marBottom w:val="0"/>
      <w:divBdr>
        <w:top w:val="none" w:sz="0" w:space="0" w:color="auto"/>
        <w:left w:val="none" w:sz="0" w:space="0" w:color="auto"/>
        <w:bottom w:val="none" w:sz="0" w:space="0" w:color="auto"/>
        <w:right w:val="none" w:sz="0" w:space="0" w:color="auto"/>
      </w:divBdr>
    </w:div>
    <w:div w:id="584386097">
      <w:bodyDiv w:val="1"/>
      <w:marLeft w:val="0"/>
      <w:marRight w:val="0"/>
      <w:marTop w:val="0"/>
      <w:marBottom w:val="0"/>
      <w:divBdr>
        <w:top w:val="none" w:sz="0" w:space="0" w:color="auto"/>
        <w:left w:val="none" w:sz="0" w:space="0" w:color="auto"/>
        <w:bottom w:val="none" w:sz="0" w:space="0" w:color="auto"/>
        <w:right w:val="none" w:sz="0" w:space="0" w:color="auto"/>
      </w:divBdr>
    </w:div>
    <w:div w:id="752311645">
      <w:bodyDiv w:val="1"/>
      <w:marLeft w:val="0"/>
      <w:marRight w:val="0"/>
      <w:marTop w:val="0"/>
      <w:marBottom w:val="0"/>
      <w:divBdr>
        <w:top w:val="none" w:sz="0" w:space="0" w:color="auto"/>
        <w:left w:val="none" w:sz="0" w:space="0" w:color="auto"/>
        <w:bottom w:val="none" w:sz="0" w:space="0" w:color="auto"/>
        <w:right w:val="none" w:sz="0" w:space="0" w:color="auto"/>
      </w:divBdr>
    </w:div>
    <w:div w:id="800004837">
      <w:bodyDiv w:val="1"/>
      <w:marLeft w:val="0"/>
      <w:marRight w:val="0"/>
      <w:marTop w:val="0"/>
      <w:marBottom w:val="0"/>
      <w:divBdr>
        <w:top w:val="none" w:sz="0" w:space="0" w:color="auto"/>
        <w:left w:val="none" w:sz="0" w:space="0" w:color="auto"/>
        <w:bottom w:val="none" w:sz="0" w:space="0" w:color="auto"/>
        <w:right w:val="none" w:sz="0" w:space="0" w:color="auto"/>
      </w:divBdr>
    </w:div>
    <w:div w:id="1028683834">
      <w:bodyDiv w:val="1"/>
      <w:marLeft w:val="0"/>
      <w:marRight w:val="0"/>
      <w:marTop w:val="0"/>
      <w:marBottom w:val="0"/>
      <w:divBdr>
        <w:top w:val="none" w:sz="0" w:space="0" w:color="auto"/>
        <w:left w:val="none" w:sz="0" w:space="0" w:color="auto"/>
        <w:bottom w:val="none" w:sz="0" w:space="0" w:color="auto"/>
        <w:right w:val="none" w:sz="0" w:space="0" w:color="auto"/>
      </w:divBdr>
    </w:div>
    <w:div w:id="1059749419">
      <w:bodyDiv w:val="1"/>
      <w:marLeft w:val="0"/>
      <w:marRight w:val="0"/>
      <w:marTop w:val="0"/>
      <w:marBottom w:val="0"/>
      <w:divBdr>
        <w:top w:val="none" w:sz="0" w:space="0" w:color="auto"/>
        <w:left w:val="none" w:sz="0" w:space="0" w:color="auto"/>
        <w:bottom w:val="none" w:sz="0" w:space="0" w:color="auto"/>
        <w:right w:val="none" w:sz="0" w:space="0" w:color="auto"/>
      </w:divBdr>
    </w:div>
    <w:div w:id="1215003135">
      <w:bodyDiv w:val="1"/>
      <w:marLeft w:val="0"/>
      <w:marRight w:val="0"/>
      <w:marTop w:val="0"/>
      <w:marBottom w:val="0"/>
      <w:divBdr>
        <w:top w:val="none" w:sz="0" w:space="0" w:color="auto"/>
        <w:left w:val="none" w:sz="0" w:space="0" w:color="auto"/>
        <w:bottom w:val="none" w:sz="0" w:space="0" w:color="auto"/>
        <w:right w:val="none" w:sz="0" w:space="0" w:color="auto"/>
      </w:divBdr>
    </w:div>
    <w:div w:id="1385248969">
      <w:bodyDiv w:val="1"/>
      <w:marLeft w:val="0"/>
      <w:marRight w:val="0"/>
      <w:marTop w:val="0"/>
      <w:marBottom w:val="0"/>
      <w:divBdr>
        <w:top w:val="none" w:sz="0" w:space="0" w:color="auto"/>
        <w:left w:val="none" w:sz="0" w:space="0" w:color="auto"/>
        <w:bottom w:val="none" w:sz="0" w:space="0" w:color="auto"/>
        <w:right w:val="none" w:sz="0" w:space="0" w:color="auto"/>
      </w:divBdr>
    </w:div>
    <w:div w:id="1480882489">
      <w:bodyDiv w:val="1"/>
      <w:marLeft w:val="0"/>
      <w:marRight w:val="0"/>
      <w:marTop w:val="0"/>
      <w:marBottom w:val="0"/>
      <w:divBdr>
        <w:top w:val="none" w:sz="0" w:space="0" w:color="auto"/>
        <w:left w:val="none" w:sz="0" w:space="0" w:color="auto"/>
        <w:bottom w:val="none" w:sz="0" w:space="0" w:color="auto"/>
        <w:right w:val="none" w:sz="0" w:space="0" w:color="auto"/>
      </w:divBdr>
    </w:div>
    <w:div w:id="1844197783">
      <w:bodyDiv w:val="1"/>
      <w:marLeft w:val="0"/>
      <w:marRight w:val="0"/>
      <w:marTop w:val="0"/>
      <w:marBottom w:val="0"/>
      <w:divBdr>
        <w:top w:val="none" w:sz="0" w:space="0" w:color="auto"/>
        <w:left w:val="none" w:sz="0" w:space="0" w:color="auto"/>
        <w:bottom w:val="none" w:sz="0" w:space="0" w:color="auto"/>
        <w:right w:val="none" w:sz="0" w:space="0" w:color="auto"/>
      </w:divBdr>
    </w:div>
    <w:div w:id="1861435723">
      <w:bodyDiv w:val="1"/>
      <w:marLeft w:val="0"/>
      <w:marRight w:val="0"/>
      <w:marTop w:val="0"/>
      <w:marBottom w:val="0"/>
      <w:divBdr>
        <w:top w:val="none" w:sz="0" w:space="0" w:color="auto"/>
        <w:left w:val="none" w:sz="0" w:space="0" w:color="auto"/>
        <w:bottom w:val="none" w:sz="0" w:space="0" w:color="auto"/>
        <w:right w:val="none" w:sz="0" w:space="0" w:color="auto"/>
      </w:divBdr>
    </w:div>
    <w:div w:id="1910144527">
      <w:bodyDiv w:val="1"/>
      <w:marLeft w:val="0"/>
      <w:marRight w:val="0"/>
      <w:marTop w:val="0"/>
      <w:marBottom w:val="0"/>
      <w:divBdr>
        <w:top w:val="none" w:sz="0" w:space="0" w:color="auto"/>
        <w:left w:val="none" w:sz="0" w:space="0" w:color="auto"/>
        <w:bottom w:val="none" w:sz="0" w:space="0" w:color="auto"/>
        <w:right w:val="none" w:sz="0" w:space="0" w:color="auto"/>
      </w:divBdr>
    </w:div>
    <w:div w:id="2021930284">
      <w:bodyDiv w:val="1"/>
      <w:marLeft w:val="0"/>
      <w:marRight w:val="0"/>
      <w:marTop w:val="0"/>
      <w:marBottom w:val="0"/>
      <w:divBdr>
        <w:top w:val="none" w:sz="0" w:space="0" w:color="auto"/>
        <w:left w:val="none" w:sz="0" w:space="0" w:color="auto"/>
        <w:bottom w:val="none" w:sz="0" w:space="0" w:color="auto"/>
        <w:right w:val="none" w:sz="0" w:space="0" w:color="auto"/>
      </w:divBdr>
    </w:div>
    <w:div w:id="2023511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6</Pages>
  <Words>281</Words>
  <Characters>1608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sehara de silva</dc:creator>
  <cp:keywords/>
  <dc:description/>
  <cp:lastModifiedBy>sehara de silva</cp:lastModifiedBy>
  <cp:revision>1</cp:revision>
  <dcterms:created xsi:type="dcterms:W3CDTF">2024-08-31T04:42:00Z</dcterms:created>
  <dcterms:modified xsi:type="dcterms:W3CDTF">2024-08-31T05:30:00Z</dcterms:modified>
</cp:coreProperties>
</file>