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EC34A" w14:textId="77777777" w:rsidR="00906568" w:rsidRPr="00906568" w:rsidRDefault="00906568" w:rsidP="00906568">
      <w:pPr>
        <w:spacing w:line="360" w:lineRule="auto"/>
        <w:rPr>
          <w:rFonts w:cstheme="minorHAnsi"/>
          <w:b/>
          <w:sz w:val="24"/>
          <w:szCs w:val="24"/>
        </w:rPr>
      </w:pPr>
      <w:r w:rsidRPr="00906568">
        <w:rPr>
          <w:rFonts w:cstheme="minorHAnsi"/>
          <w:b/>
          <w:sz w:val="24"/>
          <w:szCs w:val="24"/>
        </w:rPr>
        <w:t>19C Gravesend</w:t>
      </w:r>
    </w:p>
    <w:p w14:paraId="4E66B9B6" w14:textId="77777777" w:rsidR="00906568" w:rsidRPr="00906568" w:rsidRDefault="00906568" w:rsidP="00906568">
      <w:pPr>
        <w:spacing w:line="360" w:lineRule="auto"/>
        <w:rPr>
          <w:rFonts w:cstheme="minorHAnsi"/>
          <w:b/>
          <w:sz w:val="24"/>
          <w:szCs w:val="24"/>
        </w:rPr>
      </w:pPr>
      <w:r w:rsidRPr="00906568">
        <w:rPr>
          <w:rFonts w:cstheme="minorHAnsi"/>
          <w:b/>
          <w:sz w:val="24"/>
          <w:szCs w:val="24"/>
        </w:rPr>
        <w:t>Hayley Smith</w:t>
      </w:r>
    </w:p>
    <w:p w14:paraId="55EF4E10" w14:textId="667EC003" w:rsidR="00906568" w:rsidRDefault="00906568" w:rsidP="00906568">
      <w:pPr>
        <w:spacing w:line="360" w:lineRule="auto"/>
        <w:rPr>
          <w:rFonts w:cstheme="minorHAnsi"/>
          <w:sz w:val="24"/>
          <w:szCs w:val="24"/>
        </w:rPr>
      </w:pPr>
      <w:r w:rsidRPr="00B4393C">
        <w:rPr>
          <w:rFonts w:cstheme="minorHAnsi"/>
          <w:sz w:val="24"/>
          <w:szCs w:val="24"/>
        </w:rPr>
        <w:t xml:space="preserve">In the nineteenth century steamboats sailing to Gravesend transferred an influx of tourists to Rosherville Gardens, a Victorian pleasure garden built within an abandoned chalk pit owned by Jeremiah </w:t>
      </w:r>
      <w:proofErr w:type="spellStart"/>
      <w:r w:rsidRPr="00B4393C">
        <w:rPr>
          <w:rFonts w:cstheme="minorHAnsi"/>
          <w:sz w:val="24"/>
          <w:szCs w:val="24"/>
        </w:rPr>
        <w:t>Rosher</w:t>
      </w:r>
      <w:proofErr w:type="spellEnd"/>
      <w:r w:rsidRPr="00B4393C">
        <w:rPr>
          <w:rFonts w:cstheme="minorHAnsi"/>
          <w:sz w:val="24"/>
          <w:szCs w:val="24"/>
        </w:rPr>
        <w:t xml:space="preserve">. </w:t>
      </w:r>
      <w:proofErr w:type="spellStart"/>
      <w:r w:rsidRPr="00B4393C">
        <w:rPr>
          <w:rFonts w:cstheme="minorHAnsi"/>
          <w:sz w:val="24"/>
          <w:szCs w:val="24"/>
        </w:rPr>
        <w:t>Rosher</w:t>
      </w:r>
      <w:proofErr w:type="spellEnd"/>
      <w:r w:rsidRPr="00B4393C">
        <w:rPr>
          <w:rFonts w:cstheme="minorHAnsi"/>
          <w:sz w:val="24"/>
          <w:szCs w:val="24"/>
        </w:rPr>
        <w:t xml:space="preserve"> made use of Gravesend’s popularity with Londoners and its proximity to the Thames, making it a popular tourist attraction before the rise of the railway and </w:t>
      </w:r>
      <w:r>
        <w:rPr>
          <w:rFonts w:cstheme="minorHAnsi"/>
          <w:sz w:val="24"/>
          <w:szCs w:val="24"/>
        </w:rPr>
        <w:t>[</w:t>
      </w:r>
      <w:r w:rsidRPr="00B4393C">
        <w:rPr>
          <w:rFonts w:cstheme="minorHAnsi"/>
          <w:sz w:val="24"/>
          <w:szCs w:val="24"/>
        </w:rPr>
        <w:t xml:space="preserve">seaside </w:t>
      </w:r>
      <w:proofErr w:type="gramStart"/>
      <w:r w:rsidRPr="00B4393C">
        <w:rPr>
          <w:rFonts w:cstheme="minorHAnsi"/>
          <w:sz w:val="24"/>
          <w:szCs w:val="24"/>
        </w:rPr>
        <w:t>resorts</w:t>
      </w:r>
      <w:r>
        <w:rPr>
          <w:rFonts w:cstheme="minorHAnsi"/>
          <w:sz w:val="24"/>
          <w:szCs w:val="24"/>
        </w:rPr>
        <w:t>](</w:t>
      </w:r>
      <w:proofErr w:type="gramEnd"/>
      <w:r w:rsidRPr="00906568">
        <w:rPr>
          <w:rFonts w:cstheme="minorHAnsi"/>
          <w:sz w:val="24"/>
          <w:szCs w:val="24"/>
        </w:rPr>
        <w:t>/19c/19c-seaside</w:t>
      </w:r>
      <w:r>
        <w:rPr>
          <w:rFonts w:cstheme="minorHAnsi"/>
          <w:sz w:val="24"/>
          <w:szCs w:val="24"/>
        </w:rPr>
        <w:t>)</w:t>
      </w:r>
      <w:r w:rsidRPr="00B4393C">
        <w:rPr>
          <w:rFonts w:cstheme="minorHAnsi"/>
          <w:sz w:val="24"/>
          <w:szCs w:val="24"/>
        </w:rPr>
        <w:t xml:space="preserve"> impacted upon its revenue. Rosherville Gardens, described as a </w:t>
      </w:r>
      <w:r>
        <w:rPr>
          <w:rFonts w:cstheme="minorHAnsi"/>
          <w:sz w:val="24"/>
          <w:szCs w:val="24"/>
        </w:rPr>
        <w:t>‘</w:t>
      </w:r>
      <w:r w:rsidRPr="00B4393C">
        <w:rPr>
          <w:rFonts w:cstheme="minorHAnsi"/>
          <w:sz w:val="24"/>
          <w:szCs w:val="24"/>
        </w:rPr>
        <w:t>place to spend a happy day</w:t>
      </w:r>
      <w:r>
        <w:rPr>
          <w:rFonts w:cstheme="minorHAnsi"/>
          <w:sz w:val="24"/>
          <w:szCs w:val="24"/>
        </w:rPr>
        <w:t>’</w:t>
      </w:r>
      <w:r w:rsidRPr="00B4393C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[</w:t>
      </w:r>
      <w:r w:rsidRPr="00B4393C">
        <w:rPr>
          <w:rFonts w:cstheme="minorHAnsi"/>
          <w:sz w:val="24"/>
          <w:szCs w:val="24"/>
        </w:rPr>
        <w:t xml:space="preserve">E. </w:t>
      </w:r>
      <w:proofErr w:type="gramStart"/>
      <w:r w:rsidRPr="00B4393C">
        <w:rPr>
          <w:rFonts w:cstheme="minorHAnsi"/>
          <w:sz w:val="24"/>
          <w:szCs w:val="24"/>
        </w:rPr>
        <w:t>Nesbit</w:t>
      </w:r>
      <w:r>
        <w:rPr>
          <w:rFonts w:cstheme="minorHAnsi"/>
          <w:sz w:val="24"/>
          <w:szCs w:val="24"/>
        </w:rPr>
        <w:t>](</w:t>
      </w:r>
      <w:proofErr w:type="gramEnd"/>
      <w:r w:rsidRPr="00906568">
        <w:rPr>
          <w:rFonts w:cstheme="minorHAnsi"/>
          <w:sz w:val="24"/>
          <w:szCs w:val="24"/>
        </w:rPr>
        <w:t>/</w:t>
      </w:r>
      <w:proofErr w:type="spellStart"/>
      <w:r w:rsidRPr="00906568">
        <w:rPr>
          <w:rFonts w:cstheme="minorHAnsi"/>
          <w:sz w:val="24"/>
          <w:szCs w:val="24"/>
        </w:rPr>
        <w:t>nesbit</w:t>
      </w:r>
      <w:proofErr w:type="spellEnd"/>
      <w:r w:rsidRPr="00906568">
        <w:rPr>
          <w:rFonts w:cstheme="minorHAnsi"/>
          <w:sz w:val="24"/>
          <w:szCs w:val="24"/>
        </w:rPr>
        <w:t>/</w:t>
      </w:r>
      <w:proofErr w:type="spellStart"/>
      <w:r w:rsidRPr="00906568">
        <w:rPr>
          <w:rFonts w:cstheme="minorHAnsi"/>
          <w:sz w:val="24"/>
          <w:szCs w:val="24"/>
        </w:rPr>
        <w:t>nesbit</w:t>
      </w:r>
      <w:proofErr w:type="spellEnd"/>
      <w:r w:rsidRPr="00906568">
        <w:rPr>
          <w:rFonts w:cstheme="minorHAnsi"/>
          <w:sz w:val="24"/>
          <w:szCs w:val="24"/>
        </w:rPr>
        <w:t>-biography</w:t>
      </w:r>
      <w:r>
        <w:rPr>
          <w:rFonts w:cstheme="minorHAnsi"/>
          <w:sz w:val="24"/>
          <w:szCs w:val="24"/>
        </w:rPr>
        <w:t>)</w:t>
      </w:r>
      <w:r w:rsidRPr="00B4393C">
        <w:rPr>
          <w:rFonts w:cstheme="minorHAnsi"/>
          <w:sz w:val="24"/>
          <w:szCs w:val="24"/>
        </w:rPr>
        <w:t xml:space="preserve">’s </w:t>
      </w:r>
      <w:r w:rsidR="006902C2">
        <w:rPr>
          <w:rFonts w:cstheme="minorHAnsi"/>
          <w:sz w:val="24"/>
          <w:szCs w:val="24"/>
        </w:rPr>
        <w:t>_</w:t>
      </w:r>
      <w:r w:rsidRPr="00B4393C">
        <w:rPr>
          <w:rFonts w:cstheme="minorHAnsi"/>
          <w:i/>
          <w:iCs/>
          <w:sz w:val="24"/>
          <w:szCs w:val="24"/>
        </w:rPr>
        <w:t>The Story of the Amulet</w:t>
      </w:r>
      <w:r w:rsidR="006902C2">
        <w:rPr>
          <w:rFonts w:cstheme="minorHAnsi"/>
          <w:i/>
          <w:iCs/>
          <w:sz w:val="24"/>
          <w:szCs w:val="24"/>
        </w:rPr>
        <w:t>_</w:t>
      </w:r>
      <w:r w:rsidRPr="00B4393C">
        <w:rPr>
          <w:rFonts w:cstheme="minorHAnsi"/>
          <w:i/>
          <w:iCs/>
          <w:sz w:val="24"/>
          <w:szCs w:val="24"/>
        </w:rPr>
        <w:t xml:space="preserve"> </w:t>
      </w:r>
      <w:r w:rsidRPr="00B4393C">
        <w:rPr>
          <w:rFonts w:cstheme="minorHAnsi"/>
          <w:sz w:val="24"/>
          <w:szCs w:val="24"/>
        </w:rPr>
        <w:t>(1906),</w:t>
      </w:r>
      <w:r w:rsidRPr="00B4393C">
        <w:rPr>
          <w:rFonts w:cstheme="minorHAnsi"/>
          <w:i/>
          <w:iCs/>
          <w:sz w:val="24"/>
          <w:szCs w:val="24"/>
        </w:rPr>
        <w:t xml:space="preserve"> </w:t>
      </w:r>
      <w:r w:rsidRPr="00B4393C">
        <w:rPr>
          <w:rFonts w:cstheme="minorHAnsi"/>
          <w:sz w:val="24"/>
          <w:szCs w:val="24"/>
        </w:rPr>
        <w:t xml:space="preserve">was a </w:t>
      </w:r>
      <w:r w:rsidR="006902C2">
        <w:rPr>
          <w:rFonts w:cstheme="minorHAnsi"/>
          <w:sz w:val="24"/>
          <w:szCs w:val="24"/>
        </w:rPr>
        <w:t>‘</w:t>
      </w:r>
      <w:r w:rsidRPr="00B4393C">
        <w:rPr>
          <w:rFonts w:cstheme="minorHAnsi"/>
          <w:sz w:val="24"/>
          <w:szCs w:val="24"/>
        </w:rPr>
        <w:t>favourite resort of Londoners. Adorned with small Greek temples and statuary set in the cliffs</w:t>
      </w:r>
      <w:r w:rsidR="006902C2">
        <w:rPr>
          <w:rFonts w:cstheme="minorHAnsi"/>
          <w:sz w:val="24"/>
          <w:szCs w:val="24"/>
        </w:rPr>
        <w:t>’</w:t>
      </w:r>
      <w:r w:rsidRPr="00B4393C">
        <w:rPr>
          <w:rFonts w:cstheme="minorHAnsi"/>
          <w:sz w:val="24"/>
          <w:szCs w:val="24"/>
        </w:rPr>
        <w:t xml:space="preserve">, the gardens also contained </w:t>
      </w:r>
      <w:r w:rsidR="006902C2">
        <w:rPr>
          <w:rFonts w:cstheme="minorHAnsi"/>
          <w:sz w:val="24"/>
          <w:szCs w:val="24"/>
        </w:rPr>
        <w:t>‘</w:t>
      </w:r>
      <w:r w:rsidRPr="00B4393C">
        <w:rPr>
          <w:rFonts w:cstheme="minorHAnsi"/>
          <w:sz w:val="24"/>
          <w:szCs w:val="24"/>
        </w:rPr>
        <w:t>terraces, an archery lawn, [a] Bijou theatre, [a] Baronial Hall for refreshments, and at one time a lake</w:t>
      </w:r>
      <w:r w:rsidR="006902C2">
        <w:rPr>
          <w:rFonts w:cstheme="minorHAnsi"/>
          <w:sz w:val="24"/>
          <w:szCs w:val="24"/>
        </w:rPr>
        <w:t>’</w:t>
      </w:r>
      <w:r w:rsidRPr="00B4393C">
        <w:rPr>
          <w:rFonts w:cstheme="minorHAnsi"/>
          <w:sz w:val="24"/>
          <w:szCs w:val="24"/>
        </w:rPr>
        <w:t>.</w:t>
      </w:r>
      <w:r w:rsidRPr="00B4393C">
        <w:rPr>
          <w:rStyle w:val="FootnoteReference"/>
          <w:rFonts w:cstheme="minorHAnsi"/>
          <w:sz w:val="24"/>
          <w:szCs w:val="24"/>
        </w:rPr>
        <w:t xml:space="preserve"> </w:t>
      </w:r>
      <w:r w:rsidRPr="00B4393C">
        <w:rPr>
          <w:rStyle w:val="FootnoteReference"/>
          <w:rFonts w:cstheme="minorHAnsi"/>
          <w:sz w:val="24"/>
          <w:szCs w:val="24"/>
        </w:rPr>
        <w:footnoteReference w:id="1"/>
      </w:r>
      <w:r w:rsidRPr="00B4393C">
        <w:rPr>
          <w:rFonts w:cstheme="minorHAnsi"/>
          <w:sz w:val="24"/>
          <w:szCs w:val="24"/>
        </w:rPr>
        <w:t xml:space="preserve"> Firework displays, coloured lights, and dancers additionally illuminated the Gardens by night. Despite Rosherville’s decline by the end of the century, the attraction was a triumph earlier in the Victorian era; in fact, </w:t>
      </w:r>
      <w:r w:rsidR="006902C2">
        <w:rPr>
          <w:rFonts w:cstheme="minorHAnsi"/>
          <w:sz w:val="24"/>
          <w:szCs w:val="24"/>
        </w:rPr>
        <w:t>‘</w:t>
      </w:r>
      <w:r w:rsidRPr="00B4393C">
        <w:rPr>
          <w:rFonts w:cstheme="minorHAnsi"/>
          <w:sz w:val="24"/>
          <w:szCs w:val="24"/>
        </w:rPr>
        <w:t>in 1857 as many as 20,000 visitors passed through the turnstiles in one week</w:t>
      </w:r>
      <w:r w:rsidR="006902C2">
        <w:rPr>
          <w:rFonts w:cstheme="minorHAnsi"/>
          <w:sz w:val="24"/>
          <w:szCs w:val="24"/>
        </w:rPr>
        <w:t>’</w:t>
      </w:r>
      <w:r w:rsidRPr="00B4393C">
        <w:rPr>
          <w:rFonts w:cstheme="minorHAnsi"/>
          <w:sz w:val="24"/>
          <w:szCs w:val="24"/>
        </w:rPr>
        <w:t>.</w:t>
      </w:r>
      <w:r w:rsidRPr="00B4393C">
        <w:rPr>
          <w:rStyle w:val="FootnoteReference"/>
          <w:rFonts w:cstheme="minorHAnsi"/>
          <w:sz w:val="24"/>
          <w:szCs w:val="24"/>
        </w:rPr>
        <w:footnoteReference w:id="2"/>
      </w:r>
      <w:r w:rsidRPr="00B4393C">
        <w:rPr>
          <w:rFonts w:cstheme="minorHAnsi"/>
          <w:sz w:val="24"/>
          <w:szCs w:val="24"/>
        </w:rPr>
        <w:t xml:space="preserve"> </w:t>
      </w:r>
      <w:r w:rsidR="00503E42">
        <w:rPr>
          <w:rFonts w:cstheme="minorHAnsi"/>
          <w:sz w:val="24"/>
          <w:szCs w:val="24"/>
        </w:rPr>
        <w:t xml:space="preserve">Rosherville Gardens received competition, but its rivals weren’t quite </w:t>
      </w:r>
      <w:r w:rsidR="00C74438">
        <w:rPr>
          <w:rFonts w:cstheme="minorHAnsi"/>
          <w:sz w:val="24"/>
          <w:szCs w:val="24"/>
        </w:rPr>
        <w:t>so</w:t>
      </w:r>
      <w:r w:rsidR="00503E42">
        <w:rPr>
          <w:rFonts w:cstheme="minorHAnsi"/>
          <w:sz w:val="24"/>
          <w:szCs w:val="24"/>
        </w:rPr>
        <w:t xml:space="preserve"> successful: Victoria Gardens, </w:t>
      </w:r>
      <w:r w:rsidR="00F116D1">
        <w:rPr>
          <w:rFonts w:cstheme="minorHAnsi"/>
          <w:sz w:val="24"/>
          <w:szCs w:val="24"/>
        </w:rPr>
        <w:t xml:space="preserve">for example, </w:t>
      </w:r>
      <w:r w:rsidR="00503E42">
        <w:rPr>
          <w:rFonts w:cstheme="minorHAnsi"/>
          <w:sz w:val="24"/>
          <w:szCs w:val="24"/>
        </w:rPr>
        <w:t xml:space="preserve">named after the Princess (later Queen), opened in 1834 and struggled to compete with Rosherville’s </w:t>
      </w:r>
      <w:r w:rsidR="00432E32">
        <w:rPr>
          <w:rFonts w:cstheme="minorHAnsi"/>
          <w:sz w:val="24"/>
          <w:szCs w:val="24"/>
        </w:rPr>
        <w:t>flood</w:t>
      </w:r>
      <w:r w:rsidR="00503E42">
        <w:rPr>
          <w:rFonts w:cstheme="minorHAnsi"/>
          <w:sz w:val="24"/>
          <w:szCs w:val="24"/>
        </w:rPr>
        <w:t xml:space="preserve"> of Victorian pleasure-seekers. Located nearly a mile from the town, day-trippers chose instead to venture to closer pleasure gardens</w:t>
      </w:r>
      <w:r w:rsidR="00432E32">
        <w:rPr>
          <w:rFonts w:cstheme="minorHAnsi"/>
          <w:sz w:val="24"/>
          <w:szCs w:val="24"/>
        </w:rPr>
        <w:t>.</w:t>
      </w:r>
      <w:r w:rsidR="00503E42">
        <w:rPr>
          <w:rFonts w:cstheme="minorHAnsi"/>
          <w:sz w:val="24"/>
          <w:szCs w:val="24"/>
        </w:rPr>
        <w:t xml:space="preserve"> </w:t>
      </w:r>
      <w:r w:rsidR="00432E32">
        <w:rPr>
          <w:rFonts w:cstheme="minorHAnsi"/>
          <w:sz w:val="24"/>
          <w:szCs w:val="24"/>
        </w:rPr>
        <w:t>The</w:t>
      </w:r>
      <w:r w:rsidR="00503E42">
        <w:rPr>
          <w:rFonts w:cstheme="minorHAnsi"/>
          <w:sz w:val="24"/>
          <w:szCs w:val="24"/>
        </w:rPr>
        <w:t xml:space="preserve"> owner, John Robert Hall, </w:t>
      </w:r>
      <w:r w:rsidR="00432E32">
        <w:rPr>
          <w:rFonts w:cstheme="minorHAnsi"/>
          <w:sz w:val="24"/>
          <w:szCs w:val="24"/>
        </w:rPr>
        <w:t xml:space="preserve">consequently </w:t>
      </w:r>
      <w:r w:rsidR="00F116D1">
        <w:rPr>
          <w:rFonts w:cstheme="minorHAnsi"/>
          <w:sz w:val="24"/>
          <w:szCs w:val="24"/>
        </w:rPr>
        <w:t>converted</w:t>
      </w:r>
      <w:r w:rsidR="00503E42">
        <w:rPr>
          <w:rFonts w:cstheme="minorHAnsi"/>
          <w:sz w:val="24"/>
          <w:szCs w:val="24"/>
        </w:rPr>
        <w:t xml:space="preserve"> Victoria Gardens into a cemetery only three years later. Gravesend Cemetery – as it is</w:t>
      </w:r>
      <w:r w:rsidR="00F116D1">
        <w:rPr>
          <w:rFonts w:cstheme="minorHAnsi"/>
          <w:sz w:val="24"/>
          <w:szCs w:val="24"/>
        </w:rPr>
        <w:t xml:space="preserve"> known </w:t>
      </w:r>
      <w:r w:rsidR="00503E42">
        <w:rPr>
          <w:rFonts w:cstheme="minorHAnsi"/>
          <w:sz w:val="24"/>
          <w:szCs w:val="24"/>
        </w:rPr>
        <w:t xml:space="preserve">today – was designed with the help of Stephen Geary, the </w:t>
      </w:r>
      <w:r w:rsidR="00707AB2">
        <w:rPr>
          <w:rFonts w:cstheme="minorHAnsi"/>
          <w:sz w:val="24"/>
          <w:szCs w:val="24"/>
        </w:rPr>
        <w:t xml:space="preserve">architect </w:t>
      </w:r>
      <w:r w:rsidR="00503E42">
        <w:rPr>
          <w:rFonts w:cstheme="minorHAnsi"/>
          <w:sz w:val="24"/>
          <w:szCs w:val="24"/>
        </w:rPr>
        <w:t xml:space="preserve">of the infamous Highgate Cemetery.  </w:t>
      </w:r>
    </w:p>
    <w:p w14:paraId="547E45FA" w14:textId="4E98D79D" w:rsidR="00541107" w:rsidRPr="00B4393C" w:rsidRDefault="00541107" w:rsidP="00906568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7119C" wp14:editId="410817B9">
            <wp:extent cx="2381250" cy="1593850"/>
            <wp:effectExtent l="0" t="0" r="0" b="6350"/>
            <wp:docPr id="2" name="Picture 2" descr="Gravesend Ceme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vesend Cemet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096D85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Photo taken from: </w:t>
      </w:r>
      <w:hyperlink r:id="rId9" w:history="1">
        <w:r w:rsidR="00F42506" w:rsidRPr="002E019B">
          <w:rPr>
            <w:rStyle w:val="Hyperlink"/>
            <w:rFonts w:cstheme="minorHAnsi"/>
            <w:sz w:val="24"/>
            <w:szCs w:val="24"/>
          </w:rPr>
          <w:t>http://www.discovergravesham.co.uk/gravesend/gravesend-cemetery.html</w:t>
        </w:r>
      </w:hyperlink>
      <w:r w:rsidR="00F42506">
        <w:rPr>
          <w:rFonts w:cstheme="minorHAnsi"/>
          <w:sz w:val="24"/>
          <w:szCs w:val="24"/>
        </w:rPr>
        <w:t xml:space="preserve"> (not sure if this one is public domain!)</w:t>
      </w:r>
    </w:p>
    <w:p w14:paraId="352A8C68" w14:textId="41E9F3B0" w:rsidR="00BB04C7" w:rsidRDefault="00906568" w:rsidP="00906568">
      <w:pPr>
        <w:spacing w:line="360" w:lineRule="auto"/>
        <w:rPr>
          <w:rFonts w:cstheme="minorHAnsi"/>
          <w:sz w:val="24"/>
          <w:szCs w:val="24"/>
        </w:rPr>
      </w:pPr>
      <w:r w:rsidRPr="00B4393C">
        <w:rPr>
          <w:rFonts w:cstheme="minorHAnsi"/>
          <w:noProof/>
          <w:sz w:val="24"/>
          <w:szCs w:val="24"/>
        </w:rPr>
        <w:drawing>
          <wp:inline distT="0" distB="0" distL="0" distR="0" wp14:anchorId="46B5CCA4" wp14:editId="477895A1">
            <wp:extent cx="2019300" cy="2692400"/>
            <wp:effectExtent l="0" t="0" r="0" b="0"/>
            <wp:docPr id="4" name="Picture 4" descr="Rosherville Gardens bear pit with Rosie the b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herville Gardens bear pit with Rosie the be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99" cy="26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93C">
        <w:rPr>
          <w:rFonts w:cstheme="minorHAnsi"/>
          <w:sz w:val="24"/>
          <w:szCs w:val="24"/>
        </w:rPr>
        <w:br/>
        <w:t xml:space="preserve">Photo of “Rosie the bear”, an attraction in Rosherville Gardens. Image on BBC: </w:t>
      </w:r>
      <w:hyperlink r:id="rId11" w:history="1">
        <w:r w:rsidR="002D5ECC" w:rsidRPr="00F64D95">
          <w:rPr>
            <w:rStyle w:val="Hyperlink"/>
            <w:rFonts w:cstheme="minorHAnsi"/>
            <w:sz w:val="24"/>
            <w:szCs w:val="24"/>
          </w:rPr>
          <w:t>https://www.bbc.co.uk/news/uk-england-kent-25836375</w:t>
        </w:r>
      </w:hyperlink>
      <w:r w:rsidR="002D5ECC">
        <w:rPr>
          <w:rFonts w:cstheme="minorHAnsi"/>
          <w:sz w:val="24"/>
          <w:szCs w:val="24"/>
        </w:rPr>
        <w:t xml:space="preserve"> </w:t>
      </w:r>
    </w:p>
    <w:p w14:paraId="095A049A" w14:textId="576301FC" w:rsidR="00BB04C7" w:rsidRPr="00BB04C7" w:rsidRDefault="00BB04C7" w:rsidP="00906568">
      <w:pPr>
        <w:spacing w:line="360" w:lineRule="auto"/>
        <w:rPr>
          <w:rFonts w:cstheme="minorHAnsi"/>
          <w:sz w:val="24"/>
          <w:szCs w:val="24"/>
        </w:rPr>
      </w:pPr>
      <w:r w:rsidRPr="00BB04C7">
        <w:rPr>
          <w:rFonts w:cstheme="minorHAnsi"/>
          <w:sz w:val="24"/>
          <w:szCs w:val="24"/>
        </w:rPr>
        <w:t>A fictiona</w:t>
      </w:r>
      <w:r>
        <w:rPr>
          <w:rFonts w:cstheme="minorHAnsi"/>
          <w:sz w:val="24"/>
          <w:szCs w:val="24"/>
        </w:rPr>
        <w:t>l</w:t>
      </w:r>
      <w:r w:rsidRPr="00BB04C7">
        <w:rPr>
          <w:rFonts w:cstheme="minorHAnsi"/>
          <w:sz w:val="24"/>
          <w:szCs w:val="24"/>
        </w:rPr>
        <w:t xml:space="preserve"> version of Rosherville, </w:t>
      </w:r>
      <w:r>
        <w:rPr>
          <w:rFonts w:cstheme="minorHAnsi"/>
          <w:sz w:val="24"/>
          <w:szCs w:val="24"/>
        </w:rPr>
        <w:t>named</w:t>
      </w:r>
      <w:r w:rsidRPr="00BB04C7">
        <w:rPr>
          <w:rFonts w:cstheme="minorHAnsi"/>
          <w:sz w:val="24"/>
          <w:szCs w:val="24"/>
        </w:rPr>
        <w:t xml:space="preserve"> </w:t>
      </w:r>
      <w:proofErr w:type="spellStart"/>
      <w:r w:rsidRPr="00BB04C7">
        <w:rPr>
          <w:rFonts w:cstheme="minorHAnsi"/>
          <w:sz w:val="24"/>
          <w:szCs w:val="24"/>
        </w:rPr>
        <w:t>Rosherwich</w:t>
      </w:r>
      <w:proofErr w:type="spellEnd"/>
      <w:r w:rsidRPr="00BB04C7">
        <w:rPr>
          <w:rFonts w:cstheme="minorHAnsi"/>
          <w:sz w:val="24"/>
          <w:szCs w:val="24"/>
        </w:rPr>
        <w:t xml:space="preserve"> Gardens, appears in the 1885 comic fantasy narrative, </w:t>
      </w:r>
      <w:r w:rsidRPr="00096D85">
        <w:rPr>
          <w:rFonts w:cstheme="minorHAnsi"/>
          <w:i/>
          <w:iCs/>
          <w:sz w:val="24"/>
          <w:szCs w:val="24"/>
        </w:rPr>
        <w:t>The Tinted Venus</w:t>
      </w:r>
      <w:r w:rsidRPr="00BB04C7">
        <w:rPr>
          <w:rFonts w:cstheme="minorHAnsi"/>
          <w:sz w:val="24"/>
          <w:szCs w:val="24"/>
        </w:rPr>
        <w:t xml:space="preserve">, written by Thomas Anstey Guthrie under the pen name </w:t>
      </w:r>
      <w:r w:rsidR="001668E5">
        <w:rPr>
          <w:rFonts w:cstheme="minorHAnsi"/>
          <w:sz w:val="24"/>
          <w:szCs w:val="24"/>
        </w:rPr>
        <w:t>‘</w:t>
      </w:r>
      <w:r w:rsidRPr="00BB04C7">
        <w:rPr>
          <w:rFonts w:cstheme="minorHAnsi"/>
          <w:sz w:val="24"/>
          <w:szCs w:val="24"/>
        </w:rPr>
        <w:t>F. Anstey</w:t>
      </w:r>
      <w:r w:rsidR="001668E5">
        <w:rPr>
          <w:rFonts w:cstheme="minorHAnsi"/>
          <w:sz w:val="24"/>
          <w:szCs w:val="24"/>
        </w:rPr>
        <w:t>’</w:t>
      </w:r>
      <w:r w:rsidRPr="00BB04C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In this story,</w:t>
      </w:r>
      <w:r w:rsidRPr="00BB04C7">
        <w:rPr>
          <w:rFonts w:cstheme="minorHAnsi"/>
          <w:sz w:val="24"/>
          <w:szCs w:val="24"/>
        </w:rPr>
        <w:t xml:space="preserve"> </w:t>
      </w:r>
      <w:proofErr w:type="spellStart"/>
      <w:r w:rsidRPr="00BB04C7">
        <w:rPr>
          <w:rFonts w:cstheme="minorHAnsi"/>
          <w:sz w:val="24"/>
          <w:szCs w:val="24"/>
        </w:rPr>
        <w:t>Rosherwich</w:t>
      </w:r>
      <w:proofErr w:type="spellEnd"/>
      <w:r w:rsidRPr="00BB04C7">
        <w:rPr>
          <w:rFonts w:cstheme="minorHAnsi"/>
          <w:sz w:val="24"/>
          <w:szCs w:val="24"/>
        </w:rPr>
        <w:t xml:space="preserve"> operates as </w:t>
      </w:r>
      <w:r>
        <w:rPr>
          <w:rFonts w:cstheme="minorHAnsi"/>
          <w:sz w:val="24"/>
          <w:szCs w:val="24"/>
        </w:rPr>
        <w:t>a</w:t>
      </w:r>
      <w:r w:rsidRPr="00BB04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fantastical </w:t>
      </w:r>
      <w:r w:rsidRPr="00BB04C7">
        <w:rPr>
          <w:rFonts w:cstheme="minorHAnsi"/>
          <w:sz w:val="24"/>
          <w:szCs w:val="24"/>
        </w:rPr>
        <w:t xml:space="preserve">site </w:t>
      </w:r>
      <w:r>
        <w:rPr>
          <w:rFonts w:cstheme="minorHAnsi"/>
          <w:sz w:val="24"/>
          <w:szCs w:val="24"/>
        </w:rPr>
        <w:t>where</w:t>
      </w:r>
      <w:r w:rsidRPr="00BB04C7">
        <w:rPr>
          <w:rFonts w:cstheme="minorHAnsi"/>
          <w:sz w:val="24"/>
          <w:szCs w:val="24"/>
        </w:rPr>
        <w:t xml:space="preserve"> the unfortunate protagonist, Leander Tweddle, unwittingly animates a statue of the goddess Venus by p</w:t>
      </w:r>
      <w:r w:rsidR="002F5EF9">
        <w:rPr>
          <w:rFonts w:cstheme="minorHAnsi"/>
          <w:sz w:val="24"/>
          <w:szCs w:val="24"/>
        </w:rPr>
        <w:t>lacing</w:t>
      </w:r>
      <w:r w:rsidRPr="00BB04C7">
        <w:rPr>
          <w:rFonts w:cstheme="minorHAnsi"/>
          <w:sz w:val="24"/>
          <w:szCs w:val="24"/>
        </w:rPr>
        <w:t xml:space="preserve"> a ring on her finger – a move which unsurprisingly wreaks havoc upon his life and </w:t>
      </w:r>
      <w:r w:rsidR="00096D85">
        <w:rPr>
          <w:rFonts w:cstheme="minorHAnsi"/>
          <w:sz w:val="24"/>
          <w:szCs w:val="24"/>
        </w:rPr>
        <w:t xml:space="preserve">his </w:t>
      </w:r>
      <w:r w:rsidRPr="00BB04C7">
        <w:rPr>
          <w:rFonts w:cstheme="minorHAnsi"/>
          <w:sz w:val="24"/>
          <w:szCs w:val="24"/>
        </w:rPr>
        <w:t xml:space="preserve">romantic entanglements. </w:t>
      </w:r>
      <w:r>
        <w:rPr>
          <w:rFonts w:cstheme="minorHAnsi"/>
          <w:sz w:val="24"/>
          <w:szCs w:val="24"/>
        </w:rPr>
        <w:t xml:space="preserve">Visiting </w:t>
      </w:r>
      <w:proofErr w:type="spellStart"/>
      <w:r>
        <w:rPr>
          <w:rFonts w:cstheme="minorHAnsi"/>
          <w:sz w:val="24"/>
          <w:szCs w:val="24"/>
        </w:rPr>
        <w:t>Rosherwich</w:t>
      </w:r>
      <w:proofErr w:type="spellEnd"/>
      <w:r>
        <w:rPr>
          <w:rFonts w:cstheme="minorHAnsi"/>
          <w:sz w:val="24"/>
          <w:szCs w:val="24"/>
        </w:rPr>
        <w:t xml:space="preserve"> in autumn, presumably when the weather was starting to turn and the Gardens began to wind down, Tweddle details some of </w:t>
      </w:r>
      <w:r w:rsidR="00F873CF">
        <w:rPr>
          <w:rFonts w:cstheme="minorHAnsi"/>
          <w:sz w:val="24"/>
          <w:szCs w:val="24"/>
        </w:rPr>
        <w:t xml:space="preserve">the </w:t>
      </w:r>
      <w:r w:rsidR="008A5F2D">
        <w:rPr>
          <w:rFonts w:cstheme="minorHAnsi"/>
          <w:sz w:val="24"/>
          <w:szCs w:val="24"/>
        </w:rPr>
        <w:t xml:space="preserve">remaining </w:t>
      </w:r>
      <w:r>
        <w:rPr>
          <w:rFonts w:cstheme="minorHAnsi"/>
          <w:sz w:val="24"/>
          <w:szCs w:val="24"/>
        </w:rPr>
        <w:t xml:space="preserve">attractions: </w:t>
      </w:r>
      <w:r w:rsidR="001668E5">
        <w:rPr>
          <w:rFonts w:cstheme="minorHAnsi"/>
          <w:sz w:val="24"/>
          <w:szCs w:val="24"/>
        </w:rPr>
        <w:t>‘</w:t>
      </w:r>
      <w:r w:rsidRPr="00BB04C7">
        <w:rPr>
          <w:rFonts w:cstheme="minorHAnsi"/>
          <w:sz w:val="24"/>
          <w:szCs w:val="24"/>
        </w:rPr>
        <w:t xml:space="preserve">a large building, in the Gothic style, with a Tudor doorway, known as </w:t>
      </w:r>
      <w:r w:rsidRPr="00BB04C7">
        <w:rPr>
          <w:rFonts w:cstheme="minorHAnsi"/>
          <w:sz w:val="24"/>
          <w:szCs w:val="24"/>
        </w:rPr>
        <w:lastRenderedPageBreak/>
        <w:t xml:space="preserve">the </w:t>
      </w:r>
      <w:r>
        <w:rPr>
          <w:rFonts w:cstheme="minorHAnsi"/>
          <w:sz w:val="24"/>
          <w:szCs w:val="24"/>
        </w:rPr>
        <w:t>‘</w:t>
      </w:r>
      <w:r w:rsidRPr="00BB04C7">
        <w:rPr>
          <w:rFonts w:cstheme="minorHAnsi"/>
          <w:sz w:val="24"/>
          <w:szCs w:val="24"/>
        </w:rPr>
        <w:t>Baronial All,</w:t>
      </w:r>
      <w:r>
        <w:rPr>
          <w:rFonts w:cstheme="minorHAnsi"/>
          <w:sz w:val="24"/>
          <w:szCs w:val="24"/>
        </w:rPr>
        <w:t xml:space="preserve">’ </w:t>
      </w:r>
      <w:r w:rsidRPr="00BB04C7">
        <w:rPr>
          <w:rFonts w:cstheme="minorHAnsi"/>
          <w:sz w:val="24"/>
          <w:szCs w:val="24"/>
        </w:rPr>
        <w:t>where lights shone behind the painted windows</w:t>
      </w:r>
      <w:r w:rsidR="001668E5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; an</w:t>
      </w:r>
      <w:r w:rsidRPr="00BB04C7">
        <w:rPr>
          <w:rFonts w:cstheme="minorHAnsi"/>
          <w:sz w:val="24"/>
          <w:szCs w:val="24"/>
        </w:rPr>
        <w:t xml:space="preserve"> </w:t>
      </w:r>
      <w:r w:rsidR="001668E5">
        <w:rPr>
          <w:rFonts w:cstheme="minorHAnsi"/>
          <w:sz w:val="24"/>
          <w:szCs w:val="24"/>
        </w:rPr>
        <w:t>‘</w:t>
      </w:r>
      <w:r w:rsidRPr="00BB04C7">
        <w:rPr>
          <w:rFonts w:cstheme="minorHAnsi"/>
          <w:sz w:val="24"/>
          <w:szCs w:val="24"/>
        </w:rPr>
        <w:t>open-air theatre, its drop-scene</w:t>
      </w:r>
      <w:bookmarkStart w:id="0" w:name="Page_22"/>
      <w:bookmarkEnd w:id="0"/>
      <w:r w:rsidRPr="00BB04C7">
        <w:rPr>
          <w:rFonts w:cstheme="minorHAnsi"/>
          <w:sz w:val="24"/>
          <w:szCs w:val="24"/>
        </w:rPr>
        <w:t> lowered, its proscenium lost in the gloom</w:t>
      </w:r>
      <w:r w:rsidR="001668E5">
        <w:rPr>
          <w:rFonts w:cstheme="minorHAnsi"/>
          <w:sz w:val="24"/>
          <w:szCs w:val="24"/>
        </w:rPr>
        <w:t>’</w:t>
      </w:r>
      <w:r w:rsidRPr="00BB04C7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 xml:space="preserve">and </w:t>
      </w:r>
      <w:r w:rsidR="001668E5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 xml:space="preserve">a circle for </w:t>
      </w:r>
      <w:r w:rsidRPr="00BB04C7">
        <w:rPr>
          <w:rFonts w:cstheme="minorHAnsi"/>
          <w:i/>
          <w:iCs/>
          <w:sz w:val="24"/>
          <w:szCs w:val="24"/>
        </w:rPr>
        <w:t>al-fresco</w:t>
      </w:r>
      <w:r w:rsidRPr="00BB04C7">
        <w:rPr>
          <w:rFonts w:cstheme="minorHAnsi"/>
          <w:sz w:val="24"/>
          <w:szCs w:val="24"/>
        </w:rPr>
        <w:t> dancing</w:t>
      </w:r>
      <w:r w:rsidR="001668E5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.</w:t>
      </w:r>
      <w:r>
        <w:rPr>
          <w:rStyle w:val="FootnoteReference"/>
          <w:rFonts w:cstheme="minorHAnsi"/>
          <w:sz w:val="24"/>
          <w:szCs w:val="24"/>
        </w:rPr>
        <w:footnoteReference w:id="3"/>
      </w:r>
      <w:r>
        <w:rPr>
          <w:rFonts w:cstheme="minorHAnsi"/>
          <w:sz w:val="24"/>
          <w:szCs w:val="24"/>
        </w:rPr>
        <w:t xml:space="preserve"> </w:t>
      </w:r>
    </w:p>
    <w:p w14:paraId="5C08551B" w14:textId="495C84FC" w:rsidR="00906568" w:rsidRDefault="00BB04C7" w:rsidP="00906568">
      <w:pPr>
        <w:spacing w:line="360" w:lineRule="auto"/>
        <w:rPr>
          <w:rFonts w:cstheme="minorHAnsi"/>
          <w:sz w:val="24"/>
          <w:szCs w:val="24"/>
        </w:rPr>
      </w:pPr>
      <w:r w:rsidRPr="00BB04C7">
        <w:rPr>
          <w:rFonts w:cstheme="minorHAnsi"/>
          <w:sz w:val="24"/>
          <w:szCs w:val="24"/>
        </w:rPr>
        <w:t xml:space="preserve">Although Rosherville closed its doors by the end of the century, the Gardens briefly reopened between 1903 and 1911, serving as a location in the making of early films. A horrific accident in 1878 made Rosherville famous for another reason, though. After departing from Rosherville pier, the </w:t>
      </w:r>
      <w:r w:rsidRPr="00EA4229">
        <w:rPr>
          <w:rFonts w:cstheme="minorHAnsi"/>
          <w:i/>
          <w:iCs/>
          <w:sz w:val="24"/>
          <w:szCs w:val="24"/>
        </w:rPr>
        <w:t>Princess Alice</w:t>
      </w:r>
      <w:r w:rsidRPr="00BB04C7">
        <w:rPr>
          <w:rFonts w:cstheme="minorHAnsi"/>
          <w:sz w:val="24"/>
          <w:szCs w:val="24"/>
        </w:rPr>
        <w:t xml:space="preserve"> passenger paddle steamer collided with the collier </w:t>
      </w:r>
      <w:r w:rsidRPr="00EA4229">
        <w:rPr>
          <w:rFonts w:cstheme="minorHAnsi"/>
          <w:i/>
          <w:iCs/>
          <w:sz w:val="24"/>
          <w:szCs w:val="24"/>
        </w:rPr>
        <w:t>Bywell Castle</w:t>
      </w:r>
      <w:r w:rsidRPr="00BB04C7">
        <w:rPr>
          <w:rFonts w:cstheme="minorHAnsi"/>
          <w:sz w:val="24"/>
          <w:szCs w:val="24"/>
        </w:rPr>
        <w:t xml:space="preserve"> on the Thames</w:t>
      </w:r>
      <w:r w:rsidR="0007727D">
        <w:rPr>
          <w:rFonts w:cstheme="minorHAnsi"/>
          <w:sz w:val="24"/>
          <w:szCs w:val="24"/>
        </w:rPr>
        <w:t xml:space="preserve">, killing approximately 600-700 people. </w:t>
      </w:r>
      <w:r>
        <w:rPr>
          <w:rFonts w:cstheme="minorHAnsi"/>
          <w:sz w:val="24"/>
          <w:szCs w:val="24"/>
        </w:rPr>
        <w:t xml:space="preserve"> </w:t>
      </w:r>
    </w:p>
    <w:p w14:paraId="06523951" w14:textId="46FDB242" w:rsidR="006C4BC8" w:rsidRDefault="006C4BC8" w:rsidP="00906568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2170BA" wp14:editId="0B37BFF8">
            <wp:extent cx="35052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 xml:space="preserve">Colour engraving of Rosherville Gardens – taken from </w:t>
      </w:r>
      <w:r w:rsidR="001668E5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Rosherville Gardens</w:t>
      </w:r>
      <w:r w:rsidR="001668E5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on Wikipedia.</w:t>
      </w:r>
    </w:p>
    <w:p w14:paraId="235E05CA" w14:textId="3A9AFC77" w:rsidR="00F24238" w:rsidRDefault="00F24238" w:rsidP="0090656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piers in Gravesend were also constructed during the nineteenth century: </w:t>
      </w:r>
      <w:r w:rsidRPr="00F24238">
        <w:rPr>
          <w:rFonts w:cstheme="minorHAnsi"/>
          <w:sz w:val="24"/>
          <w:szCs w:val="24"/>
        </w:rPr>
        <w:t>Gravesend Town Pier</w:t>
      </w:r>
      <w:r>
        <w:rPr>
          <w:rFonts w:cstheme="minorHAnsi"/>
          <w:sz w:val="24"/>
          <w:szCs w:val="24"/>
        </w:rPr>
        <w:t xml:space="preserve"> and the Royal Terrace Pier. The former, used by over three million passengers between 1835 and 1842, was built in 1834 and designed by William Tierney Clark.</w:t>
      </w:r>
      <w:r w:rsidRPr="00F2423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Around the same time that Rosherville Gardens closed</w:t>
      </w:r>
      <w:r w:rsidR="008E53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Town Pier </w:t>
      </w:r>
      <w:r w:rsidR="008E5335">
        <w:rPr>
          <w:rFonts w:cstheme="minorHAnsi"/>
          <w:sz w:val="24"/>
          <w:szCs w:val="24"/>
        </w:rPr>
        <w:t xml:space="preserve">also </w:t>
      </w:r>
      <w:r>
        <w:rPr>
          <w:rFonts w:cstheme="minorHAnsi"/>
          <w:sz w:val="24"/>
          <w:szCs w:val="24"/>
        </w:rPr>
        <w:t>fell into disuse</w:t>
      </w:r>
      <w:r w:rsidR="008E5335">
        <w:rPr>
          <w:rFonts w:cstheme="minorHAnsi"/>
          <w:sz w:val="24"/>
          <w:szCs w:val="24"/>
        </w:rPr>
        <w:t>, as tourists</w:t>
      </w:r>
      <w:r w:rsidR="00DB323A">
        <w:rPr>
          <w:rFonts w:cstheme="minorHAnsi"/>
          <w:sz w:val="24"/>
          <w:szCs w:val="24"/>
        </w:rPr>
        <w:t xml:space="preserve"> often opt</w:t>
      </w:r>
      <w:r w:rsidR="008E5335">
        <w:rPr>
          <w:rFonts w:cstheme="minorHAnsi"/>
          <w:sz w:val="24"/>
          <w:szCs w:val="24"/>
        </w:rPr>
        <w:t>ed</w:t>
      </w:r>
      <w:r w:rsidR="00DB323A">
        <w:rPr>
          <w:rFonts w:cstheme="minorHAnsi"/>
          <w:sz w:val="24"/>
          <w:szCs w:val="24"/>
        </w:rPr>
        <w:t xml:space="preserve"> to travel by rail rather than by boat. </w:t>
      </w:r>
      <w:r>
        <w:rPr>
          <w:rFonts w:cstheme="minorHAnsi"/>
          <w:sz w:val="24"/>
          <w:szCs w:val="24"/>
        </w:rPr>
        <w:t>Between 2000 and 2002, Gravesham council purchased the pier and worked on its restoration. It now remains the oldest surviving cast iron pier in the world and is a grade II listed building.</w:t>
      </w:r>
      <w:r>
        <w:rPr>
          <w:rStyle w:val="FootnoteReference"/>
          <w:rFonts w:cstheme="minorHAnsi"/>
          <w:sz w:val="24"/>
          <w:szCs w:val="24"/>
        </w:rPr>
        <w:footnoteReference w:id="4"/>
      </w:r>
      <w:r>
        <w:rPr>
          <w:rFonts w:cstheme="minorHAnsi"/>
          <w:sz w:val="24"/>
          <w:szCs w:val="24"/>
        </w:rPr>
        <w:t xml:space="preserve"> The Royal Terrace Pier was constructed</w:t>
      </w:r>
      <w:r w:rsidR="00553BB5">
        <w:rPr>
          <w:rFonts w:cstheme="minorHAnsi"/>
          <w:sz w:val="24"/>
          <w:szCs w:val="24"/>
        </w:rPr>
        <w:t xml:space="preserve"> </w:t>
      </w:r>
      <w:r w:rsidRPr="00F24238">
        <w:rPr>
          <w:rFonts w:cstheme="minorHAnsi"/>
          <w:sz w:val="24"/>
          <w:szCs w:val="24"/>
        </w:rPr>
        <w:t xml:space="preserve">in 1844 </w:t>
      </w:r>
      <w:r w:rsidR="00503E42">
        <w:rPr>
          <w:rFonts w:cstheme="minorHAnsi"/>
          <w:sz w:val="24"/>
          <w:szCs w:val="24"/>
        </w:rPr>
        <w:t xml:space="preserve">and designed </w:t>
      </w:r>
      <w:r w:rsidRPr="00F24238">
        <w:rPr>
          <w:rFonts w:cstheme="minorHAnsi"/>
          <w:sz w:val="24"/>
          <w:szCs w:val="24"/>
        </w:rPr>
        <w:t>by John Baldry Redman</w:t>
      </w:r>
      <w:r w:rsidR="00503E42">
        <w:rPr>
          <w:rFonts w:cstheme="minorHAnsi"/>
          <w:sz w:val="24"/>
          <w:szCs w:val="24"/>
        </w:rPr>
        <w:t>.</w:t>
      </w:r>
      <w:r w:rsidRPr="00F24238">
        <w:rPr>
          <w:rFonts w:cstheme="minorHAnsi"/>
          <w:sz w:val="24"/>
          <w:szCs w:val="24"/>
        </w:rPr>
        <w:t xml:space="preserve"> </w:t>
      </w:r>
      <w:r w:rsidR="00503E42">
        <w:rPr>
          <w:rFonts w:cstheme="minorHAnsi"/>
          <w:sz w:val="24"/>
          <w:szCs w:val="24"/>
        </w:rPr>
        <w:t xml:space="preserve">Holding a </w:t>
      </w:r>
      <w:r w:rsidR="00257DCF">
        <w:rPr>
          <w:rFonts w:cstheme="minorHAnsi"/>
          <w:sz w:val="24"/>
          <w:szCs w:val="24"/>
        </w:rPr>
        <w:t xml:space="preserve">royal </w:t>
      </w:r>
      <w:r w:rsidR="00503E42">
        <w:rPr>
          <w:rFonts w:cstheme="minorHAnsi"/>
          <w:sz w:val="24"/>
          <w:szCs w:val="24"/>
        </w:rPr>
        <w:t>claim to fame, on 7 March 1865 Princess Alexandra landed at this pier, disembarking to make her journey to marry Edward VII.</w:t>
      </w:r>
      <w:r w:rsidR="0068426E">
        <w:rPr>
          <w:rStyle w:val="FootnoteReference"/>
          <w:rFonts w:cstheme="minorHAnsi"/>
          <w:sz w:val="24"/>
          <w:szCs w:val="24"/>
        </w:rPr>
        <w:footnoteReference w:id="5"/>
      </w:r>
      <w:r w:rsidR="00503E42">
        <w:rPr>
          <w:rFonts w:cstheme="minorHAnsi"/>
          <w:sz w:val="24"/>
          <w:szCs w:val="24"/>
        </w:rPr>
        <w:t xml:space="preserve"> </w:t>
      </w:r>
    </w:p>
    <w:p w14:paraId="1DC26C41" w14:textId="1695A44B" w:rsidR="00234243" w:rsidRPr="00993AF9" w:rsidRDefault="00234243" w:rsidP="0090656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For more on Rosherville Gardens</w:t>
      </w:r>
      <w:r w:rsidR="00F875DC">
        <w:rPr>
          <w:rFonts w:cstheme="minorHAnsi"/>
          <w:sz w:val="24"/>
          <w:szCs w:val="24"/>
        </w:rPr>
        <w:t>, see</w:t>
      </w:r>
      <w:r w:rsidR="002D5ECC">
        <w:rPr>
          <w:rFonts w:cstheme="minorHAnsi"/>
          <w:sz w:val="24"/>
          <w:szCs w:val="24"/>
        </w:rPr>
        <w:t xml:space="preserve"> </w:t>
      </w:r>
      <w:r w:rsidR="00F875DC">
        <w:rPr>
          <w:rFonts w:cstheme="minorHAnsi"/>
          <w:sz w:val="24"/>
          <w:szCs w:val="24"/>
        </w:rPr>
        <w:t xml:space="preserve">Jonathan Peacock, </w:t>
      </w:r>
      <w:r w:rsidR="001668E5">
        <w:rPr>
          <w:rFonts w:cstheme="minorHAnsi"/>
          <w:sz w:val="24"/>
          <w:szCs w:val="24"/>
        </w:rPr>
        <w:t>‘</w:t>
      </w:r>
      <w:r w:rsidR="00F875DC">
        <w:rPr>
          <w:rFonts w:cstheme="minorHAnsi"/>
          <w:sz w:val="24"/>
          <w:szCs w:val="24"/>
        </w:rPr>
        <w:t>Rosherville Gardens – an Epitome of Victorian England</w:t>
      </w:r>
      <w:r w:rsidR="001668E5">
        <w:rPr>
          <w:rFonts w:cstheme="minorHAnsi"/>
          <w:sz w:val="24"/>
          <w:szCs w:val="24"/>
        </w:rPr>
        <w:t>’</w:t>
      </w:r>
      <w:r w:rsidR="00F875DC">
        <w:rPr>
          <w:rFonts w:cstheme="minorHAnsi"/>
          <w:sz w:val="24"/>
          <w:szCs w:val="24"/>
        </w:rPr>
        <w:t xml:space="preserve">, </w:t>
      </w:r>
      <w:r w:rsidR="001668E5">
        <w:rPr>
          <w:rFonts w:cstheme="minorHAnsi"/>
          <w:sz w:val="24"/>
          <w:szCs w:val="24"/>
        </w:rPr>
        <w:t>_</w:t>
      </w:r>
      <w:r w:rsidR="00993AF9">
        <w:rPr>
          <w:rFonts w:cstheme="minorHAnsi"/>
          <w:i/>
          <w:iCs/>
          <w:sz w:val="24"/>
          <w:szCs w:val="24"/>
        </w:rPr>
        <w:t>Garden History</w:t>
      </w:r>
      <w:r w:rsidR="001668E5">
        <w:rPr>
          <w:rFonts w:cstheme="minorHAnsi"/>
          <w:i/>
          <w:iCs/>
          <w:sz w:val="24"/>
          <w:szCs w:val="24"/>
        </w:rPr>
        <w:t>_</w:t>
      </w:r>
      <w:r w:rsidR="00993AF9">
        <w:rPr>
          <w:rFonts w:cstheme="minorHAnsi"/>
          <w:sz w:val="24"/>
          <w:szCs w:val="24"/>
        </w:rPr>
        <w:t>39</w:t>
      </w:r>
      <w:r w:rsidR="001668E5">
        <w:rPr>
          <w:rFonts w:cstheme="minorHAnsi"/>
          <w:sz w:val="24"/>
          <w:szCs w:val="24"/>
        </w:rPr>
        <w:t>:</w:t>
      </w:r>
      <w:r w:rsidR="00993AF9">
        <w:rPr>
          <w:rFonts w:cstheme="minorHAnsi"/>
          <w:sz w:val="24"/>
          <w:szCs w:val="24"/>
        </w:rPr>
        <w:t xml:space="preserve"> 1 (2011)</w:t>
      </w:r>
      <w:r w:rsidR="001668E5">
        <w:rPr>
          <w:rFonts w:cstheme="minorHAnsi"/>
          <w:sz w:val="24"/>
          <w:szCs w:val="24"/>
        </w:rPr>
        <w:t>.</w:t>
      </w:r>
      <w:bookmarkStart w:id="1" w:name="_GoBack"/>
      <w:bookmarkEnd w:id="1"/>
      <w:r w:rsidR="00993AF9">
        <w:rPr>
          <w:rFonts w:cstheme="minorHAnsi"/>
          <w:sz w:val="24"/>
          <w:szCs w:val="24"/>
        </w:rPr>
        <w:t xml:space="preserve"> 64–82.</w:t>
      </w:r>
    </w:p>
    <w:sectPr w:rsidR="00234243" w:rsidRPr="0099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EE09F" w14:textId="77777777" w:rsidR="00A44AF7" w:rsidRDefault="00A44AF7" w:rsidP="00906568">
      <w:pPr>
        <w:spacing w:after="0" w:line="240" w:lineRule="auto"/>
      </w:pPr>
      <w:r>
        <w:separator/>
      </w:r>
    </w:p>
  </w:endnote>
  <w:endnote w:type="continuationSeparator" w:id="0">
    <w:p w14:paraId="721CEDAD" w14:textId="77777777" w:rsidR="00A44AF7" w:rsidRDefault="00A44AF7" w:rsidP="009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0DCF0" w14:textId="77777777" w:rsidR="00A44AF7" w:rsidRDefault="00A44AF7" w:rsidP="00906568">
      <w:pPr>
        <w:spacing w:after="0" w:line="240" w:lineRule="auto"/>
      </w:pPr>
      <w:r>
        <w:separator/>
      </w:r>
    </w:p>
  </w:footnote>
  <w:footnote w:type="continuationSeparator" w:id="0">
    <w:p w14:paraId="7A25C873" w14:textId="77777777" w:rsidR="00A44AF7" w:rsidRDefault="00A44AF7" w:rsidP="00906568">
      <w:pPr>
        <w:spacing w:after="0" w:line="240" w:lineRule="auto"/>
      </w:pPr>
      <w:r>
        <w:continuationSeparator/>
      </w:r>
    </w:p>
  </w:footnote>
  <w:footnote w:id="1">
    <w:p w14:paraId="21BDE4BA" w14:textId="77777777" w:rsidR="00906568" w:rsidRPr="003930BC" w:rsidRDefault="00906568" w:rsidP="00906568">
      <w:pPr>
        <w:pStyle w:val="FootnoteText"/>
        <w:rPr>
          <w:rFonts w:ascii="Times New Roman" w:hAnsi="Times New Roman" w:cs="Times New Roman"/>
        </w:rPr>
      </w:pPr>
      <w:r w:rsidRPr="003930BC">
        <w:rPr>
          <w:rStyle w:val="FootnoteReference"/>
          <w:rFonts w:ascii="Times New Roman" w:hAnsi="Times New Roman" w:cs="Times New Roman"/>
        </w:rPr>
        <w:footnoteRef/>
      </w:r>
      <w:r w:rsidRPr="003930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E. Nesbit</w:t>
      </w:r>
      <w:r w:rsidR="006902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902C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i/>
          <w:iCs/>
        </w:rPr>
        <w:t>The Story of the Amulet</w:t>
      </w:r>
      <w:r w:rsidR="006902C2">
        <w:rPr>
          <w:rFonts w:ascii="Times New Roman" w:hAnsi="Times New Roman" w:cs="Times New Roman"/>
          <w:i/>
          <w:iCs/>
        </w:rPr>
        <w:t xml:space="preserve">_. </w:t>
      </w:r>
      <w:r>
        <w:rPr>
          <w:rFonts w:ascii="Times New Roman" w:hAnsi="Times New Roman" w:cs="Times New Roman"/>
        </w:rPr>
        <w:t xml:space="preserve">New York: E. P. Dutton and Company, n.d. [1906]). 333; </w:t>
      </w:r>
      <w:r w:rsidRPr="003930BC">
        <w:rPr>
          <w:rFonts w:ascii="Times New Roman" w:hAnsi="Times New Roman" w:cs="Times New Roman"/>
        </w:rPr>
        <w:t>Robert Hiscock</w:t>
      </w:r>
      <w:r w:rsidR="006902C2">
        <w:rPr>
          <w:rFonts w:ascii="Times New Roman" w:hAnsi="Times New Roman" w:cs="Times New Roman"/>
        </w:rPr>
        <w:t>.</w:t>
      </w:r>
      <w:r w:rsidRPr="003930BC">
        <w:rPr>
          <w:rFonts w:ascii="Times New Roman" w:hAnsi="Times New Roman" w:cs="Times New Roman"/>
        </w:rPr>
        <w:t xml:space="preserve"> </w:t>
      </w:r>
      <w:r w:rsidR="006902C2">
        <w:rPr>
          <w:rFonts w:ascii="Times New Roman" w:hAnsi="Times New Roman" w:cs="Times New Roman"/>
        </w:rPr>
        <w:t>_</w:t>
      </w:r>
      <w:r w:rsidRPr="003930BC">
        <w:rPr>
          <w:rFonts w:ascii="Times New Roman" w:hAnsi="Times New Roman" w:cs="Times New Roman"/>
          <w:i/>
          <w:iCs/>
        </w:rPr>
        <w:t xml:space="preserve">A History of </w:t>
      </w:r>
      <w:proofErr w:type="spellStart"/>
      <w:r w:rsidRPr="003930BC">
        <w:rPr>
          <w:rFonts w:ascii="Times New Roman" w:hAnsi="Times New Roman" w:cs="Times New Roman"/>
          <w:i/>
          <w:iCs/>
        </w:rPr>
        <w:t>Gravesend</w:t>
      </w:r>
      <w:proofErr w:type="gramStart"/>
      <w:r w:rsidR="006902C2">
        <w:rPr>
          <w:rFonts w:ascii="Times New Roman" w:hAnsi="Times New Roman" w:cs="Times New Roman"/>
          <w:i/>
          <w:iCs/>
        </w:rPr>
        <w:t>_.</w:t>
      </w:r>
      <w:r w:rsidRPr="003930BC">
        <w:rPr>
          <w:rFonts w:ascii="Times New Roman" w:hAnsi="Times New Roman" w:cs="Times New Roman"/>
        </w:rPr>
        <w:t>Phillimore</w:t>
      </w:r>
      <w:proofErr w:type="spellEnd"/>
      <w:proofErr w:type="gramEnd"/>
      <w:r w:rsidRPr="003930BC">
        <w:rPr>
          <w:rFonts w:ascii="Times New Roman" w:hAnsi="Times New Roman" w:cs="Times New Roman"/>
        </w:rPr>
        <w:t>, 1976. 132.</w:t>
      </w:r>
    </w:p>
  </w:footnote>
  <w:footnote w:id="2">
    <w:p w14:paraId="0CFC7789" w14:textId="77777777" w:rsidR="00906568" w:rsidRPr="003930BC" w:rsidRDefault="00906568" w:rsidP="00906568">
      <w:pPr>
        <w:pStyle w:val="FootnoteText"/>
        <w:rPr>
          <w:rFonts w:ascii="Times New Roman" w:hAnsi="Times New Roman" w:cs="Times New Roman"/>
        </w:rPr>
      </w:pPr>
      <w:r w:rsidRPr="003930BC">
        <w:rPr>
          <w:rStyle w:val="FootnoteReference"/>
          <w:rFonts w:ascii="Times New Roman" w:hAnsi="Times New Roman" w:cs="Times New Roman"/>
        </w:rPr>
        <w:footnoteRef/>
      </w:r>
      <w:r w:rsidRPr="003930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Hiscock, p. 132.</w:t>
      </w:r>
    </w:p>
  </w:footnote>
  <w:footnote w:id="3">
    <w:p w14:paraId="24ECB081" w14:textId="10C69667" w:rsidR="00BB04C7" w:rsidRPr="00BB04C7" w:rsidRDefault="00BB04C7">
      <w:pPr>
        <w:pStyle w:val="FootnoteText"/>
      </w:pPr>
      <w:r>
        <w:rPr>
          <w:rStyle w:val="FootnoteReference"/>
        </w:rPr>
        <w:footnoteRef/>
      </w:r>
      <w:r>
        <w:t xml:space="preserve"> F. Anstey, </w:t>
      </w:r>
      <w:r>
        <w:rPr>
          <w:i/>
          <w:iCs/>
        </w:rPr>
        <w:t>The Tinted Venus</w:t>
      </w:r>
      <w:r>
        <w:t xml:space="preserve"> (New York and London: Harper and Publishers, </w:t>
      </w:r>
      <w:proofErr w:type="spellStart"/>
      <w:r w:rsidR="006C4BC8">
        <w:t>repr</w:t>
      </w:r>
      <w:proofErr w:type="spellEnd"/>
      <w:r w:rsidR="006C4BC8">
        <w:t xml:space="preserve">. </w:t>
      </w:r>
      <w:r>
        <w:t>1898</w:t>
      </w:r>
      <w:r w:rsidR="006C4BC8">
        <w:t xml:space="preserve"> [1885]), </w:t>
      </w:r>
      <w:r>
        <w:t>pp. 14–15.</w:t>
      </w:r>
    </w:p>
  </w:footnote>
  <w:footnote w:id="4">
    <w:p w14:paraId="4FE9B1CC" w14:textId="3746D928" w:rsidR="00F24238" w:rsidRDefault="00F242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019B">
          <w:rPr>
            <w:rStyle w:val="Hyperlink"/>
          </w:rPr>
          <w:t>https://piers.org.uk/piers/gravesend-town-pier/</w:t>
        </w:r>
      </w:hyperlink>
      <w:r>
        <w:t xml:space="preserve"> </w:t>
      </w:r>
    </w:p>
  </w:footnote>
  <w:footnote w:id="5">
    <w:p w14:paraId="587CF70D" w14:textId="462DEB24" w:rsidR="0068426E" w:rsidRDefault="006842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019B">
          <w:rPr>
            <w:rStyle w:val="Hyperlink"/>
          </w:rPr>
          <w:t>https://historicengland.org.uk/listing/the-list/list-entry/1341489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546EB"/>
    <w:multiLevelType w:val="hybridMultilevel"/>
    <w:tmpl w:val="5F26A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68"/>
    <w:rsid w:val="00011A68"/>
    <w:rsid w:val="000224CF"/>
    <w:rsid w:val="0007727D"/>
    <w:rsid w:val="00096D85"/>
    <w:rsid w:val="001668E5"/>
    <w:rsid w:val="001A0C1E"/>
    <w:rsid w:val="00234243"/>
    <w:rsid w:val="00257DCF"/>
    <w:rsid w:val="002D5ECC"/>
    <w:rsid w:val="002F5EF9"/>
    <w:rsid w:val="00432E32"/>
    <w:rsid w:val="00503E42"/>
    <w:rsid w:val="00541107"/>
    <w:rsid w:val="00553BB5"/>
    <w:rsid w:val="006709C4"/>
    <w:rsid w:val="0068426E"/>
    <w:rsid w:val="006902C2"/>
    <w:rsid w:val="006C4BC8"/>
    <w:rsid w:val="00707AB2"/>
    <w:rsid w:val="00715214"/>
    <w:rsid w:val="008A5F2D"/>
    <w:rsid w:val="008E5335"/>
    <w:rsid w:val="00906568"/>
    <w:rsid w:val="00993AF9"/>
    <w:rsid w:val="009B504C"/>
    <w:rsid w:val="009D27DB"/>
    <w:rsid w:val="00A44AF7"/>
    <w:rsid w:val="00A45159"/>
    <w:rsid w:val="00A63E51"/>
    <w:rsid w:val="00BB04C7"/>
    <w:rsid w:val="00BD2717"/>
    <w:rsid w:val="00C07764"/>
    <w:rsid w:val="00C74438"/>
    <w:rsid w:val="00D827B4"/>
    <w:rsid w:val="00DB323A"/>
    <w:rsid w:val="00EA4229"/>
    <w:rsid w:val="00ED2340"/>
    <w:rsid w:val="00F116D1"/>
    <w:rsid w:val="00F24238"/>
    <w:rsid w:val="00F307A7"/>
    <w:rsid w:val="00F42506"/>
    <w:rsid w:val="00F873CF"/>
    <w:rsid w:val="00F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8B72"/>
  <w15:chartTrackingRefBased/>
  <w15:docId w15:val="{469FABD8-E670-4AFF-96F4-14D31321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065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65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6568"/>
    <w:rPr>
      <w:vertAlign w:val="superscript"/>
    </w:rPr>
  </w:style>
  <w:style w:type="paragraph" w:styleId="ListParagraph">
    <w:name w:val="List Paragraph"/>
    <w:basedOn w:val="Normal"/>
    <w:uiPriority w:val="34"/>
    <w:qFormat/>
    <w:rsid w:val="00F24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bc.co.uk/news/uk-england-kent-2583637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discovergravesham.co.uk/gravesend/gravesend-cemetery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historicengland.org.uk/listing/the-list/list-entry/1341489" TargetMode="External"/><Relationship Id="rId1" Type="http://schemas.openxmlformats.org/officeDocument/2006/relationships/hyperlink" Target="https://piers.org.uk/piers/gravesend-town-p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9AA04-9666-4A06-BF93-17644080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2</cp:revision>
  <dcterms:created xsi:type="dcterms:W3CDTF">2021-10-03T20:12:00Z</dcterms:created>
  <dcterms:modified xsi:type="dcterms:W3CDTF">2021-10-03T20:12:00Z</dcterms:modified>
</cp:coreProperties>
</file>