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6C9" w:rsidRPr="003F3ADC" w:rsidRDefault="004816C9" w:rsidP="004816C9">
      <w:pPr>
        <w:rPr>
          <w:b/>
          <w:sz w:val="24"/>
          <w:szCs w:val="24"/>
        </w:rPr>
      </w:pPr>
      <w:r w:rsidRPr="003F3ADC">
        <w:rPr>
          <w:b/>
          <w:sz w:val="24"/>
          <w:szCs w:val="24"/>
        </w:rPr>
        <w:t>P. G. Wodehouse (1881-1975)</w:t>
      </w:r>
    </w:p>
    <w:p w:rsidR="004816C9" w:rsidRPr="003F3ADC" w:rsidRDefault="004816C9" w:rsidP="004816C9">
      <w:pPr>
        <w:rPr>
          <w:b/>
          <w:sz w:val="24"/>
          <w:szCs w:val="24"/>
        </w:rPr>
      </w:pPr>
      <w:r w:rsidRPr="003F3ADC">
        <w:rPr>
          <w:b/>
          <w:sz w:val="24"/>
          <w:szCs w:val="24"/>
        </w:rPr>
        <w:t>Prof Carolyn Oulton</w:t>
      </w:r>
    </w:p>
    <w:p w:rsidR="00851476" w:rsidRPr="003F3ADC" w:rsidRDefault="000A6AF6" w:rsidP="000A6AF6">
      <w:pPr>
        <w:rPr>
          <w:sz w:val="24"/>
          <w:szCs w:val="24"/>
        </w:rPr>
      </w:pPr>
      <w:r w:rsidRPr="003F3ADC">
        <w:rPr>
          <w:sz w:val="24"/>
          <w:szCs w:val="24"/>
        </w:rPr>
        <w:t xml:space="preserve">P. G. Wodehouse only spent two years at Malvern House Prep School in the Kearsney area of Dover, between 1892 and 1994, and it may indeed have been </w:t>
      </w:r>
      <w:r w:rsidR="004816C9" w:rsidRPr="003F3ADC">
        <w:rPr>
          <w:sz w:val="24"/>
          <w:szCs w:val="24"/>
        </w:rPr>
        <w:t xml:space="preserve">‘a very bad choice for a dreamy impractical boy who loved reading.’ </w:t>
      </w:r>
      <w:r w:rsidRPr="003F3ADC">
        <w:rPr>
          <w:rStyle w:val="FootnoteReference"/>
          <w:sz w:val="24"/>
          <w:szCs w:val="24"/>
        </w:rPr>
        <w:footnoteReference w:id="1"/>
      </w:r>
      <w:r w:rsidRPr="003F3ADC">
        <w:rPr>
          <w:sz w:val="24"/>
          <w:szCs w:val="24"/>
        </w:rPr>
        <w:t xml:space="preserve"> But the experience also inspired the early education of Bertie Wooster, and few of his fans would argue with that. </w:t>
      </w:r>
    </w:p>
    <w:p w:rsidR="003E074E" w:rsidRPr="003F3ADC" w:rsidRDefault="003E074E" w:rsidP="000A6AF6">
      <w:pPr>
        <w:rPr>
          <w:sz w:val="24"/>
          <w:szCs w:val="24"/>
        </w:rPr>
      </w:pPr>
      <w:r w:rsidRPr="003F3ADC">
        <w:rPr>
          <w:sz w:val="24"/>
          <w:szCs w:val="24"/>
        </w:rPr>
        <w:t xml:space="preserve">Wodehouse </w:t>
      </w:r>
      <w:r w:rsidR="003F3ADC" w:rsidRPr="003F3ADC">
        <w:rPr>
          <w:sz w:val="24"/>
          <w:szCs w:val="24"/>
        </w:rPr>
        <w:t xml:space="preserve">later </w:t>
      </w:r>
      <w:r w:rsidRPr="003F3ADC">
        <w:rPr>
          <w:sz w:val="24"/>
          <w:szCs w:val="24"/>
        </w:rPr>
        <w:t xml:space="preserve">collaborated with </w:t>
      </w:r>
      <w:r w:rsidR="0008511F">
        <w:rPr>
          <w:sz w:val="24"/>
          <w:szCs w:val="24"/>
        </w:rPr>
        <w:t xml:space="preserve">the comic writer </w:t>
      </w:r>
      <w:r w:rsidRPr="003F3ADC">
        <w:rPr>
          <w:sz w:val="24"/>
          <w:szCs w:val="24"/>
        </w:rPr>
        <w:t xml:space="preserve">George </w:t>
      </w:r>
      <w:proofErr w:type="spellStart"/>
      <w:r w:rsidRPr="003F3ADC">
        <w:rPr>
          <w:sz w:val="24"/>
          <w:szCs w:val="24"/>
        </w:rPr>
        <w:t>Grossmith</w:t>
      </w:r>
      <w:proofErr w:type="spellEnd"/>
      <w:r w:rsidRPr="003F3ADC">
        <w:rPr>
          <w:sz w:val="24"/>
          <w:szCs w:val="24"/>
        </w:rPr>
        <w:t xml:space="preserve"> Jnr</w:t>
      </w:r>
      <w:r w:rsidR="0008511F">
        <w:rPr>
          <w:sz w:val="24"/>
          <w:szCs w:val="24"/>
        </w:rPr>
        <w:t xml:space="preserve"> (</w:t>
      </w:r>
      <w:r w:rsidR="003F3ADC" w:rsidRPr="003F3ADC">
        <w:rPr>
          <w:sz w:val="24"/>
          <w:szCs w:val="24"/>
        </w:rPr>
        <w:t xml:space="preserve">son of [Pooter’s famous </w:t>
      </w:r>
      <w:proofErr w:type="gramStart"/>
      <w:r w:rsidR="003F3ADC" w:rsidRPr="003F3ADC">
        <w:rPr>
          <w:sz w:val="24"/>
          <w:szCs w:val="24"/>
        </w:rPr>
        <w:t>creator](</w:t>
      </w:r>
      <w:proofErr w:type="gramEnd"/>
      <w:r w:rsidR="003F3ADC" w:rsidRPr="003F3ADC">
        <w:rPr>
          <w:sz w:val="24"/>
          <w:szCs w:val="24"/>
        </w:rPr>
        <w:t xml:space="preserve"> /19c/19c-grossmith-biography)</w:t>
      </w:r>
      <w:r w:rsidR="0008511F">
        <w:rPr>
          <w:sz w:val="24"/>
          <w:szCs w:val="24"/>
        </w:rPr>
        <w:t>)</w:t>
      </w:r>
      <w:r w:rsidR="003F3ADC" w:rsidRPr="003F3ADC">
        <w:rPr>
          <w:sz w:val="24"/>
          <w:szCs w:val="24"/>
        </w:rPr>
        <w:t xml:space="preserve"> and their 1923 cabaret _</w:t>
      </w:r>
      <w:r w:rsidRPr="003F3ADC">
        <w:rPr>
          <w:sz w:val="24"/>
          <w:szCs w:val="24"/>
        </w:rPr>
        <w:t>The Beauty Prize</w:t>
      </w:r>
      <w:r w:rsidR="003F3ADC" w:rsidRPr="003F3ADC">
        <w:rPr>
          <w:sz w:val="24"/>
          <w:szCs w:val="24"/>
        </w:rPr>
        <w:t>_</w:t>
      </w:r>
      <w:r w:rsidRPr="003F3ADC">
        <w:rPr>
          <w:sz w:val="24"/>
          <w:szCs w:val="24"/>
        </w:rPr>
        <w:t xml:space="preserve"> includes </w:t>
      </w:r>
      <w:r w:rsidR="003F3ADC" w:rsidRPr="003F3ADC">
        <w:rPr>
          <w:sz w:val="24"/>
          <w:szCs w:val="24"/>
        </w:rPr>
        <w:t xml:space="preserve">a </w:t>
      </w:r>
      <w:r w:rsidRPr="003F3ADC">
        <w:rPr>
          <w:sz w:val="24"/>
          <w:szCs w:val="24"/>
        </w:rPr>
        <w:t xml:space="preserve">song ‘A Cottage in Kent’ </w:t>
      </w:r>
      <w:r w:rsidR="0008511F">
        <w:rPr>
          <w:sz w:val="24"/>
          <w:szCs w:val="24"/>
        </w:rPr>
        <w:t xml:space="preserve">with words </w:t>
      </w:r>
      <w:r w:rsidRPr="003F3ADC">
        <w:rPr>
          <w:sz w:val="24"/>
          <w:szCs w:val="24"/>
        </w:rPr>
        <w:t xml:space="preserve">by </w:t>
      </w:r>
      <w:proofErr w:type="spellStart"/>
      <w:r w:rsidRPr="003F3ADC">
        <w:rPr>
          <w:sz w:val="24"/>
          <w:szCs w:val="24"/>
        </w:rPr>
        <w:t>Grossmith</w:t>
      </w:r>
      <w:proofErr w:type="spellEnd"/>
      <w:r w:rsidRPr="003F3ADC">
        <w:rPr>
          <w:sz w:val="24"/>
          <w:szCs w:val="24"/>
        </w:rPr>
        <w:t>.</w:t>
      </w:r>
    </w:p>
    <w:p w:rsidR="00851476" w:rsidRDefault="003F3ADC" w:rsidP="004816C9">
      <w:pPr>
        <w:rPr>
          <w:sz w:val="24"/>
          <w:szCs w:val="24"/>
        </w:rPr>
      </w:pPr>
      <w:r>
        <w:rPr>
          <w:sz w:val="24"/>
          <w:szCs w:val="24"/>
        </w:rPr>
        <w:t xml:space="preserve">Otherwise </w:t>
      </w:r>
      <w:r w:rsidRPr="003F3ADC">
        <w:rPr>
          <w:sz w:val="24"/>
          <w:szCs w:val="24"/>
        </w:rPr>
        <w:t xml:space="preserve">Wodehouse expressed few regrets at leaving the county. </w:t>
      </w:r>
      <w:r w:rsidR="000A6AF6" w:rsidRPr="003F3ADC">
        <w:rPr>
          <w:sz w:val="24"/>
          <w:szCs w:val="24"/>
        </w:rPr>
        <w:t xml:space="preserve">At 13 </w:t>
      </w:r>
      <w:r w:rsidRPr="003F3ADC">
        <w:rPr>
          <w:sz w:val="24"/>
          <w:szCs w:val="24"/>
        </w:rPr>
        <w:t>he</w:t>
      </w:r>
      <w:r w:rsidR="000A6AF6" w:rsidRPr="003F3ADC">
        <w:rPr>
          <w:sz w:val="24"/>
          <w:szCs w:val="24"/>
        </w:rPr>
        <w:t xml:space="preserve"> was sent to Dulwich College in London, </w:t>
      </w:r>
      <w:r w:rsidRPr="003F3ADC">
        <w:rPr>
          <w:sz w:val="24"/>
          <w:szCs w:val="24"/>
        </w:rPr>
        <w:t xml:space="preserve">from whence he seems to have returned only to </w:t>
      </w:r>
      <w:r w:rsidR="00851476" w:rsidRPr="003F3ADC">
        <w:rPr>
          <w:sz w:val="24"/>
          <w:szCs w:val="24"/>
        </w:rPr>
        <w:t xml:space="preserve">play cricket against Tonbridge. </w:t>
      </w:r>
      <w:r w:rsidR="008224D9" w:rsidRPr="003F3ADC">
        <w:rPr>
          <w:sz w:val="24"/>
          <w:szCs w:val="24"/>
        </w:rPr>
        <w:t xml:space="preserve">Like his friend [Arthur Conan </w:t>
      </w:r>
      <w:proofErr w:type="gramStart"/>
      <w:r w:rsidR="008224D9" w:rsidRPr="003F3ADC">
        <w:rPr>
          <w:sz w:val="24"/>
          <w:szCs w:val="24"/>
        </w:rPr>
        <w:t>Doyle](</w:t>
      </w:r>
      <w:proofErr w:type="gramEnd"/>
      <w:r w:rsidR="008224D9" w:rsidRPr="003F3ADC">
        <w:rPr>
          <w:sz w:val="24"/>
          <w:szCs w:val="24"/>
        </w:rPr>
        <w:t xml:space="preserve">/19c/19c-conan-doyle), </w:t>
      </w:r>
      <w:r w:rsidR="00851476" w:rsidRPr="003F3ADC">
        <w:rPr>
          <w:sz w:val="24"/>
          <w:szCs w:val="24"/>
        </w:rPr>
        <w:t xml:space="preserve">the adult </w:t>
      </w:r>
      <w:r w:rsidR="008224D9" w:rsidRPr="003F3ADC">
        <w:rPr>
          <w:sz w:val="24"/>
          <w:szCs w:val="24"/>
        </w:rPr>
        <w:t xml:space="preserve">Wodehouse </w:t>
      </w:r>
      <w:r w:rsidR="00851476" w:rsidRPr="003F3ADC">
        <w:rPr>
          <w:sz w:val="24"/>
          <w:szCs w:val="24"/>
        </w:rPr>
        <w:t>remained</w:t>
      </w:r>
      <w:r w:rsidR="008224D9" w:rsidRPr="003F3ADC">
        <w:rPr>
          <w:sz w:val="24"/>
          <w:szCs w:val="24"/>
        </w:rPr>
        <w:t xml:space="preserve"> </w:t>
      </w:r>
      <w:r w:rsidR="00851476" w:rsidRPr="003F3ADC">
        <w:rPr>
          <w:sz w:val="24"/>
          <w:szCs w:val="24"/>
        </w:rPr>
        <w:t xml:space="preserve">an </w:t>
      </w:r>
      <w:r w:rsidR="008224D9" w:rsidRPr="003F3ADC">
        <w:rPr>
          <w:sz w:val="24"/>
          <w:szCs w:val="24"/>
        </w:rPr>
        <w:t xml:space="preserve">enthusiastic </w:t>
      </w:r>
      <w:r w:rsidR="00851476" w:rsidRPr="003F3ADC">
        <w:rPr>
          <w:sz w:val="24"/>
          <w:szCs w:val="24"/>
        </w:rPr>
        <w:t>sportsman and maintained a longstanding friendship with professional cricketer and Dulwich old boy, Billy Gr</w:t>
      </w:r>
      <w:r>
        <w:rPr>
          <w:sz w:val="24"/>
          <w:szCs w:val="24"/>
        </w:rPr>
        <w:t>iffith</w:t>
      </w:r>
      <w:r w:rsidR="00851476" w:rsidRPr="003F3ADC">
        <w:rPr>
          <w:sz w:val="24"/>
          <w:szCs w:val="24"/>
        </w:rPr>
        <w:t xml:space="preserve">, who lived </w:t>
      </w:r>
      <w:r w:rsidR="003E074E" w:rsidRPr="003F3ADC">
        <w:rPr>
          <w:sz w:val="24"/>
          <w:szCs w:val="24"/>
        </w:rPr>
        <w:t xml:space="preserve">conveniently </w:t>
      </w:r>
      <w:r w:rsidR="00851476" w:rsidRPr="003F3ADC">
        <w:rPr>
          <w:sz w:val="24"/>
          <w:szCs w:val="24"/>
        </w:rPr>
        <w:t xml:space="preserve">near Wodehouse’s daughter Leonora </w:t>
      </w:r>
      <w:proofErr w:type="spellStart"/>
      <w:r w:rsidR="003E074E" w:rsidRPr="003F3ADC">
        <w:rPr>
          <w:sz w:val="24"/>
          <w:szCs w:val="24"/>
        </w:rPr>
        <w:t>Cazelet</w:t>
      </w:r>
      <w:proofErr w:type="spellEnd"/>
      <w:r w:rsidR="003E074E" w:rsidRPr="003F3ADC">
        <w:rPr>
          <w:sz w:val="24"/>
          <w:szCs w:val="24"/>
        </w:rPr>
        <w:t xml:space="preserve"> </w:t>
      </w:r>
      <w:r w:rsidR="00851476" w:rsidRPr="003F3ADC">
        <w:rPr>
          <w:sz w:val="24"/>
          <w:szCs w:val="24"/>
        </w:rPr>
        <w:t xml:space="preserve">and her husband in the village of </w:t>
      </w:r>
      <w:proofErr w:type="spellStart"/>
      <w:r w:rsidR="00851476" w:rsidRPr="003F3ADC">
        <w:rPr>
          <w:sz w:val="24"/>
          <w:szCs w:val="24"/>
        </w:rPr>
        <w:t>Shipbourne</w:t>
      </w:r>
      <w:proofErr w:type="spellEnd"/>
      <w:r w:rsidR="00851476" w:rsidRPr="003F3ADC">
        <w:rPr>
          <w:sz w:val="24"/>
          <w:szCs w:val="24"/>
        </w:rPr>
        <w:t xml:space="preserve">. </w:t>
      </w:r>
    </w:p>
    <w:p w:rsidR="003F3ADC" w:rsidRPr="003F3ADC" w:rsidRDefault="003F3ADC" w:rsidP="003F3ADC">
      <w:pPr>
        <w:rPr>
          <w:sz w:val="24"/>
          <w:szCs w:val="24"/>
        </w:rPr>
      </w:pPr>
      <w:r>
        <w:rPr>
          <w:sz w:val="24"/>
          <w:szCs w:val="24"/>
        </w:rPr>
        <w:t xml:space="preserve">Wodehouse’s </w:t>
      </w:r>
      <w:r w:rsidRPr="003F3ADC">
        <w:rPr>
          <w:sz w:val="24"/>
          <w:szCs w:val="24"/>
        </w:rPr>
        <w:t>relationship with fellow amateur A. A. Milne seems to have been rather more troubled. As evidence that ‘my personal animosity against a writer never affects my opinion of what he writes’ Wodehouse once commented that while ‘Nobody could be more anxious than myself… that Alan Alexander Milne should trip over a loose boot and break his bloody neck’, he nonetheless regarded his play _</w:t>
      </w:r>
      <w:r w:rsidRPr="003F3ADC">
        <w:rPr>
          <w:i/>
          <w:sz w:val="24"/>
          <w:szCs w:val="24"/>
        </w:rPr>
        <w:t>The Dover Road_</w:t>
      </w:r>
      <w:r w:rsidRPr="003F3ADC">
        <w:rPr>
          <w:sz w:val="24"/>
          <w:szCs w:val="24"/>
        </w:rPr>
        <w:t xml:space="preserve"> as ‘about the best comedy in English’.</w:t>
      </w:r>
      <w:r w:rsidRPr="003F3ADC">
        <w:rPr>
          <w:rStyle w:val="FootnoteReference"/>
          <w:sz w:val="24"/>
          <w:szCs w:val="24"/>
        </w:rPr>
        <w:footnoteReference w:id="2"/>
      </w:r>
    </w:p>
    <w:p w:rsidR="003F3ADC" w:rsidRDefault="003F3ADC" w:rsidP="003F3ADC">
      <w:pPr>
        <w:rPr>
          <w:sz w:val="24"/>
          <w:szCs w:val="24"/>
        </w:rPr>
      </w:pPr>
      <w:r w:rsidRPr="003F3ADC">
        <w:rPr>
          <w:sz w:val="24"/>
          <w:szCs w:val="24"/>
        </w:rPr>
        <w:t xml:space="preserve">During his visits to </w:t>
      </w:r>
      <w:proofErr w:type="spellStart"/>
      <w:r w:rsidRPr="003F3ADC">
        <w:rPr>
          <w:sz w:val="24"/>
          <w:szCs w:val="24"/>
        </w:rPr>
        <w:t>Fairlawne</w:t>
      </w:r>
      <w:proofErr w:type="spellEnd"/>
      <w:r w:rsidRPr="003F3ADC">
        <w:rPr>
          <w:sz w:val="24"/>
          <w:szCs w:val="24"/>
        </w:rPr>
        <w:t xml:space="preserve"> Wodehouse </w:t>
      </w:r>
      <w:r>
        <w:rPr>
          <w:sz w:val="24"/>
          <w:szCs w:val="24"/>
        </w:rPr>
        <w:t xml:space="preserve">would have been within visiting distance of </w:t>
      </w:r>
      <w:r w:rsidR="00DB1487">
        <w:rPr>
          <w:sz w:val="24"/>
          <w:szCs w:val="24"/>
        </w:rPr>
        <w:t xml:space="preserve">[Conan </w:t>
      </w:r>
      <w:proofErr w:type="gramStart"/>
      <w:r w:rsidR="00DB1487">
        <w:rPr>
          <w:sz w:val="24"/>
          <w:szCs w:val="24"/>
        </w:rPr>
        <w:t>Doyle](</w:t>
      </w:r>
      <w:proofErr w:type="gramEnd"/>
      <w:r w:rsidR="00DB1487" w:rsidRPr="003F3ADC">
        <w:rPr>
          <w:sz w:val="24"/>
          <w:szCs w:val="24"/>
        </w:rPr>
        <w:t xml:space="preserve">/19c/19c-conan-doyle), </w:t>
      </w:r>
      <w:r w:rsidR="00DB1487">
        <w:rPr>
          <w:sz w:val="24"/>
          <w:szCs w:val="24"/>
        </w:rPr>
        <w:t xml:space="preserve">and </w:t>
      </w:r>
      <w:r w:rsidRPr="003F3ADC">
        <w:rPr>
          <w:sz w:val="24"/>
          <w:szCs w:val="24"/>
        </w:rPr>
        <w:t xml:space="preserve">also met </w:t>
      </w:r>
      <w:r>
        <w:rPr>
          <w:sz w:val="24"/>
          <w:szCs w:val="24"/>
        </w:rPr>
        <w:t>other</w:t>
      </w:r>
      <w:r w:rsidRPr="003F3ADC">
        <w:rPr>
          <w:sz w:val="24"/>
          <w:szCs w:val="24"/>
        </w:rPr>
        <w:t xml:space="preserve"> writer</w:t>
      </w:r>
      <w:r>
        <w:rPr>
          <w:sz w:val="24"/>
          <w:szCs w:val="24"/>
        </w:rPr>
        <w:t>s including</w:t>
      </w:r>
      <w:r w:rsidRPr="003F3ADC">
        <w:rPr>
          <w:sz w:val="24"/>
          <w:szCs w:val="24"/>
        </w:rPr>
        <w:t xml:space="preserve"> [Hugh Walpole]( /19c/19c-walpole-biography)</w:t>
      </w:r>
      <w:r>
        <w:rPr>
          <w:sz w:val="24"/>
          <w:szCs w:val="24"/>
        </w:rPr>
        <w:t>.</w:t>
      </w:r>
      <w:r w:rsidRPr="003F3ADC">
        <w:rPr>
          <w:rStyle w:val="FootnoteReference"/>
          <w:sz w:val="24"/>
          <w:szCs w:val="24"/>
        </w:rPr>
        <w:footnoteReference w:id="3"/>
      </w:r>
      <w:r>
        <w:rPr>
          <w:sz w:val="24"/>
          <w:szCs w:val="24"/>
        </w:rPr>
        <w:t xml:space="preserve"> Here too he </w:t>
      </w:r>
      <w:r w:rsidRPr="003F3ADC">
        <w:rPr>
          <w:sz w:val="24"/>
          <w:szCs w:val="24"/>
        </w:rPr>
        <w:t xml:space="preserve">spectacularly failed to witness the arrival of his granddaughter </w:t>
      </w:r>
      <w:proofErr w:type="spellStart"/>
      <w:r w:rsidRPr="003F3ADC">
        <w:rPr>
          <w:sz w:val="24"/>
          <w:szCs w:val="24"/>
        </w:rPr>
        <w:t>Sheran</w:t>
      </w:r>
      <w:proofErr w:type="spellEnd"/>
      <w:r w:rsidRPr="003F3ADC">
        <w:rPr>
          <w:sz w:val="24"/>
          <w:szCs w:val="24"/>
        </w:rPr>
        <w:t xml:space="preserve"> in 1935. As symptoms became alarming on Good Friday, an ambulance was summoned and Leonora was taken to hospital in the early hours of Saturday morning. Wodehouse </w:t>
      </w:r>
      <w:bookmarkStart w:id="0" w:name="_GoBack"/>
      <w:bookmarkEnd w:id="0"/>
      <w:r w:rsidRPr="003F3ADC">
        <w:rPr>
          <w:sz w:val="24"/>
          <w:szCs w:val="24"/>
        </w:rPr>
        <w:t>slept through the resulting commotion.</w:t>
      </w:r>
      <w:r w:rsidRPr="003F3ADC">
        <w:rPr>
          <w:rStyle w:val="FootnoteReference"/>
          <w:sz w:val="24"/>
          <w:szCs w:val="24"/>
        </w:rPr>
        <w:footnoteReference w:id="4"/>
      </w:r>
      <w:r w:rsidRPr="003F3ADC">
        <w:rPr>
          <w:sz w:val="24"/>
          <w:szCs w:val="24"/>
        </w:rPr>
        <w:t xml:space="preserve"> </w:t>
      </w:r>
      <w:proofErr w:type="spellStart"/>
      <w:r w:rsidRPr="003F3ADC">
        <w:rPr>
          <w:sz w:val="24"/>
          <w:szCs w:val="24"/>
        </w:rPr>
        <w:t>Sheran</w:t>
      </w:r>
      <w:proofErr w:type="spellEnd"/>
      <w:r w:rsidRPr="003F3ADC">
        <w:rPr>
          <w:sz w:val="24"/>
          <w:szCs w:val="24"/>
        </w:rPr>
        <w:t xml:space="preserve"> [married in 1968[(</w:t>
      </w:r>
      <w:hyperlink r:id="rId7" w:history="1">
        <w:r w:rsidRPr="003F3ADC">
          <w:rPr>
            <w:rStyle w:val="Hyperlink"/>
            <w:sz w:val="24"/>
            <w:szCs w:val="24"/>
          </w:rPr>
          <w:t>https://www.youtube.com/watch?v=AVZ-sfRjwxw</w:t>
        </w:r>
      </w:hyperlink>
      <w:r w:rsidRPr="003F3ADC">
        <w:rPr>
          <w:rStyle w:val="Hyperlink"/>
          <w:sz w:val="24"/>
          <w:szCs w:val="24"/>
        </w:rPr>
        <w:t>)</w:t>
      </w:r>
      <w:r w:rsidRPr="003F3ADC">
        <w:rPr>
          <w:sz w:val="24"/>
          <w:szCs w:val="24"/>
        </w:rPr>
        <w:t xml:space="preserve"> with the Queen Mother (an acknowledged Wodehouse fan) in attendance.</w:t>
      </w:r>
    </w:p>
    <w:p w:rsidR="003F3ADC" w:rsidRDefault="001C465C" w:rsidP="003F3ADC">
      <w:pPr>
        <w:rPr>
          <w:rFonts w:eastAsia="Times New Roman" w:cstheme="minorHAnsi"/>
          <w:color w:val="212529"/>
          <w:sz w:val="24"/>
          <w:szCs w:val="24"/>
          <w:lang w:eastAsia="en-GB"/>
        </w:rPr>
      </w:pPr>
      <w:r>
        <w:rPr>
          <w:sz w:val="24"/>
          <w:szCs w:val="24"/>
        </w:rPr>
        <w:t xml:space="preserve">At least </w:t>
      </w:r>
      <w:r w:rsidR="003F3ADC">
        <w:rPr>
          <w:sz w:val="24"/>
          <w:szCs w:val="24"/>
        </w:rPr>
        <w:t>Wodehouse</w:t>
      </w:r>
      <w:r w:rsidR="003F3ADC" w:rsidRPr="003F3ADC">
        <w:rPr>
          <w:sz w:val="24"/>
          <w:szCs w:val="24"/>
        </w:rPr>
        <w:t xml:space="preserve"> </w:t>
      </w:r>
      <w:r w:rsidR="001B19C7">
        <w:rPr>
          <w:sz w:val="24"/>
          <w:szCs w:val="24"/>
        </w:rPr>
        <w:t>does</w:t>
      </w:r>
      <w:r w:rsidR="003F3ADC" w:rsidRPr="003F3ADC">
        <w:rPr>
          <w:sz w:val="24"/>
          <w:szCs w:val="24"/>
        </w:rPr>
        <w:t xml:space="preserve"> </w:t>
      </w:r>
      <w:r w:rsidR="003F3ADC">
        <w:rPr>
          <w:sz w:val="24"/>
          <w:szCs w:val="24"/>
        </w:rPr>
        <w:t xml:space="preserve">seem to have </w:t>
      </w:r>
      <w:r w:rsidR="00CB6178">
        <w:rPr>
          <w:sz w:val="24"/>
          <w:szCs w:val="24"/>
        </w:rPr>
        <w:t>retained some grasp of</w:t>
      </w:r>
      <w:r w:rsidR="003F3ADC" w:rsidRPr="003F3ADC">
        <w:rPr>
          <w:sz w:val="24"/>
          <w:szCs w:val="24"/>
        </w:rPr>
        <w:t xml:space="preserve"> </w:t>
      </w:r>
      <w:r>
        <w:rPr>
          <w:sz w:val="24"/>
          <w:szCs w:val="24"/>
        </w:rPr>
        <w:t>Kent</w:t>
      </w:r>
      <w:r w:rsidR="003F3ADC" w:rsidRPr="003F3ADC">
        <w:rPr>
          <w:sz w:val="24"/>
          <w:szCs w:val="24"/>
        </w:rPr>
        <w:t xml:space="preserve"> history</w:t>
      </w:r>
      <w:r w:rsidR="00CB6178">
        <w:rPr>
          <w:sz w:val="24"/>
          <w:szCs w:val="24"/>
        </w:rPr>
        <w:t>, however tenuous</w:t>
      </w:r>
      <w:r w:rsidR="003F3ADC" w:rsidRPr="003F3ADC">
        <w:rPr>
          <w:sz w:val="24"/>
          <w:szCs w:val="24"/>
        </w:rPr>
        <w:t>. ‘</w:t>
      </w:r>
      <w:r w:rsidR="003F3ADC" w:rsidRPr="008608F5">
        <w:rPr>
          <w:rFonts w:eastAsia="Times New Roman" w:cstheme="minorHAnsi"/>
          <w:color w:val="212529"/>
          <w:sz w:val="24"/>
          <w:szCs w:val="24"/>
          <w:lang w:eastAsia="en-GB"/>
        </w:rPr>
        <w:t xml:space="preserve">You remember what </w:t>
      </w:r>
      <w:r w:rsidR="003F3ADC" w:rsidRPr="003F3ADC">
        <w:rPr>
          <w:rFonts w:eastAsia="Times New Roman" w:cstheme="minorHAnsi"/>
          <w:color w:val="212529"/>
          <w:sz w:val="24"/>
          <w:szCs w:val="24"/>
          <w:lang w:eastAsia="en-GB"/>
        </w:rPr>
        <w:t>[</w:t>
      </w:r>
      <w:proofErr w:type="spellStart"/>
      <w:r w:rsidR="003F3ADC" w:rsidRPr="008608F5">
        <w:rPr>
          <w:rFonts w:eastAsia="Times New Roman" w:cstheme="minorHAnsi"/>
          <w:color w:val="212529"/>
          <w:sz w:val="24"/>
          <w:szCs w:val="24"/>
          <w:lang w:eastAsia="en-GB"/>
        </w:rPr>
        <w:t>Hengist</w:t>
      </w:r>
      <w:proofErr w:type="spellEnd"/>
      <w:r w:rsidR="003F3ADC" w:rsidRPr="003F3ADC">
        <w:rPr>
          <w:rFonts w:eastAsia="Times New Roman" w:cstheme="minorHAnsi"/>
          <w:color w:val="212529"/>
          <w:sz w:val="24"/>
          <w:szCs w:val="24"/>
          <w:lang w:eastAsia="en-GB"/>
        </w:rPr>
        <w:t>](/medieval/</w:t>
      </w:r>
      <w:proofErr w:type="spellStart"/>
      <w:r w:rsidR="003F3ADC" w:rsidRPr="003F3ADC">
        <w:rPr>
          <w:rFonts w:eastAsia="Times New Roman" w:cstheme="minorHAnsi"/>
          <w:color w:val="212529"/>
          <w:sz w:val="24"/>
          <w:szCs w:val="24"/>
          <w:lang w:eastAsia="en-GB"/>
        </w:rPr>
        <w:t>hengestandhorsa</w:t>
      </w:r>
      <w:proofErr w:type="spellEnd"/>
      <w:r w:rsidR="003F3ADC" w:rsidRPr="003F3ADC">
        <w:rPr>
          <w:rFonts w:eastAsia="Times New Roman" w:cstheme="minorHAnsi"/>
          <w:color w:val="212529"/>
          <w:sz w:val="24"/>
          <w:szCs w:val="24"/>
          <w:lang w:eastAsia="en-GB"/>
        </w:rPr>
        <w:t>)</w:t>
      </w:r>
      <w:r w:rsidR="003F3ADC" w:rsidRPr="008608F5">
        <w:rPr>
          <w:rFonts w:eastAsia="Times New Roman" w:cstheme="minorHAnsi"/>
          <w:color w:val="212529"/>
          <w:sz w:val="24"/>
          <w:szCs w:val="24"/>
          <w:lang w:eastAsia="en-GB"/>
        </w:rPr>
        <w:t xml:space="preserve"> said to </w:t>
      </w:r>
      <w:r w:rsidR="003F3ADC" w:rsidRPr="003F3ADC">
        <w:rPr>
          <w:rFonts w:eastAsia="Times New Roman" w:cstheme="minorHAnsi"/>
          <w:color w:val="212529"/>
          <w:sz w:val="24"/>
          <w:szCs w:val="24"/>
          <w:lang w:eastAsia="en-GB"/>
        </w:rPr>
        <w:t>[</w:t>
      </w:r>
      <w:proofErr w:type="spellStart"/>
      <w:r w:rsidR="003F3ADC" w:rsidRPr="008608F5">
        <w:rPr>
          <w:rFonts w:eastAsia="Times New Roman" w:cstheme="minorHAnsi"/>
          <w:color w:val="212529"/>
          <w:sz w:val="24"/>
          <w:szCs w:val="24"/>
          <w:lang w:eastAsia="en-GB"/>
        </w:rPr>
        <w:t>Horsa</w:t>
      </w:r>
      <w:proofErr w:type="spellEnd"/>
      <w:r w:rsidR="003F3ADC" w:rsidRPr="003F3ADC">
        <w:rPr>
          <w:rFonts w:eastAsia="Times New Roman" w:cstheme="minorHAnsi"/>
          <w:color w:val="212529"/>
          <w:sz w:val="24"/>
          <w:szCs w:val="24"/>
          <w:lang w:eastAsia="en-GB"/>
        </w:rPr>
        <w:t>](/medieval/</w:t>
      </w:r>
      <w:proofErr w:type="spellStart"/>
      <w:r w:rsidR="003F3ADC" w:rsidRPr="003F3ADC">
        <w:rPr>
          <w:rFonts w:eastAsia="Times New Roman" w:cstheme="minorHAnsi"/>
          <w:color w:val="212529"/>
          <w:sz w:val="24"/>
          <w:szCs w:val="24"/>
          <w:lang w:eastAsia="en-GB"/>
        </w:rPr>
        <w:t>hengestandhorsa</w:t>
      </w:r>
      <w:proofErr w:type="spellEnd"/>
      <w:r w:rsidR="003F3ADC" w:rsidRPr="003F3ADC">
        <w:rPr>
          <w:rFonts w:eastAsia="Times New Roman" w:cstheme="minorHAnsi"/>
          <w:color w:val="212529"/>
          <w:sz w:val="24"/>
          <w:szCs w:val="24"/>
          <w:lang w:eastAsia="en-GB"/>
        </w:rPr>
        <w:t>)</w:t>
      </w:r>
      <w:r w:rsidR="003F3ADC" w:rsidRPr="008608F5">
        <w:rPr>
          <w:rFonts w:eastAsia="Times New Roman" w:cstheme="minorHAnsi"/>
          <w:color w:val="212529"/>
          <w:sz w:val="24"/>
          <w:szCs w:val="24"/>
          <w:lang w:eastAsia="en-GB"/>
        </w:rPr>
        <w:t xml:space="preserve"> before the battle of whatever it was?</w:t>
      </w:r>
      <w:r w:rsidR="003F3ADC" w:rsidRPr="003F3ADC">
        <w:rPr>
          <w:rFonts w:eastAsia="Times New Roman" w:cstheme="minorHAnsi"/>
          <w:color w:val="212529"/>
          <w:sz w:val="24"/>
          <w:szCs w:val="24"/>
          <w:lang w:eastAsia="en-GB"/>
        </w:rPr>
        <w:t>’ chirps a character in _Money in the Bank_, ‘</w:t>
      </w:r>
      <w:proofErr w:type="spellStart"/>
      <w:r w:rsidR="003F3ADC" w:rsidRPr="008608F5">
        <w:rPr>
          <w:rFonts w:eastAsia="Times New Roman" w:cstheme="minorHAnsi"/>
          <w:color w:val="212529"/>
          <w:sz w:val="24"/>
          <w:szCs w:val="24"/>
          <w:lang w:eastAsia="en-GB"/>
        </w:rPr>
        <w:t>Horsa</w:t>
      </w:r>
      <w:proofErr w:type="spellEnd"/>
      <w:r w:rsidR="003F3ADC" w:rsidRPr="008608F5">
        <w:rPr>
          <w:rFonts w:eastAsia="Times New Roman" w:cstheme="minorHAnsi"/>
          <w:color w:val="212529"/>
          <w:sz w:val="24"/>
          <w:szCs w:val="24"/>
          <w:lang w:eastAsia="en-GB"/>
        </w:rPr>
        <w:t>, keep your tail up!'</w:t>
      </w:r>
    </w:p>
    <w:p w:rsidR="00CB6178" w:rsidRPr="003F3ADC" w:rsidRDefault="00CB6178" w:rsidP="003F3ADC">
      <w:pPr>
        <w:rPr>
          <w:sz w:val="24"/>
          <w:szCs w:val="24"/>
        </w:rPr>
      </w:pPr>
    </w:p>
    <w:p w:rsidR="004816C9" w:rsidRPr="003F3ADC" w:rsidRDefault="004816C9" w:rsidP="004816C9">
      <w:pPr>
        <w:rPr>
          <w:b/>
          <w:sz w:val="24"/>
          <w:szCs w:val="24"/>
        </w:rPr>
      </w:pPr>
      <w:r w:rsidRPr="003F3ADC">
        <w:rPr>
          <w:b/>
          <w:sz w:val="24"/>
          <w:szCs w:val="24"/>
        </w:rPr>
        <w:lastRenderedPageBreak/>
        <w:t xml:space="preserve">Bibliography </w:t>
      </w:r>
    </w:p>
    <w:p w:rsidR="004816C9" w:rsidRPr="003F3ADC" w:rsidRDefault="004816C9" w:rsidP="004816C9">
      <w:pPr>
        <w:rPr>
          <w:sz w:val="24"/>
          <w:szCs w:val="24"/>
        </w:rPr>
      </w:pPr>
      <w:r w:rsidRPr="003F3ADC">
        <w:rPr>
          <w:sz w:val="24"/>
          <w:szCs w:val="24"/>
        </w:rPr>
        <w:t xml:space="preserve">McCrum, Robert. _Wodehouse: </w:t>
      </w:r>
      <w:proofErr w:type="gramStart"/>
      <w:r w:rsidRPr="003F3ADC">
        <w:rPr>
          <w:sz w:val="24"/>
          <w:szCs w:val="24"/>
        </w:rPr>
        <w:t>a</w:t>
      </w:r>
      <w:proofErr w:type="gramEnd"/>
      <w:r w:rsidRPr="003F3ADC">
        <w:rPr>
          <w:sz w:val="24"/>
          <w:szCs w:val="24"/>
        </w:rPr>
        <w:t xml:space="preserve"> Life_. London: Viking, 2004.</w:t>
      </w:r>
    </w:p>
    <w:p w:rsidR="004816C9" w:rsidRPr="003F3ADC" w:rsidRDefault="004816C9" w:rsidP="004816C9">
      <w:pPr>
        <w:rPr>
          <w:sz w:val="24"/>
          <w:szCs w:val="24"/>
        </w:rPr>
      </w:pPr>
      <w:r w:rsidRPr="003F3ADC">
        <w:rPr>
          <w:sz w:val="24"/>
          <w:szCs w:val="24"/>
        </w:rPr>
        <w:t>[P. G. Wodehouse Society (UK</w:t>
      </w:r>
      <w:proofErr w:type="gramStart"/>
      <w:r w:rsidRPr="003F3ADC">
        <w:rPr>
          <w:sz w:val="24"/>
          <w:szCs w:val="24"/>
        </w:rPr>
        <w:t>)](</w:t>
      </w:r>
      <w:proofErr w:type="gramEnd"/>
      <w:r w:rsidRPr="003F3ADC">
        <w:rPr>
          <w:sz w:val="24"/>
          <w:szCs w:val="24"/>
        </w:rPr>
        <w:t xml:space="preserve"> https://www.pgwodehousesociety.org.uk/)</w:t>
      </w:r>
    </w:p>
    <w:p w:rsidR="004816C9" w:rsidRPr="003F3ADC" w:rsidRDefault="004816C9" w:rsidP="004816C9">
      <w:pPr>
        <w:rPr>
          <w:sz w:val="24"/>
          <w:szCs w:val="24"/>
        </w:rPr>
      </w:pPr>
      <w:r w:rsidRPr="003F3ADC">
        <w:rPr>
          <w:sz w:val="24"/>
          <w:szCs w:val="24"/>
        </w:rPr>
        <w:t xml:space="preserve">Ratcliffe, Sophie, ed. _P. G. Wodehouse: </w:t>
      </w:r>
      <w:proofErr w:type="gramStart"/>
      <w:r w:rsidRPr="003F3ADC">
        <w:rPr>
          <w:sz w:val="24"/>
          <w:szCs w:val="24"/>
        </w:rPr>
        <w:t>a</w:t>
      </w:r>
      <w:proofErr w:type="gramEnd"/>
      <w:r w:rsidRPr="003F3ADC">
        <w:rPr>
          <w:sz w:val="24"/>
          <w:szCs w:val="24"/>
        </w:rPr>
        <w:t xml:space="preserve"> Life in Letters_. London: Arrow, 2013.</w:t>
      </w:r>
    </w:p>
    <w:p w:rsidR="004816C9" w:rsidRPr="003F3ADC" w:rsidRDefault="00DB1487" w:rsidP="004816C9">
      <w:pPr>
        <w:rPr>
          <w:sz w:val="24"/>
          <w:szCs w:val="24"/>
        </w:rPr>
      </w:pPr>
      <w:r>
        <w:rPr>
          <w:sz w:val="24"/>
          <w:szCs w:val="24"/>
        </w:rPr>
        <w:t>Wodehouse, P. G. _Money in the Bank_, 1928.</w:t>
      </w:r>
    </w:p>
    <w:p w:rsidR="00321967" w:rsidRPr="003F3ADC" w:rsidRDefault="00321967" w:rsidP="004816C9">
      <w:pPr>
        <w:rPr>
          <w:sz w:val="24"/>
          <w:szCs w:val="24"/>
        </w:rPr>
      </w:pPr>
    </w:p>
    <w:sectPr w:rsidR="00321967" w:rsidRPr="003F3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29EA" w:rsidRDefault="007A29EA" w:rsidP="000A6AF6">
      <w:pPr>
        <w:spacing w:after="0" w:line="240" w:lineRule="auto"/>
      </w:pPr>
      <w:r>
        <w:separator/>
      </w:r>
    </w:p>
  </w:endnote>
  <w:endnote w:type="continuationSeparator" w:id="0">
    <w:p w:rsidR="007A29EA" w:rsidRDefault="007A29EA" w:rsidP="000A6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29EA" w:rsidRDefault="007A29EA" w:rsidP="000A6AF6">
      <w:pPr>
        <w:spacing w:after="0" w:line="240" w:lineRule="auto"/>
      </w:pPr>
      <w:r>
        <w:separator/>
      </w:r>
    </w:p>
  </w:footnote>
  <w:footnote w:type="continuationSeparator" w:id="0">
    <w:p w:rsidR="007A29EA" w:rsidRDefault="007A29EA" w:rsidP="000A6AF6">
      <w:pPr>
        <w:spacing w:after="0" w:line="240" w:lineRule="auto"/>
      </w:pPr>
      <w:r>
        <w:continuationSeparator/>
      </w:r>
    </w:p>
  </w:footnote>
  <w:footnote w:id="1">
    <w:p w:rsidR="000A6AF6" w:rsidRDefault="000A6AF6" w:rsidP="00CB6178">
      <w:pPr>
        <w:spacing w:after="0"/>
      </w:pPr>
      <w:r>
        <w:rPr>
          <w:rStyle w:val="FootnoteReference"/>
        </w:rPr>
        <w:footnoteRef/>
      </w:r>
      <w:r>
        <w:t xml:space="preserve"> McCrum 24.</w:t>
      </w:r>
    </w:p>
  </w:footnote>
  <w:footnote w:id="2">
    <w:p w:rsidR="003F3ADC" w:rsidRDefault="003F3ADC" w:rsidP="00CB6178">
      <w:r>
        <w:rPr>
          <w:rStyle w:val="FootnoteReference"/>
        </w:rPr>
        <w:footnoteRef/>
      </w:r>
      <w:r>
        <w:t xml:space="preserve"> To Denis </w:t>
      </w:r>
      <w:proofErr w:type="spellStart"/>
      <w:r>
        <w:t>Mackail</w:t>
      </w:r>
      <w:proofErr w:type="spellEnd"/>
      <w:r>
        <w:t xml:space="preserve"> 27 November 1945. Ratcliffe 375-6.</w:t>
      </w:r>
    </w:p>
  </w:footnote>
  <w:footnote w:id="3">
    <w:p w:rsidR="003F3ADC" w:rsidRDefault="003F3ADC" w:rsidP="003F3ADC">
      <w:pPr>
        <w:pStyle w:val="FootnoteText"/>
      </w:pPr>
      <w:r>
        <w:rPr>
          <w:rStyle w:val="FootnoteReference"/>
        </w:rPr>
        <w:footnoteRef/>
      </w:r>
      <w:r>
        <w:t xml:space="preserve"> Ratcliffe 325.</w:t>
      </w:r>
    </w:p>
  </w:footnote>
  <w:footnote w:id="4">
    <w:p w:rsidR="003F3ADC" w:rsidRDefault="003F3ADC" w:rsidP="003F3ADC">
      <w:r>
        <w:rPr>
          <w:rStyle w:val="FootnoteReference"/>
        </w:rPr>
        <w:footnoteRef/>
      </w:r>
      <w:r>
        <w:t xml:space="preserve"> Letter to Olive Grills 26 April 1934. Ratcliffe 244-245.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8511F"/>
    <w:rsid w:val="000A6AF6"/>
    <w:rsid w:val="00107816"/>
    <w:rsid w:val="001B19C7"/>
    <w:rsid w:val="001C465C"/>
    <w:rsid w:val="001F182B"/>
    <w:rsid w:val="00321967"/>
    <w:rsid w:val="00396152"/>
    <w:rsid w:val="003E074E"/>
    <w:rsid w:val="003F3ADC"/>
    <w:rsid w:val="004816C9"/>
    <w:rsid w:val="00511743"/>
    <w:rsid w:val="005B52DF"/>
    <w:rsid w:val="00681CBF"/>
    <w:rsid w:val="007A29EA"/>
    <w:rsid w:val="007C33D0"/>
    <w:rsid w:val="007E766F"/>
    <w:rsid w:val="008224D9"/>
    <w:rsid w:val="00851476"/>
    <w:rsid w:val="009C275B"/>
    <w:rsid w:val="00C32B71"/>
    <w:rsid w:val="00C81D00"/>
    <w:rsid w:val="00CB6178"/>
    <w:rsid w:val="00D315CD"/>
    <w:rsid w:val="00DB0B43"/>
    <w:rsid w:val="00DB1487"/>
    <w:rsid w:val="00E0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6250F"/>
  <w15:chartTrackingRefBased/>
  <w15:docId w15:val="{779D83EB-E087-48C1-96FA-D9C9A212F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16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27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275B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A6AF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6AF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A6AF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AVZ-sfRjwxw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CDACDBE-9180-472C-9DFD-06A40795F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Oulton</dc:creator>
  <cp:keywords/>
  <dc:description/>
  <cp:lastModifiedBy>Carolyn Oulton</cp:lastModifiedBy>
  <cp:revision>23</cp:revision>
  <dcterms:created xsi:type="dcterms:W3CDTF">2023-02-14T15:24:00Z</dcterms:created>
  <dcterms:modified xsi:type="dcterms:W3CDTF">2023-02-14T17:29:00Z</dcterms:modified>
</cp:coreProperties>
</file>