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9C0" w:rsidRPr="008329C0" w:rsidRDefault="008329C0" w:rsidP="008329C0">
      <w:pPr>
        <w:spacing w:after="0" w:line="240" w:lineRule="auto"/>
        <w:jc w:val="both"/>
        <w:rPr>
          <w:rFonts w:ascii="Times New Roman" w:hAnsi="Times New Roman" w:cs="Times New Roman"/>
          <w:b/>
          <w:sz w:val="24"/>
        </w:rPr>
      </w:pPr>
      <w:r w:rsidRPr="008329C0">
        <w:rPr>
          <w:rFonts w:ascii="Times New Roman" w:hAnsi="Times New Roman" w:cs="Times New Roman"/>
          <w:b/>
          <w:sz w:val="24"/>
          <w:szCs w:val="24"/>
        </w:rPr>
        <w:t xml:space="preserve">Esercizio 2: </w:t>
      </w:r>
      <w:r w:rsidRPr="008329C0">
        <w:rPr>
          <w:rFonts w:ascii="Times New Roman" w:hAnsi="Times New Roman" w:cs="Times New Roman"/>
          <w:b/>
          <w:sz w:val="24"/>
        </w:rPr>
        <w:t>La farina di baobab</w:t>
      </w:r>
    </w:p>
    <w:p w:rsidR="008329C0" w:rsidRPr="008329C0" w:rsidRDefault="008329C0" w:rsidP="008329C0">
      <w:pPr>
        <w:spacing w:after="0" w:line="240" w:lineRule="auto"/>
        <w:rPr>
          <w:rFonts w:ascii="Times New Roman" w:hAnsi="Times New Roman" w:cs="Times New Roman"/>
          <w:sz w:val="24"/>
        </w:rPr>
      </w:pPr>
    </w:p>
    <w:p w:rsidR="008329C0" w:rsidRPr="008329C0" w:rsidRDefault="008329C0" w:rsidP="008329C0">
      <w:pPr>
        <w:spacing w:after="0" w:line="240" w:lineRule="auto"/>
        <w:jc w:val="both"/>
        <w:rPr>
          <w:rFonts w:ascii="Times New Roman" w:hAnsi="Times New Roman" w:cs="Times New Roman"/>
          <w:sz w:val="24"/>
        </w:rPr>
      </w:pPr>
      <w:r w:rsidRPr="008329C0">
        <w:rPr>
          <w:rFonts w:ascii="Times New Roman" w:hAnsi="Times New Roman" w:cs="Times New Roman"/>
          <w:sz w:val="24"/>
        </w:rPr>
        <w:tab/>
        <w:t>Un'azienda farmaceutica vuole decidere se inserirsi o no sul mercato della farina di baobab, prodotto dalle notissime (?) proprietà terapeutiche ricavato dalla corteccia del baobab finemente tritata, e vi chiede di decidere se e in quale misura conviene iniziare la nuova produzione.</w:t>
      </w:r>
    </w:p>
    <w:p w:rsidR="008329C0" w:rsidRPr="008329C0" w:rsidRDefault="008329C0" w:rsidP="008329C0">
      <w:pPr>
        <w:spacing w:after="0" w:line="240" w:lineRule="auto"/>
        <w:jc w:val="both"/>
        <w:rPr>
          <w:rFonts w:ascii="Times New Roman" w:hAnsi="Times New Roman" w:cs="Times New Roman"/>
          <w:sz w:val="24"/>
        </w:rPr>
      </w:pPr>
      <w:r w:rsidRPr="008329C0">
        <w:rPr>
          <w:rFonts w:ascii="Times New Roman" w:hAnsi="Times New Roman" w:cs="Times New Roman"/>
          <w:sz w:val="24"/>
        </w:rPr>
        <w:tab/>
        <w:t>Il Reparto Produzione informa che grazie alle nuove tecnologie è possibile tritare le cortecce di baobab con un rendimento del 100%, cioè senza scarti di produzione.</w:t>
      </w:r>
    </w:p>
    <w:p w:rsidR="008329C0" w:rsidRDefault="008329C0" w:rsidP="008329C0">
      <w:pPr>
        <w:spacing w:after="0" w:line="240" w:lineRule="auto"/>
        <w:jc w:val="both"/>
        <w:rPr>
          <w:rFonts w:ascii="Times New Roman" w:hAnsi="Times New Roman" w:cs="Times New Roman"/>
          <w:sz w:val="24"/>
        </w:rPr>
      </w:pPr>
      <w:r w:rsidRPr="008329C0">
        <w:rPr>
          <w:rFonts w:ascii="Times New Roman" w:hAnsi="Times New Roman" w:cs="Times New Roman"/>
          <w:sz w:val="24"/>
        </w:rPr>
        <w:tab/>
        <w:t>L'Ufficio Acquisti dell'azienda ha stimato che i costi saranno dovuti in parte ai costi di produzione, dati da una quantità fissa (acquisto dei macchinari per tritare la corteccia di baobab) e da una quantità proporzionale alla produzione (energia elettrica e usura delle macchine) e in parte ai costi di acquisto della materia prima (la corteccia). Questi ultimi non sono proporzionali alla quantità acquistata: maggiore è la quantità acquistata e minore è il suo prezzo. Per la precisione da un'indagine di mercato risulta che vale la relazione</w:t>
      </w:r>
    </w:p>
    <w:p w:rsidR="008329C0" w:rsidRDefault="008329C0" w:rsidP="00BF554E">
      <w:pPr>
        <w:spacing w:after="0" w:line="240" w:lineRule="auto"/>
        <w:rPr>
          <w:rFonts w:ascii="Times New Roman" w:hAnsi="Times New Roman" w:cs="Times New Roman"/>
          <w:sz w:val="24"/>
        </w:rPr>
      </w:pPr>
    </w:p>
    <w:p w:rsidR="008329C0" w:rsidRPr="008329C0" w:rsidRDefault="00BF554E" w:rsidP="008329C0">
      <w:pPr>
        <w:spacing w:after="0" w:line="240" w:lineRule="auto"/>
        <w:jc w:val="center"/>
        <w:rPr>
          <w:rFonts w:ascii="Times New Roman" w:hAnsi="Times New Roman" w:cs="Times New Roman"/>
          <w:sz w:val="24"/>
        </w:rPr>
      </w:pPr>
      <m:oMathPara>
        <m:oMath>
          <m:r>
            <w:rPr>
              <w:rFonts w:ascii="Cambria Math" w:hAnsi="Cambria Math" w:cs="Times New Roman"/>
              <w:sz w:val="24"/>
            </w:rPr>
            <m:t>P=</m:t>
          </m:r>
          <m:f>
            <m:fPr>
              <m:type m:val="skw"/>
              <m:ctrlPr>
                <w:rPr>
                  <w:rFonts w:ascii="Cambria Math" w:hAnsi="Cambria Math" w:cs="Times New Roman"/>
                  <w:i/>
                  <w:sz w:val="24"/>
                </w:rPr>
              </m:ctrlPr>
            </m:fPr>
            <m:num>
              <m:r>
                <w:rPr>
                  <w:rFonts w:ascii="Cambria Math" w:hAnsi="Cambria Math" w:cs="Times New Roman"/>
                  <w:sz w:val="24"/>
                </w:rPr>
                <m:t>k</m:t>
              </m:r>
            </m:num>
            <m:den>
              <m:rad>
                <m:radPr>
                  <m:degHide m:val="1"/>
                  <m:ctrlPr>
                    <w:rPr>
                      <w:rFonts w:ascii="Cambria Math" w:hAnsi="Cambria Math" w:cs="Times New Roman"/>
                      <w:i/>
                      <w:sz w:val="24"/>
                    </w:rPr>
                  </m:ctrlPr>
                </m:radPr>
                <m:deg/>
                <m:e>
                  <m:r>
                    <w:rPr>
                      <w:rFonts w:ascii="Cambria Math" w:hAnsi="Cambria Math" w:cs="Times New Roman"/>
                      <w:sz w:val="24"/>
                    </w:rPr>
                    <m:t>A</m:t>
                  </m:r>
                </m:e>
              </m:rad>
            </m:den>
          </m:f>
        </m:oMath>
      </m:oMathPara>
    </w:p>
    <w:p w:rsidR="00BF554E" w:rsidRDefault="00BF554E" w:rsidP="008329C0">
      <w:pPr>
        <w:spacing w:after="0" w:line="240" w:lineRule="auto"/>
        <w:jc w:val="both"/>
        <w:rPr>
          <w:rFonts w:ascii="Times New Roman" w:hAnsi="Times New Roman" w:cs="Times New Roman"/>
          <w:sz w:val="24"/>
        </w:rPr>
      </w:pPr>
    </w:p>
    <w:p w:rsidR="008329C0" w:rsidRPr="008329C0" w:rsidRDefault="008329C0" w:rsidP="008329C0">
      <w:pPr>
        <w:spacing w:after="0" w:line="240" w:lineRule="auto"/>
        <w:jc w:val="both"/>
        <w:rPr>
          <w:rFonts w:ascii="Times New Roman" w:hAnsi="Times New Roman" w:cs="Times New Roman"/>
          <w:sz w:val="24"/>
        </w:rPr>
      </w:pPr>
      <w:r w:rsidRPr="008329C0">
        <w:rPr>
          <w:rFonts w:ascii="Times New Roman" w:hAnsi="Times New Roman" w:cs="Times New Roman"/>
          <w:sz w:val="24"/>
        </w:rPr>
        <w:t>dove P è il prezzo della corteccia di baobab</w:t>
      </w:r>
      <w:r w:rsidR="001961F1">
        <w:rPr>
          <w:rFonts w:ascii="Times New Roman" w:hAnsi="Times New Roman" w:cs="Times New Roman"/>
          <w:sz w:val="24"/>
        </w:rPr>
        <w:t xml:space="preserve"> espresso in Euro</w:t>
      </w:r>
      <w:r w:rsidRPr="008329C0">
        <w:rPr>
          <w:rFonts w:ascii="Times New Roman" w:hAnsi="Times New Roman" w:cs="Times New Roman"/>
          <w:sz w:val="24"/>
        </w:rPr>
        <w:t xml:space="preserve">, k è una costante, A è la quantità di corteccia acquistata </w:t>
      </w:r>
      <w:r w:rsidR="00BF554E">
        <w:rPr>
          <w:rFonts w:ascii="Times New Roman" w:hAnsi="Times New Roman" w:cs="Times New Roman"/>
          <w:sz w:val="24"/>
        </w:rPr>
        <w:t>mensilmente espressa in Kg</w:t>
      </w:r>
      <w:r w:rsidRPr="008329C0">
        <w:rPr>
          <w:rFonts w:ascii="Times New Roman" w:hAnsi="Times New Roman" w:cs="Times New Roman"/>
          <w:sz w:val="24"/>
        </w:rPr>
        <w:t>.</w:t>
      </w:r>
    </w:p>
    <w:p w:rsidR="008329C0" w:rsidRPr="008329C0" w:rsidRDefault="008329C0" w:rsidP="008329C0">
      <w:pPr>
        <w:spacing w:after="0" w:line="240" w:lineRule="auto"/>
        <w:ind w:firstLine="720"/>
        <w:jc w:val="both"/>
        <w:rPr>
          <w:rFonts w:ascii="Times New Roman" w:hAnsi="Times New Roman" w:cs="Times New Roman"/>
          <w:sz w:val="24"/>
        </w:rPr>
      </w:pPr>
      <w:r w:rsidRPr="008329C0">
        <w:rPr>
          <w:rFonts w:ascii="Times New Roman" w:hAnsi="Times New Roman" w:cs="Times New Roman"/>
          <w:sz w:val="24"/>
        </w:rPr>
        <w:t>L'Ufficio Vendite ha stimato che il mercato potrebbe assorbire qualunque quantità del nuovo prodotto, fino ad un valore massimo V. Il prezzo di vendita non dovrebbe però superare un valore limite noto, che è il prezzo attualmente praticato dai venditori di farina di baobab.</w:t>
      </w:r>
    </w:p>
    <w:p w:rsidR="008329C0" w:rsidRPr="008329C0" w:rsidRDefault="008329C0" w:rsidP="008329C0">
      <w:pPr>
        <w:spacing w:after="0" w:line="240" w:lineRule="auto"/>
        <w:ind w:firstLine="720"/>
        <w:jc w:val="both"/>
        <w:rPr>
          <w:rFonts w:ascii="Times New Roman" w:hAnsi="Times New Roman" w:cs="Times New Roman"/>
          <w:sz w:val="24"/>
        </w:rPr>
      </w:pPr>
      <w:r w:rsidRPr="008329C0">
        <w:rPr>
          <w:rFonts w:ascii="Times New Roman" w:hAnsi="Times New Roman" w:cs="Times New Roman"/>
          <w:sz w:val="24"/>
        </w:rPr>
        <w:t>Si vuole decidere in merito alle seguenti questioni:</w:t>
      </w:r>
    </w:p>
    <w:p w:rsidR="008329C0" w:rsidRPr="008329C0" w:rsidRDefault="008329C0" w:rsidP="008329C0">
      <w:pPr>
        <w:numPr>
          <w:ilvl w:val="0"/>
          <w:numId w:val="2"/>
        </w:numPr>
        <w:spacing w:after="0" w:line="240" w:lineRule="auto"/>
        <w:jc w:val="both"/>
        <w:rPr>
          <w:rFonts w:ascii="Times New Roman" w:hAnsi="Times New Roman" w:cs="Times New Roman"/>
          <w:sz w:val="24"/>
        </w:rPr>
      </w:pPr>
      <w:r w:rsidRPr="008329C0">
        <w:rPr>
          <w:rFonts w:ascii="Times New Roman" w:hAnsi="Times New Roman" w:cs="Times New Roman"/>
          <w:sz w:val="24"/>
        </w:rPr>
        <w:t>conviene entrare sul mercato?</w:t>
      </w:r>
    </w:p>
    <w:p w:rsidR="008329C0" w:rsidRPr="008329C0" w:rsidRDefault="008329C0" w:rsidP="008329C0">
      <w:pPr>
        <w:numPr>
          <w:ilvl w:val="0"/>
          <w:numId w:val="2"/>
        </w:numPr>
        <w:spacing w:after="0" w:line="240" w:lineRule="auto"/>
        <w:jc w:val="both"/>
        <w:rPr>
          <w:rFonts w:ascii="Times New Roman" w:hAnsi="Times New Roman" w:cs="Times New Roman"/>
          <w:sz w:val="24"/>
        </w:rPr>
      </w:pPr>
      <w:r w:rsidRPr="008329C0">
        <w:rPr>
          <w:rFonts w:ascii="Times New Roman" w:hAnsi="Times New Roman" w:cs="Times New Roman"/>
          <w:sz w:val="24"/>
        </w:rPr>
        <w:t>se sì, con quale valore della produzione?</w:t>
      </w:r>
    </w:p>
    <w:p w:rsidR="008329C0" w:rsidRPr="008329C0" w:rsidRDefault="008329C0" w:rsidP="008329C0">
      <w:pPr>
        <w:numPr>
          <w:ilvl w:val="0"/>
          <w:numId w:val="3"/>
        </w:numPr>
        <w:spacing w:after="0" w:line="240" w:lineRule="auto"/>
        <w:jc w:val="both"/>
        <w:rPr>
          <w:rFonts w:ascii="Times New Roman" w:hAnsi="Times New Roman" w:cs="Times New Roman"/>
          <w:sz w:val="24"/>
        </w:rPr>
      </w:pPr>
      <w:r w:rsidRPr="008329C0">
        <w:rPr>
          <w:rFonts w:ascii="Times New Roman" w:hAnsi="Times New Roman" w:cs="Times New Roman"/>
          <w:sz w:val="24"/>
        </w:rPr>
        <w:t>quanto tempo sarà necessario per ammortizzare i costi iniziali di acquisto delle macchine?</w:t>
      </w:r>
    </w:p>
    <w:p w:rsidR="008329C0" w:rsidRPr="008329C0" w:rsidRDefault="008329C0" w:rsidP="008329C0">
      <w:pPr>
        <w:numPr>
          <w:ilvl w:val="0"/>
          <w:numId w:val="3"/>
        </w:numPr>
        <w:spacing w:after="0" w:line="240" w:lineRule="auto"/>
        <w:jc w:val="both"/>
        <w:rPr>
          <w:rFonts w:ascii="Times New Roman" w:hAnsi="Times New Roman" w:cs="Times New Roman"/>
          <w:sz w:val="24"/>
        </w:rPr>
      </w:pPr>
      <w:r w:rsidRPr="008329C0">
        <w:rPr>
          <w:rFonts w:ascii="Times New Roman" w:hAnsi="Times New Roman" w:cs="Times New Roman"/>
          <w:sz w:val="24"/>
        </w:rPr>
        <w:t>fino a che livello sarebbe tollerabile l'eventuale diminuzione del prezzo di vendita della farina?</w:t>
      </w:r>
    </w:p>
    <w:p w:rsidR="008329C0" w:rsidRPr="008329C0" w:rsidRDefault="008329C0" w:rsidP="008329C0">
      <w:pPr>
        <w:spacing w:after="0" w:line="240" w:lineRule="auto"/>
        <w:ind w:firstLine="360"/>
        <w:rPr>
          <w:rFonts w:ascii="Times New Roman" w:hAnsi="Times New Roman" w:cs="Times New Roman"/>
          <w:sz w:val="24"/>
        </w:rPr>
      </w:pPr>
      <w:r w:rsidRPr="008329C0">
        <w:rPr>
          <w:rFonts w:ascii="Times New Roman" w:hAnsi="Times New Roman" w:cs="Times New Roman"/>
          <w:sz w:val="24"/>
        </w:rPr>
        <w:t>Formulare</w:t>
      </w:r>
      <w:r w:rsidR="001961F1">
        <w:rPr>
          <w:rFonts w:ascii="Times New Roman" w:hAnsi="Times New Roman" w:cs="Times New Roman"/>
          <w:sz w:val="24"/>
        </w:rPr>
        <w:t xml:space="preserve"> il problema</w:t>
      </w:r>
      <w:bookmarkStart w:id="0" w:name="_GoBack"/>
      <w:bookmarkEnd w:id="0"/>
      <w:r w:rsidR="001961F1">
        <w:rPr>
          <w:rFonts w:ascii="Times New Roman" w:hAnsi="Times New Roman" w:cs="Times New Roman"/>
          <w:sz w:val="24"/>
        </w:rPr>
        <w:t xml:space="preserve">, classificarlo e </w:t>
      </w:r>
      <w:r w:rsidRPr="008329C0">
        <w:rPr>
          <w:rFonts w:ascii="Times New Roman" w:hAnsi="Times New Roman" w:cs="Times New Roman"/>
          <w:sz w:val="24"/>
        </w:rPr>
        <w:t>risolver</w:t>
      </w:r>
      <w:r w:rsidR="001961F1">
        <w:rPr>
          <w:rFonts w:ascii="Times New Roman" w:hAnsi="Times New Roman" w:cs="Times New Roman"/>
          <w:sz w:val="24"/>
        </w:rPr>
        <w:t>lo</w:t>
      </w:r>
      <w:r w:rsidRPr="008329C0">
        <w:rPr>
          <w:rFonts w:ascii="Times New Roman" w:hAnsi="Times New Roman" w:cs="Times New Roman"/>
          <w:sz w:val="24"/>
        </w:rPr>
        <w:t xml:space="preserve"> con i dati del file BAOBAB.TXT.</w:t>
      </w:r>
    </w:p>
    <w:p w:rsidR="008329C0" w:rsidRDefault="008329C0" w:rsidP="008329C0">
      <w:pPr>
        <w:pBdr>
          <w:bottom w:val="double" w:sz="6" w:space="1" w:color="auto"/>
        </w:pBdr>
        <w:spacing w:after="0" w:line="240" w:lineRule="auto"/>
        <w:jc w:val="both"/>
        <w:rPr>
          <w:rFonts w:ascii="Times New Roman" w:hAnsi="Times New Roman" w:cs="Times New Roman"/>
          <w:sz w:val="24"/>
          <w:szCs w:val="24"/>
        </w:rPr>
      </w:pPr>
    </w:p>
    <w:p w:rsidR="00DA109B" w:rsidRDefault="00DA109B" w:rsidP="008329C0">
      <w:pPr>
        <w:spacing w:after="0" w:line="240" w:lineRule="auto"/>
        <w:jc w:val="both"/>
        <w:rPr>
          <w:rFonts w:ascii="Times New Roman" w:hAnsi="Times New Roman" w:cs="Times New Roman"/>
          <w:sz w:val="24"/>
          <w:szCs w:val="24"/>
        </w:rPr>
      </w:pPr>
    </w:p>
    <w:p w:rsidR="00DA109B" w:rsidRPr="00DA109B" w:rsidRDefault="00DA109B" w:rsidP="00DA109B">
      <w:pPr>
        <w:spacing w:after="0" w:line="240" w:lineRule="auto"/>
        <w:jc w:val="both"/>
        <w:rPr>
          <w:rFonts w:ascii="Courier New" w:hAnsi="Courier New" w:cs="Courier New"/>
          <w:sz w:val="20"/>
          <w:szCs w:val="20"/>
        </w:rPr>
      </w:pPr>
      <w:r w:rsidRPr="00DA109B">
        <w:rPr>
          <w:rFonts w:ascii="Courier New" w:hAnsi="Courier New" w:cs="Courier New"/>
          <w:sz w:val="20"/>
          <w:szCs w:val="20"/>
        </w:rPr>
        <w:t>Costi fissi di acquisto delle macchine: 1000.00 Euro</w:t>
      </w:r>
    </w:p>
    <w:p w:rsidR="00DA109B" w:rsidRPr="00DA109B" w:rsidRDefault="00DA109B" w:rsidP="00DA109B">
      <w:pPr>
        <w:spacing w:after="0" w:line="240" w:lineRule="auto"/>
        <w:jc w:val="both"/>
        <w:rPr>
          <w:rFonts w:ascii="Courier New" w:hAnsi="Courier New" w:cs="Courier New"/>
          <w:sz w:val="20"/>
          <w:szCs w:val="20"/>
        </w:rPr>
      </w:pPr>
      <w:r w:rsidRPr="00DA109B">
        <w:rPr>
          <w:rFonts w:ascii="Courier New" w:hAnsi="Courier New" w:cs="Courier New"/>
          <w:sz w:val="20"/>
          <w:szCs w:val="20"/>
        </w:rPr>
        <w:t>Costi variabili di produzione: 10.00 Euro/Kg</w:t>
      </w:r>
    </w:p>
    <w:p w:rsidR="00DA109B" w:rsidRPr="00DA109B" w:rsidRDefault="00DA109B" w:rsidP="00DA109B">
      <w:pPr>
        <w:spacing w:after="0" w:line="240" w:lineRule="auto"/>
        <w:jc w:val="both"/>
        <w:rPr>
          <w:rFonts w:ascii="Courier New" w:hAnsi="Courier New" w:cs="Courier New"/>
          <w:sz w:val="20"/>
          <w:szCs w:val="20"/>
        </w:rPr>
      </w:pPr>
      <w:r w:rsidRPr="00DA109B">
        <w:rPr>
          <w:rFonts w:ascii="Courier New" w:hAnsi="Courier New" w:cs="Courier New"/>
          <w:sz w:val="20"/>
          <w:szCs w:val="20"/>
        </w:rPr>
        <w:t>Coefficiente di proporzionalità k: 80</w:t>
      </w:r>
    </w:p>
    <w:p w:rsidR="00DA109B" w:rsidRPr="00DA109B" w:rsidRDefault="00DA109B" w:rsidP="00DA109B">
      <w:pPr>
        <w:spacing w:after="0" w:line="240" w:lineRule="auto"/>
        <w:jc w:val="both"/>
        <w:rPr>
          <w:rFonts w:ascii="Courier New" w:hAnsi="Courier New" w:cs="Courier New"/>
          <w:sz w:val="20"/>
          <w:szCs w:val="20"/>
        </w:rPr>
      </w:pPr>
      <w:r w:rsidRPr="00DA109B">
        <w:rPr>
          <w:rFonts w:ascii="Courier New" w:hAnsi="Courier New" w:cs="Courier New"/>
          <w:sz w:val="20"/>
          <w:szCs w:val="20"/>
        </w:rPr>
        <w:t>Quantità massima che il mercato può assorbire: 70 Kg/mese</w:t>
      </w:r>
    </w:p>
    <w:p w:rsidR="00DA109B" w:rsidRPr="00DA109B" w:rsidRDefault="00DA109B" w:rsidP="00DA109B">
      <w:pPr>
        <w:spacing w:after="0" w:line="240" w:lineRule="auto"/>
        <w:jc w:val="both"/>
        <w:rPr>
          <w:rFonts w:ascii="Courier New" w:hAnsi="Courier New" w:cs="Courier New"/>
          <w:sz w:val="20"/>
          <w:szCs w:val="20"/>
        </w:rPr>
      </w:pPr>
      <w:r w:rsidRPr="00DA109B">
        <w:rPr>
          <w:rFonts w:ascii="Courier New" w:hAnsi="Courier New" w:cs="Courier New"/>
          <w:sz w:val="20"/>
          <w:szCs w:val="20"/>
        </w:rPr>
        <w:t>Prezzo massimo di vendita: 2</w:t>
      </w:r>
      <w:r w:rsidR="001961F1">
        <w:rPr>
          <w:rFonts w:ascii="Courier New" w:hAnsi="Courier New" w:cs="Courier New"/>
          <w:sz w:val="20"/>
          <w:szCs w:val="20"/>
        </w:rPr>
        <w:t>0</w:t>
      </w:r>
      <w:r w:rsidRPr="00DA109B">
        <w:rPr>
          <w:rFonts w:ascii="Courier New" w:hAnsi="Courier New" w:cs="Courier New"/>
          <w:sz w:val="20"/>
          <w:szCs w:val="20"/>
        </w:rPr>
        <w:t>.00 Euro/</w:t>
      </w:r>
      <w:r w:rsidR="001961F1">
        <w:rPr>
          <w:rFonts w:ascii="Courier New" w:hAnsi="Courier New" w:cs="Courier New"/>
          <w:sz w:val="20"/>
          <w:szCs w:val="20"/>
        </w:rPr>
        <w:t>Kg</w:t>
      </w:r>
    </w:p>
    <w:p w:rsidR="00DA109B" w:rsidRPr="00DA109B" w:rsidRDefault="00DA109B" w:rsidP="008329C0">
      <w:pPr>
        <w:spacing w:after="0" w:line="240" w:lineRule="auto"/>
        <w:jc w:val="both"/>
        <w:rPr>
          <w:rFonts w:ascii="Courier New" w:hAnsi="Courier New" w:cs="Courier New"/>
          <w:sz w:val="20"/>
          <w:szCs w:val="20"/>
        </w:rPr>
      </w:pPr>
    </w:p>
    <w:sectPr w:rsidR="00DA109B" w:rsidRPr="00DA109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E5A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5A874137"/>
    <w:multiLevelType w:val="hybridMultilevel"/>
    <w:tmpl w:val="E020BFA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7126104A"/>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6CD"/>
    <w:rsid w:val="000576CD"/>
    <w:rsid w:val="000F3D38"/>
    <w:rsid w:val="001961F1"/>
    <w:rsid w:val="003379A5"/>
    <w:rsid w:val="008329C0"/>
    <w:rsid w:val="00854839"/>
    <w:rsid w:val="00BF554E"/>
    <w:rsid w:val="00D17448"/>
    <w:rsid w:val="00DA109B"/>
    <w:rsid w:val="00DB0A59"/>
    <w:rsid w:val="00EA74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B0A59"/>
    <w:pPr>
      <w:ind w:left="720"/>
      <w:contextualSpacing/>
    </w:pPr>
  </w:style>
  <w:style w:type="character" w:styleId="Testosegnaposto">
    <w:name w:val="Placeholder Text"/>
    <w:basedOn w:val="Carpredefinitoparagrafo"/>
    <w:uiPriority w:val="99"/>
    <w:semiHidden/>
    <w:rsid w:val="00BF554E"/>
    <w:rPr>
      <w:color w:val="808080"/>
    </w:rPr>
  </w:style>
  <w:style w:type="paragraph" w:styleId="Testofumetto">
    <w:name w:val="Balloon Text"/>
    <w:basedOn w:val="Normale"/>
    <w:link w:val="TestofumettoCarattere"/>
    <w:uiPriority w:val="99"/>
    <w:semiHidden/>
    <w:unhideWhenUsed/>
    <w:rsid w:val="00BF554E"/>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F55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B0A59"/>
    <w:pPr>
      <w:ind w:left="720"/>
      <w:contextualSpacing/>
    </w:pPr>
  </w:style>
  <w:style w:type="character" w:styleId="Testosegnaposto">
    <w:name w:val="Placeholder Text"/>
    <w:basedOn w:val="Carpredefinitoparagrafo"/>
    <w:uiPriority w:val="99"/>
    <w:semiHidden/>
    <w:rsid w:val="00BF554E"/>
    <w:rPr>
      <w:color w:val="808080"/>
    </w:rPr>
  </w:style>
  <w:style w:type="paragraph" w:styleId="Testofumetto">
    <w:name w:val="Balloon Text"/>
    <w:basedOn w:val="Normale"/>
    <w:link w:val="TestofumettoCarattere"/>
    <w:uiPriority w:val="99"/>
    <w:semiHidden/>
    <w:unhideWhenUsed/>
    <w:rsid w:val="00BF554E"/>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F55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314</Words>
  <Characters>1795</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dc:creator>
  <cp:keywords/>
  <dc:description/>
  <cp:lastModifiedBy>Giovanni</cp:lastModifiedBy>
  <cp:revision>6</cp:revision>
  <dcterms:created xsi:type="dcterms:W3CDTF">2012-06-20T15:54:00Z</dcterms:created>
  <dcterms:modified xsi:type="dcterms:W3CDTF">2012-06-23T07:19:00Z</dcterms:modified>
</cp:coreProperties>
</file>