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3F" w:rsidRDefault="000B293F" w:rsidP="00620D40">
      <w:pPr>
        <w:jc w:val="center"/>
      </w:pPr>
    </w:p>
    <w:p w:rsidR="00620D40" w:rsidRPr="00620D40" w:rsidRDefault="004D252F" w:rsidP="00620D40">
      <w:pPr>
        <w:jc w:val="center"/>
      </w:pPr>
      <w:r>
        <w:t>Лабораторна робота № 2</w:t>
      </w:r>
      <w:r w:rsidR="00620D40" w:rsidRPr="00620D40">
        <w:br/>
        <w:t>з дисципліни «Методи оптимізації та дослідження операцій»</w:t>
      </w:r>
      <w:r w:rsidR="00620D40" w:rsidRPr="00620D40">
        <w:br/>
        <w:t>студента групи ПК-14-2</w:t>
      </w:r>
      <w:r w:rsidR="00620D40" w:rsidRPr="00620D40">
        <w:br/>
      </w:r>
      <w:proofErr w:type="spellStart"/>
      <w:r w:rsidR="00620D40" w:rsidRPr="00620D40">
        <w:t>Андріяша</w:t>
      </w:r>
      <w:proofErr w:type="spellEnd"/>
      <w:r w:rsidR="00620D40" w:rsidRPr="00620D40">
        <w:t xml:space="preserve"> Павла</w:t>
      </w:r>
      <w:r w:rsidR="00620D40" w:rsidRPr="00620D40">
        <w:br/>
        <w:t>Варіант 1</w:t>
      </w:r>
    </w:p>
    <w:p w:rsidR="00620D40" w:rsidRPr="00620D40" w:rsidRDefault="00620D40" w:rsidP="00620D40">
      <w:pPr>
        <w:jc w:val="center"/>
        <w:rPr>
          <w:b/>
        </w:rPr>
      </w:pPr>
      <w:r w:rsidRPr="00620D40">
        <w:rPr>
          <w:b/>
        </w:rPr>
        <w:t>Умова</w:t>
      </w:r>
    </w:p>
    <w:p w:rsidR="00121E07" w:rsidRPr="00620D40" w:rsidRDefault="00620D40">
      <w:r w:rsidRPr="00620D40">
        <w:t>Розв’язати задачу симплекс-методом.</w:t>
      </w:r>
    </w:p>
    <w:p w:rsidR="00620D40" w:rsidRPr="00620D40" w:rsidRDefault="00620D40" w:rsidP="00620D40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0D40" w:rsidRPr="00620D40" w:rsidRDefault="003F1AD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</m:t>
                  </m:r>
                </m:e>
              </m:eqArr>
            </m:e>
          </m:d>
        </m:oMath>
      </m:oMathPara>
    </w:p>
    <w:p w:rsidR="00620D40" w:rsidRPr="00620D40" w:rsidRDefault="003F1AD6" w:rsidP="00620D4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20D40" w:rsidRPr="00620D40" w:rsidRDefault="00620D40" w:rsidP="00620D40">
      <w:pPr>
        <w:jc w:val="center"/>
        <w:rPr>
          <w:b/>
        </w:rPr>
      </w:pPr>
      <w:r w:rsidRPr="00620D40">
        <w:rPr>
          <w:b/>
        </w:rPr>
        <w:t>Розв’язок</w:t>
      </w:r>
    </w:p>
    <w:p w:rsidR="00E073C0" w:rsidRDefault="00620D40" w:rsidP="00E073C0">
      <w:pPr>
        <w:pStyle w:val="a4"/>
        <w:numPr>
          <w:ilvl w:val="0"/>
          <w:numId w:val="1"/>
        </w:numPr>
      </w:pPr>
      <w:r>
        <w:t xml:space="preserve">Для побудови першого опорного плану систему </w:t>
      </w:r>
      <w:proofErr w:type="spellStart"/>
      <w:r>
        <w:t>нерівностей</w:t>
      </w:r>
      <w:proofErr w:type="spellEnd"/>
      <w:r>
        <w:t xml:space="preserve"> приведемо до системи рівнянь шляхом введення додаткових змінних – </w:t>
      </w:r>
      <w:r w:rsidRPr="00620D40">
        <w:rPr>
          <w:b/>
        </w:rPr>
        <w:t>перехід до канонічної форми</w:t>
      </w:r>
      <w:r>
        <w:t>.</w:t>
      </w:r>
    </w:p>
    <w:p w:rsidR="00620D40" w:rsidRDefault="00620D40" w:rsidP="00E073C0">
      <w:pPr>
        <w:pStyle w:val="a4"/>
      </w:pPr>
      <w:r>
        <w:t>В першому, другому та третьому виразі вводимо базисні змінні відповідно Х</w:t>
      </w:r>
      <w:r w:rsidRPr="00E073C0">
        <w:rPr>
          <w:vertAlign w:val="subscript"/>
        </w:rPr>
        <w:t>3</w:t>
      </w:r>
      <w:r>
        <w:t>,Х</w:t>
      </w:r>
      <w:r w:rsidRPr="00E073C0">
        <w:rPr>
          <w:vertAlign w:val="subscript"/>
        </w:rPr>
        <w:t xml:space="preserve">4 </w:t>
      </w:r>
      <w:r>
        <w:t>та Х</w:t>
      </w:r>
      <w:r w:rsidRPr="00E073C0">
        <w:rPr>
          <w:vertAlign w:val="subscript"/>
        </w:rPr>
        <w:t>5</w:t>
      </w:r>
      <w:r>
        <w:t>.</w:t>
      </w:r>
    </w:p>
    <w:p w:rsidR="00E073C0" w:rsidRPr="00620D40" w:rsidRDefault="003F1AD6" w:rsidP="00E073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:rsidR="00E073C0" w:rsidRPr="00E073C0" w:rsidRDefault="003F1AD6" w:rsidP="00E073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20D40" w:rsidRDefault="00CE3825" w:rsidP="00620D40">
      <w:pPr>
        <w:pStyle w:val="a4"/>
        <w:numPr>
          <w:ilvl w:val="0"/>
          <w:numId w:val="1"/>
        </w:num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3181764</wp:posOffset>
                </wp:positionH>
                <wp:positionV relativeFrom="paragraph">
                  <wp:posOffset>306871</wp:posOffset>
                </wp:positionV>
                <wp:extent cx="310101" cy="453224"/>
                <wp:effectExtent l="0" t="0" r="1397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B018" id="Прямоугольник 1" o:spid="_x0000_s1026" style="position:absolute;margin-left:250.55pt;margin-top:24.15pt;width:24.4pt;height:35.7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" fillcolor="#5b9bd5 [3204]" strokecolor="#1f4d78 [1604]" strokeweight="1pt"/>
            </w:pict>
          </mc:Fallback>
        </mc:AlternateContent>
      </w:r>
      <w:r w:rsidR="00620D40">
        <w:t>Матриця коефіцієнтів цієї системи рівнянь має вигляд:</w:t>
      </w:r>
    </w:p>
    <w:p w:rsidR="00620D40" w:rsidRPr="006F6FD5" w:rsidRDefault="00CE3825" w:rsidP="00620D40">
      <w:pPr>
        <w:ind w:left="36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1 2 1 0 0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2 1 0 1 0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0 1 0 0 1</m:t>
                      </m:r>
                    </m:e>
                  </m:eqArr>
                </m:den>
              </m:f>
            </m:e>
          </m:d>
        </m:oMath>
      </m:oMathPara>
    </w:p>
    <w:p w:rsidR="00E073C0" w:rsidRPr="00CD5566" w:rsidRDefault="003F1AD6" w:rsidP="00142879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e>
                  </m:eqArr>
                </m:den>
              </m:f>
            </m:e>
          </m:d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w:r w:rsidR="00CE3825">
        <w:rPr>
          <w:rFonts w:eastAsiaTheme="minorEastAsia"/>
        </w:rPr>
        <w:t xml:space="preserve">Ранг </w:t>
      </w:r>
      <w:r w:rsidR="00CE3825">
        <w:rPr>
          <w:rFonts w:eastAsiaTheme="minorEastAsia"/>
          <w:lang w:val="en-US"/>
        </w:rPr>
        <w:t>m</w:t>
      </w:r>
      <w:r w:rsidR="00CE3825" w:rsidRPr="00142879">
        <w:rPr>
          <w:rFonts w:eastAsiaTheme="minorEastAsia"/>
          <w:lang w:val="ru-RU"/>
        </w:rPr>
        <w:t>=3</w:t>
      </w:r>
      <w:r w:rsidR="00CD5566" w:rsidRPr="00142879">
        <w:rPr>
          <w:rFonts w:eastAsiaTheme="minorEastAsia"/>
          <w:lang w:val="ru-RU"/>
        </w:rPr>
        <w:br/>
      </w:r>
      <w:r w:rsidR="00620D40">
        <w:rPr>
          <w:rFonts w:eastAsiaTheme="minorEastAsia"/>
        </w:rPr>
        <w:t>Базисні змінні – це такі змінні, котрі вводять лише в одну рівність системи обмежень і</w:t>
      </w:r>
      <w:r w:rsidR="00F54002">
        <w:rPr>
          <w:rFonts w:eastAsiaTheme="minorEastAsia"/>
        </w:rPr>
        <w:t xml:space="preserve"> лише з одиничним коефіцієнтом.</w:t>
      </w:r>
      <w:r w:rsidR="006F6FD5">
        <w:rPr>
          <w:rFonts w:eastAsiaTheme="minorEastAsia"/>
        </w:rPr>
        <w:br/>
      </w:r>
      <w:proofErr w:type="spellStart"/>
      <w:r w:rsidR="006F6FD5">
        <w:rPr>
          <w:rFonts w:eastAsiaTheme="minorEastAsia"/>
        </w:rPr>
        <w:t>Вектора</w:t>
      </w:r>
      <w:proofErr w:type="spellEnd"/>
      <w:r w:rsidR="006F6FD5">
        <w:rPr>
          <w:rFonts w:eastAsiaTheme="minorEastAsia"/>
        </w:rPr>
        <w:t xml:space="preserve"> </w:t>
      </w:r>
      <w:r w:rsidR="006F6FD5">
        <w:rPr>
          <w:rFonts w:eastAsiaTheme="minorEastAsia"/>
          <w:lang w:val="en-US"/>
        </w:rPr>
        <w:t>P</w:t>
      </w:r>
      <w:r w:rsidR="006F6FD5" w:rsidRPr="00E430A1">
        <w:rPr>
          <w:rFonts w:eastAsiaTheme="minorEastAsia"/>
          <w:vertAlign w:val="subscript"/>
          <w:lang w:val="ru-RU"/>
        </w:rPr>
        <w:t>1</w:t>
      </w:r>
      <w:r w:rsidR="006F6FD5" w:rsidRPr="00E430A1">
        <w:rPr>
          <w:rFonts w:eastAsiaTheme="minorEastAsia"/>
          <w:lang w:val="ru-RU"/>
        </w:rPr>
        <w:t xml:space="preserve">, </w:t>
      </w:r>
      <w:r w:rsidR="006F6FD5">
        <w:rPr>
          <w:rFonts w:eastAsiaTheme="minorEastAsia"/>
          <w:lang w:val="en-US"/>
        </w:rPr>
        <w:t>P</w:t>
      </w:r>
      <w:r w:rsidR="006F6FD5" w:rsidRPr="00E430A1">
        <w:rPr>
          <w:rFonts w:eastAsiaTheme="minorEastAsia"/>
          <w:vertAlign w:val="subscript"/>
          <w:lang w:val="ru-RU"/>
        </w:rPr>
        <w:t>2</w:t>
      </w:r>
      <w:r w:rsidR="006F6FD5" w:rsidRPr="00E430A1">
        <w:rPr>
          <w:rFonts w:eastAsiaTheme="minorEastAsia"/>
          <w:lang w:val="ru-RU"/>
        </w:rPr>
        <w:t xml:space="preserve">, </w:t>
      </w:r>
      <w:r w:rsidR="006F6FD5">
        <w:rPr>
          <w:rFonts w:eastAsiaTheme="minorEastAsia"/>
          <w:lang w:val="en-US"/>
        </w:rPr>
        <w:t>P</w:t>
      </w:r>
      <w:r w:rsidR="006F6FD5" w:rsidRPr="00E430A1">
        <w:rPr>
          <w:rFonts w:eastAsiaTheme="minorEastAsia"/>
          <w:vertAlign w:val="subscript"/>
          <w:lang w:val="ru-RU"/>
        </w:rPr>
        <w:t>3</w:t>
      </w:r>
      <w:r w:rsidR="006F6FD5" w:rsidRPr="00E430A1">
        <w:rPr>
          <w:rFonts w:eastAsiaTheme="minorEastAsia"/>
          <w:lang w:val="ru-RU"/>
        </w:rPr>
        <w:t xml:space="preserve"> </w:t>
      </w:r>
      <w:r w:rsidR="006F6FD5">
        <w:rPr>
          <w:rFonts w:eastAsiaTheme="minorEastAsia"/>
        </w:rPr>
        <w:t>утворюють одиничну матрицю.</w:t>
      </w:r>
      <w:r w:rsidR="00620D40">
        <w:rPr>
          <w:rFonts w:eastAsiaTheme="minorEastAsia"/>
        </w:rPr>
        <w:br/>
      </w:r>
      <w:r w:rsidR="001820D8">
        <w:rPr>
          <w:rFonts w:eastAsiaTheme="minorEastAsia"/>
        </w:rPr>
        <w:t xml:space="preserve">Вважаючи, що вільні змінні – 0, отримаємо </w:t>
      </w:r>
      <w:r w:rsidR="001820D8" w:rsidRPr="001820D8">
        <w:rPr>
          <w:rFonts w:eastAsiaTheme="minorEastAsia"/>
          <w:b/>
        </w:rPr>
        <w:t>перший опорний план: Х</w:t>
      </w:r>
      <w:r w:rsidR="001820D8" w:rsidRPr="001820D8">
        <w:rPr>
          <w:rFonts w:eastAsiaTheme="minorEastAsia"/>
          <w:b/>
          <w:vertAlign w:val="subscript"/>
        </w:rPr>
        <w:t>0</w:t>
      </w:r>
      <w:r w:rsidR="001820D8" w:rsidRPr="001820D8">
        <w:rPr>
          <w:rFonts w:eastAsiaTheme="minorEastAsia"/>
          <w:b/>
        </w:rPr>
        <w:t>=(0,0,7,8,3)</w:t>
      </w:r>
      <w:r w:rsidR="001820D8">
        <w:rPr>
          <w:rFonts w:eastAsiaTheme="minorEastAsia"/>
        </w:rPr>
        <w:t>.</w:t>
      </w:r>
      <w:r w:rsidR="00E073C0">
        <w:rPr>
          <w:rFonts w:eastAsiaTheme="minorEastAsia"/>
        </w:rPr>
        <w:br/>
        <w:t xml:space="preserve">Перевіримо: </w:t>
      </w:r>
    </w:p>
    <w:p w:rsidR="00E073C0" w:rsidRPr="00620D40" w:rsidRDefault="003F1AD6" w:rsidP="00E073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0+0+7+0+0=7</m:t>
                  </m:r>
                </m:e>
                <m:e>
                  <m:r>
                    <w:rPr>
                      <w:rFonts w:ascii="Cambria Math" w:hAnsi="Cambria Math"/>
                    </w:rPr>
                    <m:t>0+0+0+8+0=8</m:t>
                  </m:r>
                </m:e>
                <m:e>
                  <m:r>
                    <w:rPr>
                      <w:rFonts w:ascii="Cambria Math" w:hAnsi="Cambria Math"/>
                    </w:rPr>
                    <m:t>0+0+0+0+3=3</m:t>
                  </m:r>
                </m:e>
              </m:eqArr>
            </m:e>
          </m:d>
        </m:oMath>
      </m:oMathPara>
    </w:p>
    <w:p w:rsidR="00CD5566" w:rsidRPr="00CD5566" w:rsidRDefault="00142879" w:rsidP="00CD5566">
      <w:pPr>
        <w:ind w:left="360"/>
        <w:rPr>
          <w:rFonts w:eastAsiaTheme="minorEastAsia"/>
          <w:b/>
        </w:rPr>
      </w:pPr>
      <w:r>
        <w:rPr>
          <w:rFonts w:eastAsiaTheme="minorEastAsia"/>
        </w:rPr>
        <w:t>Наш опорний план невироджений та задовольняє системі обмежень.</w:t>
      </w:r>
      <w:r>
        <w:rPr>
          <w:rFonts w:eastAsiaTheme="minorEastAsia"/>
          <w:b/>
        </w:rPr>
        <w:br/>
      </w:r>
      <w:r w:rsidR="00CD5566" w:rsidRPr="00CD5566">
        <w:rPr>
          <w:rFonts w:eastAsiaTheme="minorEastAsia"/>
          <w:b/>
        </w:rPr>
        <w:t>Побудуємо таблицю:</w:t>
      </w:r>
      <w:r w:rsidR="00CD5566">
        <w:rPr>
          <w:rFonts w:eastAsiaTheme="minorEastAsia"/>
          <w:b/>
        </w:rPr>
        <w:br/>
      </w:r>
      <w:r w:rsidR="006F6FD5">
        <w:rPr>
          <w:rFonts w:eastAsiaTheme="minorEastAsia"/>
        </w:rPr>
        <w:t>Коефіцієнти С</w:t>
      </w:r>
      <w:proofErr w:type="spellStart"/>
      <w:r w:rsidR="006F6FD5" w:rsidRPr="006F6FD5">
        <w:rPr>
          <w:rFonts w:eastAsiaTheme="minorEastAsia"/>
          <w:vertAlign w:val="subscript"/>
          <w:lang w:val="en-US"/>
        </w:rPr>
        <w:t>i</w:t>
      </w:r>
      <w:proofErr w:type="spellEnd"/>
      <w:r w:rsidR="006F6FD5">
        <w:rPr>
          <w:rFonts w:eastAsiaTheme="minorEastAsia"/>
        </w:rPr>
        <w:t xml:space="preserve"> беремо із цільової функції.</w:t>
      </w:r>
      <w:r w:rsidR="00CD5566">
        <w:rPr>
          <w:rFonts w:eastAsiaTheme="minorEastAsia"/>
        </w:rPr>
        <w:br/>
        <w:t xml:space="preserve">Оцінка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і</m:t>
            </m:r>
          </m:sub>
        </m:sSub>
      </m:oMath>
      <w:r w:rsidR="00CD5566">
        <w:rPr>
          <w:rFonts w:eastAsiaTheme="minorEastAsia"/>
        </w:rPr>
        <w:t xml:space="preserve"> вказує на оптимальність вектору.</w:t>
      </w:r>
      <w:r w:rsidR="00CD556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nary>
        </m:oMath>
      </m:oMathPara>
    </w:p>
    <w:p w:rsidR="00CE3825" w:rsidRDefault="00CE382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820D8" w:rsidRPr="00E073C0" w:rsidRDefault="001820D8" w:rsidP="00AF2CA5">
      <w:pPr>
        <w:pStyle w:val="a4"/>
        <w:numPr>
          <w:ilvl w:val="0"/>
          <w:numId w:val="1"/>
        </w:numPr>
        <w:spacing w:after="0"/>
        <w:rPr>
          <w:rFonts w:eastAsiaTheme="minorEastAsia"/>
        </w:rPr>
      </w:pPr>
    </w:p>
    <w:tbl>
      <w:tblPr>
        <w:tblW w:w="9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850"/>
        <w:gridCol w:w="709"/>
        <w:gridCol w:w="1127"/>
        <w:gridCol w:w="1141"/>
        <w:gridCol w:w="1134"/>
        <w:gridCol w:w="1276"/>
        <w:gridCol w:w="1134"/>
        <w:gridCol w:w="1417"/>
      </w:tblGrid>
      <w:tr w:rsidR="00CE3825" w:rsidRPr="001820D8" w:rsidTr="00E8088D">
        <w:trPr>
          <w:trHeight w:val="409"/>
          <w:jc w:val="center"/>
        </w:trPr>
        <w:tc>
          <w:tcPr>
            <w:tcW w:w="418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5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127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P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P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P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P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E3825" w:rsidRP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CE3825" w:rsidRPr="001820D8" w:rsidTr="00E8088D">
        <w:trPr>
          <w:jc w:val="center"/>
        </w:trPr>
        <w:tc>
          <w:tcPr>
            <w:tcW w:w="418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4579D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5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CE382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7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CE3825" w:rsidRPr="001820D8" w:rsidTr="00E8088D">
        <w:trPr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4579D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E430A1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CE3825"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E8088D" w:rsidRDefault="00E8088D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7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E8088D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CE3825" w:rsidRPr="001820D8" w:rsidTr="00E8088D">
        <w:trPr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4579D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E430A1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CE3825"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E8088D" w:rsidRDefault="00E8088D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E8088D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CE3825" w:rsidRPr="001820D8" w:rsidTr="00E8088D">
        <w:trPr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4579D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E430A1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CE3825"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E8088D" w:rsidRDefault="00E8088D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CE3825" w:rsidRPr="001820D8" w:rsidTr="00E8088D">
        <w:trPr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4579D5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99643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25" w:rsidRPr="0099643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EF43CE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="00CE3825"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EF43CE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-1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825" w:rsidRPr="001820D8" w:rsidRDefault="00CE382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</w:tbl>
    <w:p w:rsidR="00622151" w:rsidRDefault="00622151" w:rsidP="00AF2CA5">
      <w:pPr>
        <w:spacing w:after="0"/>
        <w:ind w:left="357"/>
        <w:rPr>
          <w:rFonts w:eastAsiaTheme="minorEastAsia"/>
        </w:rPr>
      </w:pPr>
      <w:r>
        <w:rPr>
          <w:rFonts w:eastAsiaTheme="minorEastAsia"/>
        </w:rPr>
        <w:t>Елементи 4 рядка розраховувалися за формулою:</w:t>
      </w:r>
    </w:p>
    <w:p w:rsidR="00622151" w:rsidRDefault="003F1AD6" w:rsidP="00AF2CA5">
      <w:pPr>
        <w:spacing w:after="0"/>
        <w:ind w:left="35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622151" w:rsidRPr="0056427D" w:rsidRDefault="003F1AD6" w:rsidP="00AF2CA5">
      <w:pPr>
        <w:spacing w:after="0"/>
        <w:ind w:left="35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=0*1+0*2+0*0-3=-3</m:t>
          </m:r>
        </m:oMath>
      </m:oMathPara>
    </w:p>
    <w:p w:rsidR="0056427D" w:rsidRPr="0056427D" w:rsidRDefault="003F1AD6" w:rsidP="00AF2CA5">
      <w:pPr>
        <w:spacing w:after="0"/>
        <w:ind w:left="35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=0*2+0*1+0*1-1=-1</m:t>
          </m:r>
        </m:oMath>
      </m:oMathPara>
    </w:p>
    <w:p w:rsidR="0056427D" w:rsidRPr="0056427D" w:rsidRDefault="003F1AD6" w:rsidP="00AF2CA5">
      <w:pPr>
        <w:spacing w:after="0"/>
        <w:ind w:left="35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820D8" w:rsidRDefault="001820D8" w:rsidP="00AF2CA5">
      <w:pPr>
        <w:spacing w:after="0"/>
        <w:ind w:left="357"/>
        <w:rPr>
          <w:rFonts w:eastAsiaTheme="minorEastAsia"/>
        </w:rPr>
      </w:pPr>
      <w:r>
        <w:rPr>
          <w:rFonts w:eastAsiaTheme="minorEastAsia"/>
        </w:rPr>
        <w:t>Ітерація №0.</w:t>
      </w:r>
      <w:r>
        <w:rPr>
          <w:rFonts w:eastAsiaTheme="minorEastAsia"/>
        </w:rPr>
        <w:br/>
        <w:t>4. Поточний опорний план н</w:t>
      </w:r>
      <w:r w:rsidR="00E430A1">
        <w:rPr>
          <w:rFonts w:eastAsiaTheme="minorEastAsia"/>
        </w:rPr>
        <w:t>е є оптимальним, так як в рядку</w:t>
      </w:r>
      <w:r>
        <w:rPr>
          <w:rFonts w:eastAsiaTheme="minorEastAsia"/>
        </w:rPr>
        <w:t xml:space="preserve"> індексів знаходяться від’ємні коефіцієнти.</w:t>
      </w:r>
    </w:p>
    <w:p w:rsidR="00146012" w:rsidRPr="00AF2CA5" w:rsidRDefault="006F6FD5" w:rsidP="00AF2CA5">
      <w:pPr>
        <w:spacing w:after="0"/>
        <w:ind w:left="357"/>
        <w:rPr>
          <w:rFonts w:eastAsiaTheme="minorEastAsia"/>
          <w:lang w:val="ru-RU"/>
        </w:rPr>
      </w:pPr>
      <w:r w:rsidRPr="006F6FD5">
        <w:rPr>
          <w:rFonts w:eastAsiaTheme="minorEastAsia"/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2604770</wp:posOffset>
                </wp:positionV>
                <wp:extent cx="352425" cy="30480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0A1" w:rsidRPr="006F6FD5" w:rsidRDefault="003F1AD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60.2pt;margin-top:205.1pt;width:27.75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">
                <v:textbox>
                  <w:txbxContent>
                    <w:p w:rsidR="00E430A1" w:rsidRPr="006F6FD5" w:rsidRDefault="00E430A1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0723">
        <w:rPr>
          <w:rFonts w:eastAsiaTheme="minorEastAsia"/>
        </w:rPr>
        <w:t xml:space="preserve">5. Серед від’ємних оцінок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і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C0723">
        <w:rPr>
          <w:rFonts w:eastAsiaTheme="minorEastAsia"/>
        </w:rPr>
        <w:t xml:space="preserve"> оберемо одну (модуль якої більше). 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=&gt;S=1</m:t>
        </m:r>
      </m:oMath>
      <w:r w:rsidR="00CC0723" w:rsidRPr="00CC0723">
        <w:rPr>
          <w:rFonts w:eastAsiaTheme="minorEastAsia"/>
          <w:lang w:val="ru-RU"/>
        </w:rPr>
        <w:t xml:space="preserve">. </w:t>
      </w:r>
      <w:r w:rsidR="002A5D0C">
        <w:rPr>
          <w:rFonts w:eastAsiaTheme="minorEastAsia"/>
          <w:lang w:val="ru-RU"/>
        </w:rPr>
        <w:br/>
      </w:r>
      <w:r w:rsidR="00CC0723">
        <w:rPr>
          <w:rFonts w:eastAsiaTheme="minorEastAsia"/>
        </w:rPr>
        <w:t xml:space="preserve">Вводимо у базис вектор </w:t>
      </w:r>
      <w:r w:rsidR="00CC0723">
        <w:rPr>
          <w:rFonts w:eastAsiaTheme="minorEastAsia"/>
          <w:lang w:val="en-US"/>
        </w:rPr>
        <w:t>P</w:t>
      </w:r>
      <w:r w:rsidR="00CC0723" w:rsidRPr="00CC0723">
        <w:rPr>
          <w:rFonts w:eastAsiaTheme="minorEastAsia"/>
          <w:vertAlign w:val="subscript"/>
          <w:lang w:val="ru-RU"/>
        </w:rPr>
        <w:t>1</w:t>
      </w:r>
      <w:r w:rsidR="00CC0723">
        <w:rPr>
          <w:rFonts w:eastAsiaTheme="minorEastAsia"/>
        </w:rPr>
        <w:t>.</w:t>
      </w:r>
      <w:r w:rsidR="008C5640">
        <w:rPr>
          <w:rFonts w:eastAsiaTheme="minorEastAsia"/>
        </w:rPr>
        <w:br/>
      </w:r>
      <w:r w:rsidR="001820D8" w:rsidRPr="000B0540">
        <w:rPr>
          <w:rFonts w:eastAsiaTheme="minorEastAsia"/>
        </w:rPr>
        <w:t xml:space="preserve">6. </w:t>
      </w:r>
      <w:r w:rsidR="00CC0723">
        <w:rPr>
          <w:rFonts w:eastAsiaTheme="minorEastAsia"/>
        </w:rPr>
        <w:t xml:space="preserve">Обрахуємо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ks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=7,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=4</m:t>
        </m:r>
      </m:oMath>
      <w:r w:rsidR="00CC0723" w:rsidRPr="00CC0723">
        <w:rPr>
          <w:rFonts w:eastAsiaTheme="minorEastAsia"/>
          <w:lang w:val="ru-RU"/>
        </w:rPr>
        <w:t>.</w:t>
      </w:r>
      <w:r w:rsidR="00D94556">
        <w:rPr>
          <w:rFonts w:eastAsiaTheme="minorEastAsia"/>
          <w:lang w:val="ru-RU"/>
        </w:rPr>
        <w:br/>
      </w:r>
      <w:r w:rsidR="00CC0723">
        <w:rPr>
          <w:rFonts w:eastAsiaTheme="minorEastAsia"/>
          <w:lang w:val="en-US"/>
        </w:rPr>
        <w:t>min</w:t>
      </w:r>
      <w:r w:rsidR="00CC0723" w:rsidRPr="00CC0723">
        <w:rPr>
          <w:rFonts w:eastAsiaTheme="minorEastAsia"/>
          <w:lang w:val="ru-RU"/>
        </w:rPr>
        <w:t>(7,4)=</w:t>
      </w:r>
      <w:r w:rsidR="00CC0723">
        <w:rPr>
          <w:rFonts w:eastAsiaTheme="minorEastAsia"/>
          <w:lang w:val="ru-RU"/>
        </w:rPr>
        <w:t xml:space="preserve">4. </w:t>
      </w:r>
      <w:r w:rsidR="00CC0723">
        <w:rPr>
          <w:rFonts w:eastAsiaTheme="minorEastAsia"/>
          <w:lang w:val="en-US"/>
        </w:rPr>
        <w:t>r</w:t>
      </w:r>
      <w:r w:rsidR="00CC0723" w:rsidRPr="00C744DF">
        <w:rPr>
          <w:rFonts w:eastAsiaTheme="minorEastAsia"/>
          <w:lang w:val="ru-RU"/>
        </w:rPr>
        <w:t>=2.</w:t>
      </w:r>
      <w:r w:rsidR="002A5D0C">
        <w:rPr>
          <w:rFonts w:eastAsiaTheme="minorEastAsia"/>
          <w:lang w:val="ru-RU"/>
        </w:rPr>
        <w:br/>
      </w:r>
      <w:r w:rsidR="00CC0723">
        <w:rPr>
          <w:rFonts w:eastAsiaTheme="minorEastAsia"/>
        </w:rPr>
        <w:t xml:space="preserve">Виводимо з базису вектор </w:t>
      </w:r>
      <w:proofErr w:type="spellStart"/>
      <w:r w:rsidR="00C744DF">
        <w:rPr>
          <w:rFonts w:eastAsiaTheme="minorEastAsia"/>
          <w:lang w:val="en-US"/>
        </w:rPr>
        <w:t>P</w:t>
      </w:r>
      <w:r w:rsidR="00C744DF" w:rsidRPr="00C744DF">
        <w:rPr>
          <w:rFonts w:eastAsiaTheme="minorEastAsia"/>
          <w:vertAlign w:val="subscript"/>
          <w:lang w:val="en-US"/>
        </w:rPr>
        <w:t>ir</w:t>
      </w:r>
      <w:proofErr w:type="spellEnd"/>
      <w:r w:rsidR="00CC0723">
        <w:rPr>
          <w:rFonts w:eastAsiaTheme="minorEastAsia"/>
        </w:rPr>
        <w:t xml:space="preserve"> </w:t>
      </w:r>
      <w:r w:rsidR="00C744DF" w:rsidRPr="00C744DF">
        <w:rPr>
          <w:rFonts w:eastAsiaTheme="minorEastAsia"/>
          <w:lang w:val="ru-RU"/>
        </w:rPr>
        <w:t>=</w:t>
      </w:r>
      <w:r w:rsidR="00C744DF">
        <w:rPr>
          <w:rFonts w:eastAsiaTheme="minorEastAsia"/>
          <w:lang w:val="en-US"/>
        </w:rPr>
        <w:t>P</w:t>
      </w:r>
      <w:r w:rsidR="00C744DF" w:rsidRPr="00C744DF">
        <w:rPr>
          <w:rFonts w:eastAsiaTheme="minorEastAsia"/>
          <w:vertAlign w:val="subscript"/>
          <w:lang w:val="en-US"/>
        </w:rPr>
        <w:t>i</w:t>
      </w:r>
      <w:r w:rsidR="00C744DF" w:rsidRPr="00C744DF">
        <w:rPr>
          <w:rFonts w:eastAsiaTheme="minorEastAsia"/>
          <w:vertAlign w:val="subscript"/>
          <w:lang w:val="ru-RU"/>
        </w:rPr>
        <w:t xml:space="preserve">2 </w:t>
      </w:r>
      <w:r w:rsidR="000B293F">
        <w:rPr>
          <w:rFonts w:eastAsiaTheme="minorEastAsia"/>
          <w:lang w:val="ru-RU"/>
        </w:rPr>
        <w:t>=4</w:t>
      </w:r>
      <w:r w:rsidR="00C744DF" w:rsidRPr="00C744DF">
        <w:rPr>
          <w:rFonts w:eastAsiaTheme="minorEastAsia"/>
          <w:lang w:val="ru-RU"/>
        </w:rPr>
        <w:t>.</w:t>
      </w:r>
      <w:r w:rsidR="000B0540" w:rsidRPr="000B0540">
        <w:rPr>
          <w:rFonts w:eastAsiaTheme="minorEastAsia"/>
        </w:rPr>
        <w:br/>
        <w:t>Ітерація №1.</w:t>
      </w:r>
      <w:r w:rsidR="008C5640">
        <w:rPr>
          <w:rFonts w:eastAsiaTheme="minorEastAsia"/>
        </w:rPr>
        <w:br/>
      </w:r>
      <w:r w:rsidR="002A5D0C">
        <w:rPr>
          <w:rFonts w:eastAsiaTheme="minorEastAsia"/>
        </w:rPr>
        <w:t xml:space="preserve">7. У таблиці елементи другого рядку ділимо на ведучий елемент </w:t>
      </w:r>
      <w:proofErr w:type="spellStart"/>
      <w:r w:rsidR="002A5D0C">
        <w:rPr>
          <w:rFonts w:eastAsiaTheme="minorEastAsia"/>
          <w:lang w:val="en-US"/>
        </w:rPr>
        <w:t>x</w:t>
      </w:r>
      <w:r w:rsidR="002A5D0C" w:rsidRPr="002A5D0C">
        <w:rPr>
          <w:rFonts w:eastAsiaTheme="minorEastAsia"/>
          <w:vertAlign w:val="subscript"/>
          <w:lang w:val="en-US"/>
        </w:rPr>
        <w:t>rs</w:t>
      </w:r>
      <w:proofErr w:type="spellEnd"/>
      <w:r w:rsidR="002A5D0C" w:rsidRPr="002A5D0C">
        <w:rPr>
          <w:rFonts w:eastAsiaTheme="minorEastAsia"/>
          <w:vertAlign w:val="subscript"/>
          <w:lang w:val="ru-RU"/>
        </w:rPr>
        <w:t xml:space="preserve">  </w:t>
      </w:r>
      <w:r w:rsidR="002A5D0C" w:rsidRPr="002A5D0C">
        <w:rPr>
          <w:rFonts w:eastAsiaTheme="minorEastAsia"/>
          <w:lang w:val="ru-RU"/>
        </w:rPr>
        <w:t>=</w:t>
      </w:r>
      <w:r w:rsidR="002A5D0C">
        <w:rPr>
          <w:rFonts w:eastAsiaTheme="minorEastAsia"/>
          <w:lang w:val="en-US"/>
        </w:rPr>
        <w:t>x</w:t>
      </w:r>
      <w:r w:rsidR="002A5D0C" w:rsidRPr="002A5D0C">
        <w:rPr>
          <w:rFonts w:eastAsiaTheme="minorEastAsia"/>
          <w:vertAlign w:val="subscript"/>
          <w:lang w:val="ru-RU"/>
        </w:rPr>
        <w:t xml:space="preserve">21  </w:t>
      </w:r>
      <w:r w:rsidR="002A5D0C" w:rsidRPr="002A5D0C">
        <w:rPr>
          <w:rFonts w:eastAsiaTheme="minorEastAsia"/>
          <w:lang w:val="ru-RU"/>
        </w:rPr>
        <w:t>=2.</w:t>
      </w:r>
      <w:r w:rsidR="00D94556">
        <w:rPr>
          <w:rFonts w:eastAsiaTheme="minorEastAsia"/>
          <w:lang w:val="ru-RU"/>
        </w:rPr>
        <w:br/>
      </w:r>
      <w:r w:rsidR="005A5145">
        <w:rPr>
          <w:rFonts w:eastAsiaTheme="minorEastAsia"/>
          <w:lang w:val="ru-RU"/>
        </w:rPr>
        <w:t>8:2=4, 2:2=1, 1:2=1/2, 0:2=0, 1:2=1/2, 0:2=0.</w:t>
      </w:r>
    </w:p>
    <w:tbl>
      <w:tblPr>
        <w:tblW w:w="884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097"/>
        <w:gridCol w:w="1091"/>
        <w:gridCol w:w="1226"/>
        <w:gridCol w:w="1091"/>
        <w:gridCol w:w="1360"/>
      </w:tblGrid>
      <w:tr w:rsidR="00996435" w:rsidRPr="001820D8" w:rsidTr="00996435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Pr="00CE382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=3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Pr="00CE382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Pr="00CE382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Pr="00CE382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6435" w:rsidRPr="00CE382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996435" w:rsidRPr="001820D8" w:rsidTr="00996435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4579D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CE382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996435" w:rsidRPr="001820D8" w:rsidTr="00996435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4579D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5C6DF4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="00996435"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E8088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99643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942119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</w:tr>
      <w:tr w:rsidR="00996435" w:rsidRPr="001820D8" w:rsidTr="00996435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4579D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46012" w:rsidRDefault="005C6DF4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996435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E8088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=3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E8088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46012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/2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46012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/2</w:t>
            </w:r>
          </w:p>
        </w:tc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996435" w:rsidRPr="001820D8" w:rsidTr="00996435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4579D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5C6DF4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="00996435"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E8088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</w:tr>
      <w:tr w:rsidR="00996435" w:rsidRPr="001820D8" w:rsidTr="00996435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4579D5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49005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96435" w:rsidRPr="0049005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49005D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EF43CE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6435" w:rsidRPr="001820D8" w:rsidRDefault="00996435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591D33" w:rsidRPr="00996435" w:rsidRDefault="0060125A" w:rsidP="00591D33">
      <w:pPr>
        <w:ind w:left="360"/>
        <w:rPr>
          <w:rFonts w:eastAsiaTheme="minorEastAsia"/>
          <w:i/>
        </w:rPr>
      </w:pPr>
      <w:r>
        <w:rPr>
          <w:rFonts w:eastAsiaTheme="minorEastAsia"/>
        </w:rPr>
        <w:t xml:space="preserve">8. </w:t>
      </w:r>
      <w:r w:rsidR="00BE6A20">
        <w:rPr>
          <w:rFonts w:eastAsiaTheme="minorEastAsia"/>
        </w:rPr>
        <w:t xml:space="preserve">Невідомі числа знайдемо за формулою: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</m:oMath>
      <w:r w:rsidR="00591D3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=7-4*1=3</m:t>
        </m:r>
      </m:oMath>
      <w:r w:rsidR="009964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=3-4*0=3</m:t>
        </m:r>
      </m:oMath>
      <w:r w:rsidR="0028771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=0*0+3*1+0*0-3=0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964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*0=1</m:t>
        </m:r>
      </m:oMath>
      <w:r w:rsidR="00A8592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+0*1-1=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=1-0*1=1</m:t>
        </m:r>
      </m:oMath>
      <w:r w:rsidR="009964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=0-0*0=0</m:t>
        </m:r>
      </m:oMath>
      <w:r w:rsidR="00A8592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=0*1+3*0+0*0-0=0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=0-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6B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=0-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*0=0</m:t>
        </m:r>
      </m:oMath>
      <w:r w:rsidR="00A8592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+0*0-0=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=0-0*1=0</m:t>
        </m:r>
      </m:oMath>
      <w:r w:rsidR="000466B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=1-0*0=1</m:t>
        </m:r>
      </m:oMath>
      <w:r w:rsidR="00A8592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=0*0+3*0+0*1-0=0</m:t>
        </m:r>
      </m:oMath>
    </w:p>
    <w:p w:rsidR="00996435" w:rsidRPr="0060125A" w:rsidRDefault="00996435" w:rsidP="00996435">
      <w:pPr>
        <w:rPr>
          <w:rFonts w:eastAsiaTheme="minorEastAsia"/>
          <w:lang w:val="ru-RU"/>
        </w:rPr>
      </w:pPr>
    </w:p>
    <w:tbl>
      <w:tblPr>
        <w:tblW w:w="892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  <w:gridCol w:w="1438"/>
      </w:tblGrid>
      <w:tr w:rsidR="00287719" w:rsidRPr="001820D8" w:rsidTr="00BF118D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lastRenderedPageBreak/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Pr="00CE382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=3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Pr="00CE382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Pr="00CE382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Pr="00CE382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7719" w:rsidRPr="00CE382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287719" w:rsidRPr="001820D8" w:rsidTr="00BF118D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4579D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CE382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287719" w:rsidRPr="001820D8" w:rsidTr="00BF118D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4579D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x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E8088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99643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9421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3/2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-1/2</w:t>
            </w:r>
          </w:p>
        </w:tc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287719" w:rsidRPr="001820D8" w:rsidTr="00BF118D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4579D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46012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X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E8088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=3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E8088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46012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/2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46012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/2</w:t>
            </w:r>
          </w:p>
        </w:tc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287719" w:rsidRPr="001820D8" w:rsidTr="00BF118D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4579D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x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E8088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1820D8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287719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287719" w:rsidRPr="001820D8" w:rsidTr="00BF118D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4579D5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49005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87719" w:rsidRPr="0049005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49005D" w:rsidRDefault="00287719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="007B39C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12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EF43CE" w:rsidRDefault="00BF118D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BF118D" w:rsidRDefault="00BF118D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 xml:space="preserve">½ 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BF118D" w:rsidRDefault="00BF118D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BF118D" w:rsidRDefault="00BF118D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 xml:space="preserve">3/2 </w:t>
            </w:r>
          </w:p>
        </w:tc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7719" w:rsidRPr="00BF118D" w:rsidRDefault="00BF118D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343F35" w:rsidRDefault="004D26E5" w:rsidP="00343F35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60125A">
        <w:rPr>
          <w:rFonts w:eastAsiaTheme="minorEastAsia"/>
          <w:lang w:val="ru-RU"/>
        </w:rPr>
        <w:t>=0*3+3*4+0*3=12</w:t>
      </w:r>
      <w:r w:rsidR="0060125A" w:rsidRPr="0060125A">
        <w:rPr>
          <w:rFonts w:eastAsiaTheme="minorEastAsia"/>
          <w:lang w:val="ru-RU"/>
        </w:rPr>
        <w:br/>
      </w:r>
      <w:r>
        <w:rPr>
          <w:rFonts w:eastAsiaTheme="minorEastAsia"/>
        </w:rPr>
        <w:t>Новий опорний план Х</w:t>
      </w:r>
      <w:r w:rsidRPr="004D26E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4,0,3,0,3)</w:t>
      </w:r>
      <w:r w:rsidR="0060125A">
        <w:rPr>
          <w:rFonts w:eastAsiaTheme="minorEastAsia"/>
        </w:rPr>
        <w:t>.</w:t>
      </w:r>
      <w:r w:rsidR="00760D7C">
        <w:rPr>
          <w:rFonts w:eastAsiaTheme="minorEastAsia"/>
        </w:rPr>
        <w:br/>
        <w:t xml:space="preserve">Він є оптимальним, так як у </w:t>
      </w:r>
      <w:r w:rsidR="003F1AD6">
        <w:rPr>
          <w:rFonts w:eastAsiaTheme="minorEastAsia"/>
        </w:rPr>
        <w:t>рядку</w:t>
      </w:r>
      <w:r w:rsidR="003F1AD6">
        <w:rPr>
          <w:rFonts w:eastAsiaTheme="minorEastAsia"/>
        </w:rPr>
        <w:t xml:space="preserve"> </w:t>
      </w:r>
      <w:bookmarkStart w:id="0" w:name="_GoBack"/>
      <w:bookmarkEnd w:id="0"/>
      <w:r w:rsidR="00760D7C">
        <w:rPr>
          <w:rFonts w:eastAsiaTheme="minorEastAsia"/>
        </w:rPr>
        <w:t>оцінок немає від’ємних оцінок.</w:t>
      </w:r>
      <w:r w:rsidR="00760D7C">
        <w:rPr>
          <w:rFonts w:eastAsiaTheme="minorEastAsia"/>
        </w:rPr>
        <w:br/>
      </w:r>
      <w:r w:rsidR="00760D7C" w:rsidRPr="00760D7C">
        <w:rPr>
          <w:rFonts w:eastAsiaTheme="minorEastAsia"/>
          <w:b/>
        </w:rPr>
        <w:t>Висновок</w:t>
      </w:r>
      <w:r w:rsidR="00760D7C">
        <w:rPr>
          <w:rFonts w:eastAsiaTheme="minorEastAsia"/>
        </w:rPr>
        <w:t>: оптимальний опорний план Х=(4,0). При ньому цільова функція досягає максимального значення 12.</w:t>
      </w:r>
    </w:p>
    <w:p w:rsidR="00B2644D" w:rsidRPr="00760D7C" w:rsidRDefault="0072206C" w:rsidP="00343F35">
      <w:pPr>
        <w:jc w:val="center"/>
        <w:rPr>
          <w:rFonts w:eastAsiaTheme="minorEastAsia"/>
        </w:rPr>
      </w:pPr>
      <w:r w:rsidRPr="0072206C">
        <w:rPr>
          <w:rFonts w:eastAsiaTheme="minorEastAsia"/>
          <w:b/>
        </w:rPr>
        <w:t>Перевірка графічним методом</w:t>
      </w:r>
      <w:r w:rsidR="00B2644D">
        <w:rPr>
          <w:rFonts w:eastAsiaTheme="minorEastAsia"/>
          <w:b/>
        </w:rPr>
        <w:br/>
      </w:r>
      <m:oMathPara>
        <m:oMath>
          <m: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2644D" w:rsidRPr="00B2644D" w:rsidRDefault="003F1AD6" w:rsidP="00B2644D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</m:t>
                  </m:r>
                </m:e>
              </m:eqArr>
            </m:e>
          </m:d>
        </m:oMath>
      </m:oMathPara>
    </w:p>
    <w:p w:rsidR="00B2644D" w:rsidRPr="00760D7C" w:rsidRDefault="003F1AD6" w:rsidP="00B2644D">
      <w:pPr>
        <w:jc w:val="center"/>
        <w:rPr>
          <w:rFonts w:eastAsiaTheme="minorEastAsia"/>
          <w:lang w:val="ru-RU"/>
        </w:rPr>
      </w:pPr>
      <w:r>
        <w:rPr>
          <w:rFonts w:eastAsiaTheme="minorEastAsia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313.8pt">
            <v:imagedata r:id="rId5" o:title="graph for 2 laba"/>
          </v:shape>
        </w:pict>
      </w:r>
    </w:p>
    <w:p w:rsidR="004467AD" w:rsidRPr="004467AD" w:rsidRDefault="00B2644D" w:rsidP="00760D7C">
      <w:pPr>
        <w:rPr>
          <w:rFonts w:eastAsiaTheme="minorEastAsia"/>
          <w:lang w:val="ru-RU"/>
        </w:rPr>
      </w:pPr>
      <w:r w:rsidRPr="00B2644D">
        <w:rPr>
          <w:rFonts w:eastAsiaTheme="minorEastAsia"/>
          <w:lang w:val="en-US"/>
        </w:rPr>
        <w:t>z</w:t>
      </w:r>
      <w:r w:rsidRPr="004467AD">
        <w:rPr>
          <w:rFonts w:eastAsiaTheme="minorEastAsia"/>
          <w:lang w:val="ru-RU"/>
        </w:rPr>
        <w:t>(</w:t>
      </w:r>
      <w:r w:rsidRPr="00B2644D">
        <w:rPr>
          <w:rFonts w:eastAsiaTheme="minorEastAsia"/>
          <w:lang w:val="en-US"/>
        </w:rPr>
        <w:t>A</w:t>
      </w:r>
      <w:r w:rsidRPr="004467AD">
        <w:rPr>
          <w:rFonts w:eastAsiaTheme="minorEastAsia"/>
          <w:lang w:val="ru-RU"/>
        </w:rPr>
        <w:t>)=0</w:t>
      </w:r>
      <w:r w:rsidR="004467AD" w:rsidRPr="004467AD">
        <w:rPr>
          <w:rFonts w:eastAsiaTheme="minorEastAsia"/>
          <w:lang w:val="ru-RU"/>
        </w:rPr>
        <w:t>*3+3*1=3</w:t>
      </w:r>
      <w:r w:rsidR="004467AD" w:rsidRPr="004467AD">
        <w:rPr>
          <w:rFonts w:eastAsiaTheme="minorEastAsia"/>
          <w:lang w:val="ru-RU"/>
        </w:rPr>
        <w:br/>
      </w:r>
      <w:r w:rsidR="004467AD">
        <w:rPr>
          <w:rFonts w:eastAsiaTheme="minorEastAsia"/>
          <w:lang w:val="en-US"/>
        </w:rPr>
        <w:t>z</w:t>
      </w:r>
      <w:r w:rsidR="004467AD" w:rsidRPr="004467AD">
        <w:rPr>
          <w:rFonts w:eastAsiaTheme="minorEastAsia"/>
          <w:lang w:val="ru-RU"/>
        </w:rPr>
        <w:t>(</w:t>
      </w:r>
      <w:r w:rsidR="004467AD">
        <w:rPr>
          <w:rFonts w:eastAsiaTheme="minorEastAsia"/>
          <w:lang w:val="en-US"/>
        </w:rPr>
        <w:t>B</w:t>
      </w:r>
      <w:r w:rsidR="004467AD" w:rsidRPr="004467AD">
        <w:rPr>
          <w:rFonts w:eastAsiaTheme="minorEastAsia"/>
          <w:lang w:val="ru-RU"/>
        </w:rPr>
        <w:t>)=1*3+3*1=4</w:t>
      </w:r>
      <w:r w:rsidR="004467AD" w:rsidRPr="004467AD">
        <w:rPr>
          <w:rFonts w:eastAsiaTheme="minorEastAsia"/>
          <w:lang w:val="ru-RU"/>
        </w:rPr>
        <w:br/>
      </w:r>
      <w:r w:rsidR="004467AD">
        <w:rPr>
          <w:rFonts w:eastAsiaTheme="minorEastAsia"/>
          <w:lang w:val="en-US"/>
        </w:rPr>
        <w:t>z</w:t>
      </w:r>
      <w:r w:rsidR="004467AD" w:rsidRPr="004467AD">
        <w:rPr>
          <w:rFonts w:eastAsiaTheme="minorEastAsia"/>
          <w:lang w:val="ru-RU"/>
        </w:rPr>
        <w:t>(</w:t>
      </w:r>
      <w:r w:rsidR="004467AD">
        <w:rPr>
          <w:rFonts w:eastAsiaTheme="minorEastAsia"/>
          <w:lang w:val="en-US"/>
        </w:rPr>
        <w:t>C</w:t>
      </w:r>
      <w:r w:rsidR="004467AD" w:rsidRPr="004467AD">
        <w:rPr>
          <w:rFonts w:eastAsiaTheme="minorEastAsia"/>
          <w:lang w:val="ru-RU"/>
        </w:rPr>
        <w:t>)=3*3+2*1=11</w:t>
      </w:r>
      <w:r w:rsidR="004467AD" w:rsidRPr="004467AD">
        <w:rPr>
          <w:rFonts w:eastAsiaTheme="minorEastAsia"/>
          <w:lang w:val="ru-RU"/>
        </w:rPr>
        <w:br/>
      </w:r>
      <w:r w:rsidR="004467AD">
        <w:rPr>
          <w:rFonts w:eastAsiaTheme="minorEastAsia"/>
          <w:lang w:val="en-US"/>
        </w:rPr>
        <w:t>z</w:t>
      </w:r>
      <w:r w:rsidR="004467AD" w:rsidRPr="004467AD">
        <w:rPr>
          <w:rFonts w:eastAsiaTheme="minorEastAsia"/>
          <w:lang w:val="ru-RU"/>
        </w:rPr>
        <w:t>(</w:t>
      </w:r>
      <w:r w:rsidR="004467AD">
        <w:rPr>
          <w:rFonts w:eastAsiaTheme="minorEastAsia"/>
          <w:lang w:val="en-US"/>
        </w:rPr>
        <w:t>D</w:t>
      </w:r>
      <w:r w:rsidR="004467AD" w:rsidRPr="004467AD">
        <w:rPr>
          <w:rFonts w:eastAsiaTheme="minorEastAsia"/>
          <w:lang w:val="ru-RU"/>
        </w:rPr>
        <w:t>)=4*3+0*1=12</w:t>
      </w:r>
      <w:r w:rsidR="00760D7C">
        <w:rPr>
          <w:rFonts w:eastAsiaTheme="minorEastAsia"/>
          <w:lang w:val="ru-RU"/>
        </w:rPr>
        <w:br/>
      </w:r>
      <w:r w:rsidR="004467AD" w:rsidRPr="00760D7C">
        <w:rPr>
          <w:rFonts w:eastAsiaTheme="minorEastAsia"/>
          <w:b/>
        </w:rPr>
        <w:t>Висновок</w:t>
      </w:r>
      <w:r w:rsidR="004467AD">
        <w:rPr>
          <w:rFonts w:eastAsiaTheme="minorEastAsia"/>
        </w:rPr>
        <w:t xml:space="preserve">: оптимальний розв’язок досягається при </w:t>
      </w:r>
      <w:r w:rsidR="004467AD">
        <w:rPr>
          <w:rFonts w:eastAsiaTheme="minorEastAsia"/>
          <w:lang w:val="en-US"/>
        </w:rPr>
        <w:t>x</w:t>
      </w:r>
      <w:r w:rsidR="004467AD" w:rsidRPr="004467AD">
        <w:rPr>
          <w:rFonts w:eastAsiaTheme="minorEastAsia"/>
          <w:lang w:val="ru-RU"/>
        </w:rPr>
        <w:t xml:space="preserve">_1=4 </w:t>
      </w:r>
      <w:proofErr w:type="spellStart"/>
      <w:r w:rsidR="004467AD">
        <w:rPr>
          <w:rFonts w:eastAsiaTheme="minorEastAsia"/>
          <w:lang w:val="en-US"/>
        </w:rPr>
        <w:t>i</w:t>
      </w:r>
      <w:proofErr w:type="spellEnd"/>
      <w:r w:rsidR="004467AD" w:rsidRPr="004467AD">
        <w:rPr>
          <w:rFonts w:eastAsiaTheme="minorEastAsia"/>
          <w:lang w:val="ru-RU"/>
        </w:rPr>
        <w:t xml:space="preserve"> </w:t>
      </w:r>
      <w:r w:rsidR="004467AD">
        <w:rPr>
          <w:rFonts w:eastAsiaTheme="minorEastAsia"/>
          <w:lang w:val="en-US"/>
        </w:rPr>
        <w:t>x</w:t>
      </w:r>
      <w:r w:rsidR="004467AD" w:rsidRPr="004467AD">
        <w:rPr>
          <w:rFonts w:eastAsiaTheme="minorEastAsia"/>
          <w:lang w:val="ru-RU"/>
        </w:rPr>
        <w:t>_2=0.</w:t>
      </w:r>
    </w:p>
    <w:sectPr w:rsidR="004467AD" w:rsidRPr="004467AD" w:rsidSect="001D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BDA"/>
    <w:multiLevelType w:val="hybridMultilevel"/>
    <w:tmpl w:val="B4EE9D6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7"/>
    <w:rsid w:val="000466BD"/>
    <w:rsid w:val="000568E7"/>
    <w:rsid w:val="000B0540"/>
    <w:rsid w:val="000B293F"/>
    <w:rsid w:val="00121E07"/>
    <w:rsid w:val="00142879"/>
    <w:rsid w:val="00146012"/>
    <w:rsid w:val="00161FDD"/>
    <w:rsid w:val="001820D8"/>
    <w:rsid w:val="001D014A"/>
    <w:rsid w:val="00221E6A"/>
    <w:rsid w:val="00287719"/>
    <w:rsid w:val="002A5D0C"/>
    <w:rsid w:val="00343F35"/>
    <w:rsid w:val="003F1AD6"/>
    <w:rsid w:val="004467AD"/>
    <w:rsid w:val="004579D5"/>
    <w:rsid w:val="0049005D"/>
    <w:rsid w:val="004D252F"/>
    <w:rsid w:val="004D26E5"/>
    <w:rsid w:val="0055543B"/>
    <w:rsid w:val="0056427D"/>
    <w:rsid w:val="00566440"/>
    <w:rsid w:val="00591D33"/>
    <w:rsid w:val="005A5145"/>
    <w:rsid w:val="005C6DF4"/>
    <w:rsid w:val="0060125A"/>
    <w:rsid w:val="00620D40"/>
    <w:rsid w:val="00622151"/>
    <w:rsid w:val="006F6FD5"/>
    <w:rsid w:val="0072206C"/>
    <w:rsid w:val="00760D7C"/>
    <w:rsid w:val="007B39CA"/>
    <w:rsid w:val="007D605A"/>
    <w:rsid w:val="0087326B"/>
    <w:rsid w:val="008C5640"/>
    <w:rsid w:val="008F5CEF"/>
    <w:rsid w:val="00942119"/>
    <w:rsid w:val="00996435"/>
    <w:rsid w:val="009A235A"/>
    <w:rsid w:val="00A8592F"/>
    <w:rsid w:val="00AF2CA5"/>
    <w:rsid w:val="00B2644D"/>
    <w:rsid w:val="00BD7E1B"/>
    <w:rsid w:val="00BE0712"/>
    <w:rsid w:val="00BE6A20"/>
    <w:rsid w:val="00BF118D"/>
    <w:rsid w:val="00C455DD"/>
    <w:rsid w:val="00C744DF"/>
    <w:rsid w:val="00C7617C"/>
    <w:rsid w:val="00CC0723"/>
    <w:rsid w:val="00CD5566"/>
    <w:rsid w:val="00CE3825"/>
    <w:rsid w:val="00D20B10"/>
    <w:rsid w:val="00D76A5A"/>
    <w:rsid w:val="00D94556"/>
    <w:rsid w:val="00DD6B87"/>
    <w:rsid w:val="00E073C0"/>
    <w:rsid w:val="00E430A1"/>
    <w:rsid w:val="00E8088D"/>
    <w:rsid w:val="00EF43CE"/>
    <w:rsid w:val="00F05820"/>
    <w:rsid w:val="00F21C0B"/>
    <w:rsid w:val="00F34917"/>
    <w:rsid w:val="00F54002"/>
    <w:rsid w:val="00F926AD"/>
    <w:rsid w:val="00FB15AD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D218C-5802-4385-9C2D-882E0B25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40"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character" w:styleId="a3">
    <w:name w:val="Placeholder Text"/>
    <w:basedOn w:val="a0"/>
    <w:uiPriority w:val="99"/>
    <w:semiHidden/>
    <w:rsid w:val="00620D40"/>
    <w:rPr>
      <w:color w:val="808080"/>
    </w:rPr>
  </w:style>
  <w:style w:type="paragraph" w:styleId="a4">
    <w:name w:val="List Paragraph"/>
    <w:basedOn w:val="a"/>
    <w:uiPriority w:val="34"/>
    <w:qFormat/>
    <w:rsid w:val="0062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2224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52</cp:revision>
  <dcterms:created xsi:type="dcterms:W3CDTF">2017-09-28T10:00:00Z</dcterms:created>
  <dcterms:modified xsi:type="dcterms:W3CDTF">2017-10-20T08:40:00Z</dcterms:modified>
</cp:coreProperties>
</file>