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01" w:rsidRDefault="007822E7" w:rsidP="00CA537C">
      <w:pPr>
        <w:pStyle w:val="1"/>
      </w:pPr>
      <w:r>
        <w:t>Лабораторная работа №</w:t>
      </w:r>
      <w:r w:rsidR="00F8234A">
        <w:t>8</w:t>
      </w:r>
      <w:r>
        <w:t xml:space="preserve"> по теме: «</w:t>
      </w:r>
      <w:r w:rsidR="00F8234A">
        <w:t>Приближенные методы решения задач математической физики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Pr="00A87215" w:rsidRDefault="00451F86" w:rsidP="007822E7">
      <w:pPr>
        <w:contextualSpacing/>
      </w:pPr>
      <w:r>
        <w:t xml:space="preserve">Получить решение </w:t>
      </w:r>
      <w:r w:rsidR="00F8234A">
        <w:t>краевой задачи дифференциального уравнения методом коллокаций и методом Ритца, а также сравнить методы</w:t>
      </w:r>
      <w:r w:rsidR="00977C16">
        <w:t>.</w:t>
      </w:r>
      <w:r w:rsidR="00A87215">
        <w:t xml:space="preserve">  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977C16" w:rsidRPr="009A4CDB" w:rsidRDefault="00F8234A" w:rsidP="00CA537C">
      <w:pPr>
        <w:contextualSpacing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-2u=-3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   при 0&lt;x&lt;1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:rsidR="009A4CDB" w:rsidRDefault="009A4CDB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>С краевыми условиями:</w:t>
      </w:r>
    </w:p>
    <w:p w:rsidR="009A4CDB" w:rsidRPr="009A4CDB" w:rsidRDefault="009A4CDB" w:rsidP="00CA537C">
      <w:pPr>
        <w:contextualSpacing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(0)=0                                   (2.1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A4CDB" w:rsidRPr="009A4CDB" w:rsidRDefault="009A4CDB" w:rsidP="00CA537C">
      <w:pPr>
        <w:contextualSpacing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                  (2.2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A4CDB" w:rsidRDefault="009A4CDB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>В качестве базисных функций</w:t>
      </w:r>
      <w:r w:rsidR="00A82E0F">
        <w:rPr>
          <w:rFonts w:eastAsiaTheme="minorEastAsia"/>
        </w:rPr>
        <w:t>, удовлетворяющие краевым условиям,</w:t>
      </w:r>
      <w:r>
        <w:rPr>
          <w:rFonts w:eastAsiaTheme="minorEastAsia"/>
        </w:rPr>
        <w:t xml:space="preserve"> возьмем следующие полиномы:</w:t>
      </w:r>
    </w:p>
    <w:p w:rsidR="009A4CDB" w:rsidRDefault="009A4CDB" w:rsidP="009A4CDB">
      <w:pPr>
        <w:pStyle w:val="a4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</w:p>
    <w:p w:rsidR="009A4CDB" w:rsidRDefault="009A4CDB" w:rsidP="009A4CDB">
      <w:pPr>
        <w:pStyle w:val="a4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82E0F" w:rsidRPr="009A4CDB" w:rsidRDefault="00A82E0F" w:rsidP="009A4CDB">
      <w:pPr>
        <w:pStyle w:val="a4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451F86" w:rsidRPr="00451F86" w:rsidRDefault="001159EF" w:rsidP="00451F8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A82E0F" w:rsidRDefault="00A82E0F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t>Ограничиваясь тремя базисными функциями, положим:</w:t>
      </w:r>
    </w:p>
    <w:p w:rsidR="00A82E0F" w:rsidRPr="00A82E0F" w:rsidRDefault="00A82E0F">
      <w:pPr>
        <w:spacing w:line="259" w:lineRule="auto"/>
        <w:jc w:val="left"/>
        <w:rPr>
          <w:rFonts w:eastAsia="Times New Roman" w:cs="Times New Roman"/>
          <w:snapToGrid w:val="0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val="en-US" w:eastAsia="ru-RU"/>
                </w:rPr>
                <m:t>5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napToGrid w:val="0"/>
                  <w:szCs w:val="24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napToGrid w:val="0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 xml:space="preserve">    (</m:t>
          </m:r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3</m:t>
          </m:r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)</m:t>
          </m:r>
        </m:oMath>
      </m:oMathPara>
    </w:p>
    <w:p w:rsidR="00A82E0F" w:rsidRDefault="00A82E0F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t>Далее, для нахождения решения (2) используется один из нескольких методов: метод коллокаций, метод Ритца, метод Галеркина и метод конечных элементов. Рассмотрим метод коллокации и метод Ритца.</w:t>
      </w:r>
    </w:p>
    <w:p w:rsidR="00A82E0F" w:rsidRDefault="007F44DF">
      <w:pPr>
        <w:spacing w:line="259" w:lineRule="auto"/>
        <w:jc w:val="left"/>
        <w:rPr>
          <w:rFonts w:eastAsiaTheme="minorEastAsia"/>
          <w:b/>
        </w:rPr>
      </w:pPr>
      <w:r>
        <w:rPr>
          <w:rFonts w:eastAsiaTheme="minorEastAsia"/>
          <w:b/>
        </w:rPr>
        <w:t>Метод коллокации.</w:t>
      </w:r>
    </w:p>
    <w:p w:rsidR="00A82E0F" w:rsidRPr="007F44DF" w:rsidRDefault="007F44DF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За точки коллокации возьмем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=0.1,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 w:rsidRPr="007F44DF">
        <w:rPr>
          <w:rFonts w:eastAsiaTheme="minorEastAsia"/>
        </w:rPr>
        <w:t>.</w:t>
      </w:r>
    </w:p>
    <w:p w:rsidR="007F44DF" w:rsidRDefault="007F44DF">
      <w:pPr>
        <w:spacing w:line="259" w:lineRule="auto"/>
        <w:jc w:val="left"/>
        <w:rPr>
          <w:rFonts w:eastAsiaTheme="minorEastAsia"/>
          <w:snapToGrid w:val="0"/>
          <w:szCs w:val="24"/>
          <w:lang w:eastAsia="ru-RU"/>
        </w:rPr>
      </w:pPr>
      <w:r>
        <w:rPr>
          <w:rFonts w:eastAsiaTheme="minorEastAsia"/>
        </w:rPr>
        <w:t xml:space="preserve">Продифференцируем дважды уравнение (2) и осуществим подстановку в дифференциальное уравнение (1), получив уравнение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7F44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точках коллокации имеем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 w:rsidRPr="007F44D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Отсюда, получаем для определения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1</m:t>
            </m:r>
          </m:sub>
        </m:sSub>
      </m:oMath>
      <w:r>
        <w:rPr>
          <w:rFonts w:eastAsiaTheme="minorEastAsia"/>
          <w:snapToGrid w:val="0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2</m:t>
            </m:r>
          </m:sub>
        </m:sSub>
      </m:oMath>
      <w:r>
        <w:rPr>
          <w:rFonts w:eastAsiaTheme="minorEastAsia"/>
          <w:snapToGrid w:val="0"/>
          <w:szCs w:val="24"/>
          <w:lang w:eastAsia="ru-RU"/>
        </w:rPr>
        <w:t xml:space="preserve"> линейную систему уравнений.</w:t>
      </w:r>
    </w:p>
    <w:p w:rsidR="007F44DF" w:rsidRDefault="007F44DF">
      <w:pPr>
        <w:spacing w:line="259" w:lineRule="auto"/>
        <w:jc w:val="left"/>
        <w:rPr>
          <w:rFonts w:eastAsiaTheme="minorEastAsia"/>
          <w:snapToGrid w:val="0"/>
          <w:szCs w:val="24"/>
          <w:lang w:eastAsia="ru-RU"/>
        </w:rPr>
      </w:pPr>
      <w:r>
        <w:rPr>
          <w:rFonts w:eastAsiaTheme="minorEastAsia"/>
          <w:snapToGrid w:val="0"/>
          <w:szCs w:val="24"/>
          <w:lang w:eastAsia="ru-RU"/>
        </w:rPr>
        <w:t>Решаем эту систему уравнений и получаем следующее:</w:t>
      </w:r>
    </w:p>
    <w:p w:rsidR="007F44DF" w:rsidRPr="007F44DF" w:rsidRDefault="007F44DF" w:rsidP="007F44DF">
      <w:pPr>
        <w:pStyle w:val="a4"/>
        <w:numPr>
          <w:ilvl w:val="0"/>
          <w:numId w:val="16"/>
        </w:numPr>
        <w:spacing w:line="259" w:lineRule="auto"/>
        <w:jc w:val="lef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=0.5112</m:t>
        </m:r>
      </m:oMath>
    </w:p>
    <w:p w:rsidR="007F44DF" w:rsidRPr="007F44DF" w:rsidRDefault="007F44DF" w:rsidP="007F44DF">
      <w:pPr>
        <w:pStyle w:val="a4"/>
        <w:numPr>
          <w:ilvl w:val="0"/>
          <w:numId w:val="16"/>
        </w:numPr>
        <w:spacing w:line="259" w:lineRule="auto"/>
        <w:jc w:val="lef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=-</m:t>
        </m:r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0.1741</m:t>
        </m:r>
      </m:oMath>
    </w:p>
    <w:p w:rsidR="007F44DF" w:rsidRDefault="007F44DF" w:rsidP="007F44DF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Тем самым, получив решение дифференциального уравнения (1):</w:t>
      </w:r>
    </w:p>
    <w:p w:rsidR="007F44DF" w:rsidRPr="007F44DF" w:rsidRDefault="007F44DF" w:rsidP="007F44DF">
      <w:pPr>
        <w:spacing w:line="259" w:lineRule="auto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u=</m:t>
          </m:r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0.989-0.5112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+0.1741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          (4)</m:t>
          </m:r>
        </m:oMath>
      </m:oMathPara>
    </w:p>
    <w:p w:rsidR="007F44DF" w:rsidRDefault="007F44DF" w:rsidP="007F44DF">
      <w:pPr>
        <w:spacing w:line="259" w:lineRule="auto"/>
        <w:jc w:val="left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Метод </w:t>
      </w:r>
      <w:r>
        <w:rPr>
          <w:rFonts w:eastAsiaTheme="minorEastAsia"/>
          <w:b/>
        </w:rPr>
        <w:t>Ритца.</w:t>
      </w:r>
    </w:p>
    <w:p w:rsidR="007F44DF" w:rsidRDefault="007F44DF" w:rsidP="007F44DF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В методе Ритца в общем случае линейное дифференциальное уравнение имеет вид:</w:t>
      </w:r>
    </w:p>
    <w:p w:rsidR="007F44DF" w:rsidRPr="007F44DF" w:rsidRDefault="007F44DF" w:rsidP="007F44DF">
      <w:pPr>
        <w:spacing w:line="259" w:lineRule="auto"/>
        <w:jc w:val="left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(5)</m:t>
          </m:r>
        </m:oMath>
      </m:oMathPara>
    </w:p>
    <w:p w:rsidR="007F44DF" w:rsidRDefault="007F44DF" w:rsidP="007F44DF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Где:</w:t>
      </w:r>
    </w:p>
    <w:p w:rsidR="007F44DF" w:rsidRPr="008A2167" w:rsidRDefault="007F44DF" w:rsidP="007F44DF">
      <w:pPr>
        <w:pStyle w:val="a4"/>
        <w:numPr>
          <w:ilvl w:val="0"/>
          <w:numId w:val="17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 -1</m:t>
        </m:r>
      </m:oMath>
    </w:p>
    <w:p w:rsidR="008A2167" w:rsidRPr="008A2167" w:rsidRDefault="008A2167" w:rsidP="007F44DF">
      <w:pPr>
        <w:pStyle w:val="a4"/>
        <w:numPr>
          <w:ilvl w:val="0"/>
          <w:numId w:val="17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=-2</m:t>
        </m:r>
      </m:oMath>
    </w:p>
    <w:p w:rsidR="008A2167" w:rsidRPr="008A2167" w:rsidRDefault="008A2167" w:rsidP="007F44DF">
      <w:pPr>
        <w:pStyle w:val="a4"/>
        <w:numPr>
          <w:ilvl w:val="0"/>
          <w:numId w:val="17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</w:p>
    <w:p w:rsidR="008A2167" w:rsidRDefault="008A2167" w:rsidP="008A2167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Следовательно:</w:t>
      </w:r>
    </w:p>
    <w:p w:rsidR="008A2167" w:rsidRPr="008A2167" w:rsidRDefault="008A2167" w:rsidP="008A2167">
      <w:pPr>
        <w:pStyle w:val="a4"/>
        <w:numPr>
          <w:ilvl w:val="0"/>
          <w:numId w:val="18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</w:p>
    <w:p w:rsidR="008A2167" w:rsidRPr="008A2167" w:rsidRDefault="008A2167" w:rsidP="008A2167">
      <w:pPr>
        <w:pStyle w:val="a4"/>
        <w:numPr>
          <w:ilvl w:val="0"/>
          <w:numId w:val="18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-x</m:t>
            </m:r>
          </m:sup>
        </m:sSup>
      </m:oMath>
    </w:p>
    <w:p w:rsidR="008A2167" w:rsidRPr="008A2167" w:rsidRDefault="008A2167" w:rsidP="008A2167">
      <w:pPr>
        <w:pStyle w:val="a4"/>
        <w:numPr>
          <w:ilvl w:val="0"/>
          <w:numId w:val="18"/>
        </w:numPr>
        <w:spacing w:line="259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=-3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-2x</m:t>
            </m:r>
          </m:sup>
        </m:sSup>
      </m:oMath>
    </w:p>
    <w:p w:rsidR="008A2167" w:rsidRDefault="008A2167" w:rsidP="008A2167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Составляем для уравнения (3) соответствующий функционал:</w:t>
      </w:r>
    </w:p>
    <w:p w:rsidR="008A2167" w:rsidRPr="008A2167" w:rsidRDefault="008A2167" w:rsidP="008A2167">
      <w:pPr>
        <w:spacing w:line="259" w:lineRule="auto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u]dx</m:t>
              </m:r>
            </m:e>
          </m:nary>
          <m:r>
            <w:rPr>
              <w:rFonts w:ascii="Cambria Math" w:eastAsiaTheme="minorEastAsia" w:hAnsi="Cambria Math"/>
            </w:rPr>
            <m:t xml:space="preserve">       (6)</m:t>
          </m:r>
        </m:oMath>
      </m:oMathPara>
    </w:p>
    <w:p w:rsidR="00257FF0" w:rsidRDefault="008A2167" w:rsidP="00257FF0">
      <w:pPr>
        <w:spacing w:line="259" w:lineRule="auto"/>
        <w:jc w:val="left"/>
        <w:rPr>
          <w:rFonts w:eastAsiaTheme="minorEastAsia"/>
          <w:snapToGrid w:val="0"/>
          <w:szCs w:val="24"/>
          <w:lang w:eastAsia="ru-RU"/>
        </w:rPr>
      </w:pPr>
      <w:r>
        <w:rPr>
          <w:rFonts w:eastAsiaTheme="minorEastAsia"/>
        </w:rPr>
        <w:t>Продифференцируем уравнение (3) и подставим значения в (6)</w:t>
      </w:r>
      <w:r w:rsidR="00257FF0">
        <w:rPr>
          <w:rFonts w:eastAsiaTheme="minorEastAsia"/>
        </w:rPr>
        <w:t>. Найдя</w:t>
      </w:r>
      <w:r>
        <w:rPr>
          <w:rFonts w:eastAsiaTheme="minorEastAsia"/>
        </w:rPr>
        <w:t xml:space="preserve"> частные производные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∂ϕ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eastAsia="ru-RU"/>
                  </w:rPr>
                  <m:t>1</m:t>
                </m:r>
              </m:sub>
            </m:sSub>
          </m:den>
        </m:f>
      </m:oMath>
      <w:r w:rsidR="00257FF0" w:rsidRPr="00257FF0">
        <w:rPr>
          <w:rFonts w:eastAsiaTheme="minorEastAsia"/>
        </w:rPr>
        <w:t xml:space="preserve"> </w:t>
      </w:r>
      <w:r w:rsidR="00257FF0">
        <w:rPr>
          <w:rFonts w:eastAsiaTheme="minorEastAsia"/>
        </w:rPr>
        <w:t xml:space="preserve">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∂ϕ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eastAsia="ru-RU"/>
                  </w:rPr>
                  <m:t>2</m:t>
                </m:r>
              </m:sub>
            </m:sSub>
          </m:den>
        </m:f>
      </m:oMath>
      <w:r w:rsidR="00257FF0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napToGrid w:val="0"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</m:oMath>
      <w:r w:rsidR="00257FF0" w:rsidRPr="00257FF0">
        <w:rPr>
          <w:rFonts w:eastAsiaTheme="minorEastAsia"/>
        </w:rPr>
        <w:t xml:space="preserve"> </w:t>
      </w:r>
      <w:r w:rsidR="00257FF0">
        <w:rPr>
          <w:rFonts w:eastAsiaTheme="minorEastAsia"/>
        </w:rPr>
        <w:t xml:space="preserve">квадратичная функция 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2</m:t>
            </m:r>
          </m:sub>
        </m:sSub>
      </m:oMath>
      <w:r w:rsidR="00257FF0">
        <w:rPr>
          <w:rFonts w:eastAsiaTheme="minorEastAsia"/>
          <w:snapToGrid w:val="0"/>
          <w:szCs w:val="24"/>
          <w:lang w:eastAsia="ru-RU"/>
        </w:rPr>
        <w:t xml:space="preserve">, проинтегрируем по </w:t>
      </w:r>
      <m:oMath>
        <m:r>
          <w:rPr>
            <w:rFonts w:ascii="Cambria Math" w:eastAsiaTheme="minorEastAsia" w:hAnsi="Cambria Math"/>
          </w:rPr>
          <m:t>x</m:t>
        </m:r>
      </m:oMath>
      <w:r w:rsidR="00257FF0">
        <w:rPr>
          <w:rFonts w:eastAsiaTheme="minorEastAsia"/>
        </w:rPr>
        <w:t xml:space="preserve">. </w:t>
      </w:r>
      <w:r w:rsidR="00257FF0">
        <w:rPr>
          <w:rFonts w:eastAsiaTheme="minorEastAsia"/>
        </w:rPr>
        <w:t xml:space="preserve">Отсюда, получаем для определения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1</m:t>
            </m:r>
          </m:sub>
        </m:sSub>
      </m:oMath>
      <w:r w:rsidR="00257FF0">
        <w:rPr>
          <w:rFonts w:eastAsiaTheme="minorEastAsia"/>
          <w:snapToGrid w:val="0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2</m:t>
            </m:r>
          </m:sub>
        </m:sSub>
      </m:oMath>
      <w:r w:rsidR="00257FF0">
        <w:rPr>
          <w:rFonts w:eastAsiaTheme="minorEastAsia"/>
          <w:snapToGrid w:val="0"/>
          <w:szCs w:val="24"/>
          <w:lang w:eastAsia="ru-RU"/>
        </w:rPr>
        <w:t xml:space="preserve"> линейную систему уравнений.</w:t>
      </w:r>
    </w:p>
    <w:p w:rsidR="00257FF0" w:rsidRDefault="00257FF0" w:rsidP="00257FF0">
      <w:pPr>
        <w:spacing w:line="259" w:lineRule="auto"/>
        <w:jc w:val="left"/>
        <w:rPr>
          <w:rFonts w:eastAsiaTheme="minorEastAsia"/>
          <w:snapToGrid w:val="0"/>
          <w:szCs w:val="24"/>
          <w:lang w:eastAsia="ru-RU"/>
        </w:rPr>
      </w:pPr>
      <w:r>
        <w:rPr>
          <w:rFonts w:eastAsiaTheme="minorEastAsia"/>
          <w:snapToGrid w:val="0"/>
          <w:szCs w:val="24"/>
          <w:lang w:eastAsia="ru-RU"/>
        </w:rPr>
        <w:t>Решаем эту систему уравнений и получаем следующее:</w:t>
      </w:r>
    </w:p>
    <w:p w:rsidR="00257FF0" w:rsidRPr="007F44DF" w:rsidRDefault="00257FF0" w:rsidP="00257FF0">
      <w:pPr>
        <w:pStyle w:val="a4"/>
        <w:numPr>
          <w:ilvl w:val="0"/>
          <w:numId w:val="16"/>
        </w:numPr>
        <w:spacing w:line="259" w:lineRule="auto"/>
        <w:jc w:val="lef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0.14</m:t>
        </m:r>
      </m:oMath>
    </w:p>
    <w:p w:rsidR="00257FF0" w:rsidRPr="00257FF0" w:rsidRDefault="00257FF0" w:rsidP="00257FF0">
      <w:pPr>
        <w:pStyle w:val="a4"/>
        <w:numPr>
          <w:ilvl w:val="0"/>
          <w:numId w:val="16"/>
        </w:numPr>
        <w:spacing w:line="259" w:lineRule="auto"/>
        <w:jc w:val="lef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napToGrid w:val="0"/>
            <w:szCs w:val="24"/>
            <w:lang w:val="en-US" w:eastAsia="ru-RU"/>
          </w:rPr>
          <m:t>0.04</m:t>
        </m:r>
      </m:oMath>
    </w:p>
    <w:p w:rsidR="00257FF0" w:rsidRDefault="00257FF0" w:rsidP="00257FF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Тем самым, получив решение дифференциального уравнения (1)</w:t>
      </w:r>
      <w:r>
        <w:rPr>
          <w:rFonts w:eastAsiaTheme="minorEastAsia"/>
        </w:rPr>
        <w:t>:</w:t>
      </w:r>
    </w:p>
    <w:p w:rsidR="00257FF0" w:rsidRPr="00257FF0" w:rsidRDefault="00257FF0" w:rsidP="00257FF0">
      <w:pPr>
        <w:spacing w:line="259" w:lineRule="auto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u=</m:t>
          </m:r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1.059</m:t>
          </m:r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0.14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napToGrid w:val="0"/>
              <w:szCs w:val="24"/>
              <w:lang w:val="en-US" w:eastAsia="ru-RU"/>
            </w:rPr>
            <m:t>-0.04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lang w:val="en-US"/>
            </w:rPr>
            <m:t xml:space="preserve">      (7)</m:t>
          </m:r>
        </m:oMath>
      </m:oMathPara>
    </w:p>
    <w:p w:rsidR="00257FF0" w:rsidRDefault="00257FF0" w:rsidP="00257FF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Сравним полученные решения (4) и (7) с точным решением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  <w:r>
        <w:rPr>
          <w:rFonts w:eastAsiaTheme="minorEastAsia"/>
        </w:rPr>
        <w:t>:</w:t>
      </w:r>
    </w:p>
    <w:p w:rsidR="00257FF0" w:rsidRPr="00257FF0" w:rsidRDefault="00257FF0" w:rsidP="00257FF0">
      <w:pPr>
        <w:spacing w:line="259" w:lineRule="auto"/>
        <w:jc w:val="left"/>
        <w:rPr>
          <w:rFonts w:eastAsiaTheme="minorEastAsia"/>
        </w:rPr>
      </w:pPr>
    </w:p>
    <w:p w:rsidR="007F44DF" w:rsidRDefault="007F44DF" w:rsidP="007F44DF">
      <w:pPr>
        <w:spacing w:line="259" w:lineRule="auto"/>
        <w:jc w:val="left"/>
        <w:rPr>
          <w:rFonts w:eastAsiaTheme="minorEastAsia"/>
        </w:rPr>
      </w:pPr>
    </w:p>
    <w:p w:rsidR="007F44DF" w:rsidRPr="007F44DF" w:rsidRDefault="007F44DF" w:rsidP="007F44DF">
      <w:pPr>
        <w:spacing w:line="259" w:lineRule="auto"/>
        <w:jc w:val="left"/>
        <w:rPr>
          <w:rFonts w:eastAsiaTheme="minorEastAsia"/>
        </w:rPr>
      </w:pPr>
    </w:p>
    <w:p w:rsidR="007F44DF" w:rsidRPr="007F44DF" w:rsidRDefault="007F44DF">
      <w:pPr>
        <w:spacing w:line="259" w:lineRule="auto"/>
        <w:jc w:val="left"/>
        <w:rPr>
          <w:rFonts w:eastAsiaTheme="minorEastAsia"/>
          <w:snapToGrid w:val="0"/>
          <w:szCs w:val="24"/>
          <w:lang w:eastAsia="ru-RU"/>
        </w:rPr>
      </w:pPr>
    </w:p>
    <w:p w:rsidR="00A82E0F" w:rsidRPr="00A82E0F" w:rsidRDefault="00A82E0F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9B9758E" wp14:editId="5ADFB9A7">
            <wp:simplePos x="0" y="0"/>
            <wp:positionH relativeFrom="page">
              <wp:posOffset>1770380</wp:posOffset>
            </wp:positionH>
            <wp:positionV relativeFrom="paragraph">
              <wp:posOffset>0</wp:posOffset>
            </wp:positionV>
            <wp:extent cx="4686300" cy="5601335"/>
            <wp:effectExtent l="0" t="0" r="0" b="0"/>
            <wp:wrapTight wrapText="bothSides">
              <wp:wrapPolygon edited="0">
                <wp:start x="0" y="0"/>
                <wp:lineTo x="0" y="21524"/>
                <wp:lineTo x="21512" y="21524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1" t="9981" r="30091" b="2756"/>
                    <a:stretch/>
                  </pic:blipFill>
                  <pic:spPr bwMode="auto">
                    <a:xfrm>
                      <a:off x="0" y="0"/>
                      <a:ext cx="4686300" cy="560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</w:p>
    <w:p w:rsidR="00257FF0" w:rsidRPr="00257FF0" w:rsidRDefault="00257FF0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t>Как можно видно из графика, метод коллокаций обеспечивает большую точность, чем метод Ритца</w:t>
      </w:r>
      <w:r w:rsidR="00C95CF7">
        <w:rPr>
          <w:rFonts w:eastAsia="Times New Roman" w:cs="Times New Roman"/>
          <w:snapToGrid w:val="0"/>
          <w:szCs w:val="24"/>
          <w:lang w:eastAsia="ru-RU"/>
        </w:rPr>
        <w:t xml:space="preserve">. </w:t>
      </w:r>
    </w:p>
    <w:p w:rsidR="000B011F" w:rsidRDefault="000B011F">
      <w:pPr>
        <w:spacing w:line="259" w:lineRule="auto"/>
        <w:jc w:val="left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snapToGrid w:val="0"/>
          <w:szCs w:val="24"/>
          <w:lang w:eastAsia="ru-RU"/>
        </w:rPr>
        <w:br w:type="page"/>
      </w:r>
    </w:p>
    <w:p w:rsidR="000B011F" w:rsidRPr="000B011F" w:rsidRDefault="000B011F" w:rsidP="001D6A49">
      <w:pPr>
        <w:rPr>
          <w:rFonts w:eastAsia="Times New Roman" w:cs="Times New Roman"/>
          <w:snapToGrid w:val="0"/>
          <w:szCs w:val="24"/>
          <w:lang w:eastAsia="ru-RU"/>
        </w:rPr>
      </w:pPr>
    </w:p>
    <w:p w:rsidR="005D4890" w:rsidRDefault="004C76EE" w:rsidP="004C76EE">
      <w:pPr>
        <w:rPr>
          <w:b/>
        </w:rPr>
      </w:pPr>
      <w:r w:rsidRPr="004C76EE">
        <w:rPr>
          <w:b/>
        </w:rPr>
        <w:t>Код</w:t>
      </w:r>
      <w:r w:rsidRPr="00E26B65">
        <w:rPr>
          <w:b/>
        </w:rPr>
        <w:t xml:space="preserve"> </w:t>
      </w:r>
      <w:r w:rsidRPr="004C76EE">
        <w:rPr>
          <w:b/>
        </w:rPr>
        <w:t>программы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sympy </w:t>
      </w: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symbols, exp, diff, integrate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sympy.solvers </w:t>
      </w: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solve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numpy </w:t>
      </w: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zeros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5C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Collocation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x, y, z = symbols(</w:t>
      </w:r>
      <w:r w:rsidRPr="00C95C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 y z'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[y*(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)+z*(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form = 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C95C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5C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form = diff(form, x)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u.append(form)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func = (u[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])-(u[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*exp(-x)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ans = [func.subs(x,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func.subs(x,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solve(ans, [y, z])</w:t>
      </w:r>
    </w:p>
    <w:p w:rsidR="00C95CF7" w:rsidRPr="00C95CF7" w:rsidRDefault="00C95CF7" w:rsidP="00C95CF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5C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Ritz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x, y, z = symbols(</w:t>
      </w:r>
      <w:r w:rsidRPr="00C95C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 y z'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 = [y*(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)+z*(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diff(y*(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)+z*(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x)]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 = -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*exp(-x)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 = -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 = -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px = exp(integrate(P, (x,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x)))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qx = px * Q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fx = px * F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J = (px)*(u[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(qx)*(u[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])**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*fx*u[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ans = []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ans.append(integrate(diff(J, y), (x,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ans.append(integrate(diff(J, z), (x,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5C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5CF7" w:rsidRPr="00C95CF7" w:rsidRDefault="00C95CF7" w:rsidP="00C95C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5C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5C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solve(ans, [y, z])</w:t>
      </w:r>
    </w:p>
    <w:p w:rsidR="00C95CF7" w:rsidRPr="00C95CF7" w:rsidRDefault="00C95CF7" w:rsidP="004C76EE">
      <w:pPr>
        <w:rPr>
          <w:b/>
          <w:lang w:val="en-US"/>
        </w:rPr>
      </w:pPr>
      <w:bookmarkStart w:id="0" w:name="_GoBack"/>
      <w:bookmarkEnd w:id="0"/>
    </w:p>
    <w:sectPr w:rsidR="00C95CF7" w:rsidRPr="00C95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D98"/>
    <w:multiLevelType w:val="hybridMultilevel"/>
    <w:tmpl w:val="7BAE4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F05"/>
    <w:multiLevelType w:val="hybridMultilevel"/>
    <w:tmpl w:val="C8980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C208D"/>
    <w:multiLevelType w:val="hybridMultilevel"/>
    <w:tmpl w:val="DB62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E1B56"/>
    <w:multiLevelType w:val="hybridMultilevel"/>
    <w:tmpl w:val="F012A6F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76D3BBF"/>
    <w:multiLevelType w:val="hybridMultilevel"/>
    <w:tmpl w:val="A3C06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DE3846"/>
    <w:multiLevelType w:val="hybridMultilevel"/>
    <w:tmpl w:val="1556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1E77"/>
    <w:multiLevelType w:val="hybridMultilevel"/>
    <w:tmpl w:val="EB5E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62087"/>
    <w:multiLevelType w:val="hybridMultilevel"/>
    <w:tmpl w:val="3D401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433D6"/>
    <w:multiLevelType w:val="hybridMultilevel"/>
    <w:tmpl w:val="C262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170C3"/>
    <w:multiLevelType w:val="hybridMultilevel"/>
    <w:tmpl w:val="8F8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D68B8"/>
    <w:multiLevelType w:val="hybridMultilevel"/>
    <w:tmpl w:val="587E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2546A"/>
    <w:multiLevelType w:val="hybridMultilevel"/>
    <w:tmpl w:val="3B3A7D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655D5DD2"/>
    <w:multiLevelType w:val="hybridMultilevel"/>
    <w:tmpl w:val="0426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273BF"/>
    <w:multiLevelType w:val="hybridMultilevel"/>
    <w:tmpl w:val="6A6A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3E86"/>
    <w:multiLevelType w:val="hybridMultilevel"/>
    <w:tmpl w:val="A300A5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79A4312"/>
    <w:multiLevelType w:val="hybridMultilevel"/>
    <w:tmpl w:val="7A38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75EBB"/>
    <w:multiLevelType w:val="hybridMultilevel"/>
    <w:tmpl w:val="DCEE44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0"/>
  </w:num>
  <w:num w:numId="5">
    <w:abstractNumId w:val="15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14"/>
  </w:num>
  <w:num w:numId="16">
    <w:abstractNumId w:val="16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05749"/>
    <w:rsid w:val="00072EFA"/>
    <w:rsid w:val="000B011F"/>
    <w:rsid w:val="000D3212"/>
    <w:rsid w:val="001159EF"/>
    <w:rsid w:val="001C6691"/>
    <w:rsid w:val="001D6A49"/>
    <w:rsid w:val="001E249F"/>
    <w:rsid w:val="00234BB9"/>
    <w:rsid w:val="002406E3"/>
    <w:rsid w:val="00257FF0"/>
    <w:rsid w:val="00307C51"/>
    <w:rsid w:val="00354A4C"/>
    <w:rsid w:val="003F3945"/>
    <w:rsid w:val="003F6D9F"/>
    <w:rsid w:val="00451F86"/>
    <w:rsid w:val="00467029"/>
    <w:rsid w:val="00467423"/>
    <w:rsid w:val="00472383"/>
    <w:rsid w:val="004C76EE"/>
    <w:rsid w:val="00560AFE"/>
    <w:rsid w:val="005825C6"/>
    <w:rsid w:val="005D4890"/>
    <w:rsid w:val="00604294"/>
    <w:rsid w:val="00680E09"/>
    <w:rsid w:val="006A2941"/>
    <w:rsid w:val="006E377C"/>
    <w:rsid w:val="007822E7"/>
    <w:rsid w:val="007E5202"/>
    <w:rsid w:val="007F44DF"/>
    <w:rsid w:val="00846B70"/>
    <w:rsid w:val="00885442"/>
    <w:rsid w:val="008A2167"/>
    <w:rsid w:val="0096762A"/>
    <w:rsid w:val="00977C16"/>
    <w:rsid w:val="00983E31"/>
    <w:rsid w:val="00983F76"/>
    <w:rsid w:val="00997692"/>
    <w:rsid w:val="009A4CDB"/>
    <w:rsid w:val="009C4F0D"/>
    <w:rsid w:val="009F1EFA"/>
    <w:rsid w:val="00A14237"/>
    <w:rsid w:val="00A82E0F"/>
    <w:rsid w:val="00A87215"/>
    <w:rsid w:val="00AD4521"/>
    <w:rsid w:val="00B933EA"/>
    <w:rsid w:val="00C00EE3"/>
    <w:rsid w:val="00C55591"/>
    <w:rsid w:val="00C95CF7"/>
    <w:rsid w:val="00CA537C"/>
    <w:rsid w:val="00D021A6"/>
    <w:rsid w:val="00D63C9B"/>
    <w:rsid w:val="00D80F2C"/>
    <w:rsid w:val="00E26B65"/>
    <w:rsid w:val="00E577E0"/>
    <w:rsid w:val="00E97077"/>
    <w:rsid w:val="00F15D01"/>
    <w:rsid w:val="00F8234A"/>
    <w:rsid w:val="00FB4098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AA58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B98C-982E-48C7-9A57-D3CEC50B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17</cp:revision>
  <dcterms:created xsi:type="dcterms:W3CDTF">2020-04-28T07:34:00Z</dcterms:created>
  <dcterms:modified xsi:type="dcterms:W3CDTF">2020-06-01T13:44:00Z</dcterms:modified>
</cp:coreProperties>
</file>