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5CD2" w14:textId="17ED77E1" w:rsidR="005D43D8" w:rsidRDefault="00945AA7" w:rsidP="007F4E1E">
      <w:pPr>
        <w:jc w:val="both"/>
        <w:rPr>
          <w:sz w:val="52"/>
          <w:szCs w:val="52"/>
        </w:rPr>
      </w:pPr>
      <w:r w:rsidRPr="00945AA7">
        <w:rPr>
          <w:sz w:val="52"/>
          <w:szCs w:val="52"/>
        </w:rPr>
        <w:t>Lambda-</w:t>
      </w:r>
      <w:proofErr w:type="spellStart"/>
      <w:r w:rsidRPr="00945AA7">
        <w:rPr>
          <w:sz w:val="52"/>
          <w:szCs w:val="52"/>
        </w:rPr>
        <w:t>class</w:t>
      </w:r>
      <w:proofErr w:type="spellEnd"/>
      <w:r w:rsidRPr="00945AA7">
        <w:rPr>
          <w:sz w:val="52"/>
          <w:szCs w:val="52"/>
        </w:rPr>
        <w:t xml:space="preserve"> T-4a </w:t>
      </w:r>
      <w:proofErr w:type="spellStart"/>
      <w:r w:rsidRPr="00945AA7">
        <w:rPr>
          <w:sz w:val="52"/>
          <w:szCs w:val="52"/>
        </w:rPr>
        <w:t>shuttle</w:t>
      </w:r>
      <w:proofErr w:type="spellEnd"/>
    </w:p>
    <w:tbl>
      <w:tblPr>
        <w:tblStyle w:val="Tablaconcuadrcula"/>
        <w:tblpPr w:leftFromText="141" w:rightFromText="141" w:vertAnchor="text" w:horzAnchor="page" w:tblpX="5821" w:tblpY="671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E0199" w:rsidRPr="006E0199" w14:paraId="483812F2" w14:textId="77777777" w:rsidTr="006E0199">
        <w:trPr>
          <w:trHeight w:val="283"/>
        </w:trPr>
        <w:tc>
          <w:tcPr>
            <w:tcW w:w="1555" w:type="dxa"/>
            <w:shd w:val="clear" w:color="auto" w:fill="BFBFBF" w:themeFill="background1" w:themeFillShade="BF"/>
          </w:tcPr>
          <w:p w14:paraId="00A0ECF9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Manufacturer</w:t>
            </w:r>
          </w:p>
        </w:tc>
        <w:tc>
          <w:tcPr>
            <w:tcW w:w="3969" w:type="dxa"/>
          </w:tcPr>
          <w:p w14:paraId="38AFB824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Sienar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Fleet</w:t>
            </w:r>
            <w:proofErr w:type="spellEnd"/>
            <w:r w:rsidRPr="006E0199">
              <w:rPr>
                <w:sz w:val="16"/>
                <w:szCs w:val="16"/>
              </w:rPr>
              <w:t xml:space="preserve"> Systems</w:t>
            </w:r>
          </w:p>
        </w:tc>
      </w:tr>
      <w:tr w:rsidR="006E0199" w:rsidRPr="006E0199" w14:paraId="3226F4B7" w14:textId="77777777" w:rsidTr="006E0199">
        <w:trPr>
          <w:trHeight w:val="259"/>
        </w:trPr>
        <w:tc>
          <w:tcPr>
            <w:tcW w:w="1555" w:type="dxa"/>
            <w:shd w:val="clear" w:color="auto" w:fill="BFBFBF" w:themeFill="background1" w:themeFillShade="BF"/>
          </w:tcPr>
          <w:p w14:paraId="2A3BB95D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Class</w:t>
            </w:r>
          </w:p>
        </w:tc>
        <w:tc>
          <w:tcPr>
            <w:tcW w:w="3969" w:type="dxa"/>
          </w:tcPr>
          <w:p w14:paraId="5042EA65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Multi-</w:t>
            </w:r>
            <w:proofErr w:type="spellStart"/>
            <w:r w:rsidRPr="006E0199">
              <w:rPr>
                <w:sz w:val="16"/>
                <w:szCs w:val="16"/>
              </w:rPr>
              <w:t>purpose</w:t>
            </w:r>
            <w:proofErr w:type="spellEnd"/>
            <w:r w:rsidRPr="006E0199">
              <w:rPr>
                <w:sz w:val="16"/>
                <w:szCs w:val="16"/>
              </w:rPr>
              <w:t xml:space="preserve"> transport</w:t>
            </w:r>
          </w:p>
        </w:tc>
      </w:tr>
      <w:tr w:rsidR="006E0199" w:rsidRPr="006E0199" w14:paraId="41D569B2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1B86EA06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Cost</w:t>
            </w:r>
          </w:p>
        </w:tc>
        <w:tc>
          <w:tcPr>
            <w:tcW w:w="3969" w:type="dxa"/>
          </w:tcPr>
          <w:p w14:paraId="21CC9DFB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140,000 </w:t>
            </w:r>
            <w:proofErr w:type="spellStart"/>
            <w:r w:rsidRPr="006E0199">
              <w:rPr>
                <w:sz w:val="16"/>
                <w:szCs w:val="16"/>
              </w:rPr>
              <w:t>credits</w:t>
            </w:r>
            <w:proofErr w:type="spellEnd"/>
          </w:p>
        </w:tc>
      </w:tr>
      <w:tr w:rsidR="006E0199" w:rsidRPr="006E0199" w14:paraId="617A0F4B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33449E64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3969" w:type="dxa"/>
          </w:tcPr>
          <w:p w14:paraId="6A7D3C2A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20 </w:t>
            </w:r>
            <w:proofErr w:type="spellStart"/>
            <w:r w:rsidRPr="006E0199">
              <w:rPr>
                <w:sz w:val="16"/>
                <w:szCs w:val="16"/>
              </w:rPr>
              <w:t>meters</w:t>
            </w:r>
            <w:proofErr w:type="spellEnd"/>
          </w:p>
        </w:tc>
      </w:tr>
      <w:tr w:rsidR="006E0199" w:rsidRPr="006E0199" w14:paraId="16A7BACE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22A989A3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Maximum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3969" w:type="dxa"/>
          </w:tcPr>
          <w:p w14:paraId="5D120070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850 </w:t>
            </w:r>
            <w:proofErr w:type="spellStart"/>
            <w:r w:rsidRPr="006E0199">
              <w:rPr>
                <w:sz w:val="16"/>
                <w:szCs w:val="16"/>
              </w:rPr>
              <w:t>kph</w:t>
            </w:r>
            <w:proofErr w:type="spellEnd"/>
          </w:p>
        </w:tc>
      </w:tr>
      <w:tr w:rsidR="006E0199" w:rsidRPr="006E0199" w14:paraId="344761EF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3BB63CD0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Hyperdrive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3969" w:type="dxa"/>
          </w:tcPr>
          <w:p w14:paraId="5947D872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Class 1</w:t>
            </w:r>
          </w:p>
        </w:tc>
      </w:tr>
      <w:tr w:rsidR="006E0199" w:rsidRPr="006E0199" w14:paraId="60A5C979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3184E378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Shielding</w:t>
            </w:r>
            <w:proofErr w:type="spellEnd"/>
          </w:p>
        </w:tc>
        <w:tc>
          <w:tcPr>
            <w:tcW w:w="3969" w:type="dxa"/>
          </w:tcPr>
          <w:p w14:paraId="52173DAC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Deflector </w:t>
            </w:r>
            <w:proofErr w:type="spellStart"/>
            <w:r w:rsidRPr="006E0199">
              <w:rPr>
                <w:sz w:val="16"/>
                <w:szCs w:val="16"/>
              </w:rPr>
              <w:t>shield</w:t>
            </w:r>
            <w:proofErr w:type="spellEnd"/>
          </w:p>
        </w:tc>
      </w:tr>
      <w:tr w:rsidR="006E0199" w:rsidRPr="006E0199" w14:paraId="18B4A2A1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532F0691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Sensor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3969" w:type="dxa"/>
          </w:tcPr>
          <w:p w14:paraId="4E1BB9D3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Short-</w:t>
            </w:r>
            <w:proofErr w:type="spellStart"/>
            <w:r w:rsidRPr="006E0199">
              <w:rPr>
                <w:sz w:val="16"/>
                <w:szCs w:val="16"/>
              </w:rPr>
              <w:t>ranged</w:t>
            </w:r>
            <w:proofErr w:type="spellEnd"/>
            <w:r w:rsidRPr="006E0199">
              <w:rPr>
                <w:sz w:val="16"/>
                <w:szCs w:val="16"/>
              </w:rPr>
              <w:t xml:space="preserve"> sensors</w:t>
            </w:r>
          </w:p>
        </w:tc>
      </w:tr>
      <w:tr w:rsidR="006E0199" w:rsidRPr="006E0199" w14:paraId="01DFA1AA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64CFBF32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Navigation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3969" w:type="dxa"/>
          </w:tcPr>
          <w:p w14:paraId="10E6D0A9" w14:textId="59469797" w:rsidR="006E0199" w:rsidRPr="006E0199" w:rsidRDefault="00D42583" w:rsidP="006E0199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 w:rsidR="006E0199" w:rsidRPr="006E0199">
              <w:rPr>
                <w:sz w:val="16"/>
                <w:szCs w:val="16"/>
              </w:rPr>
              <w:t>av</w:t>
            </w:r>
            <w:r>
              <w:rPr>
                <w:sz w:val="16"/>
                <w:szCs w:val="16"/>
              </w:rPr>
              <w:t>con</w:t>
            </w:r>
            <w:proofErr w:type="spellEnd"/>
            <w:r w:rsidR="006E0199" w:rsidRPr="006E0199">
              <w:rPr>
                <w:sz w:val="16"/>
                <w:szCs w:val="16"/>
              </w:rPr>
              <w:t xml:space="preserve"> 1 </w:t>
            </w:r>
          </w:p>
        </w:tc>
      </w:tr>
      <w:tr w:rsidR="006E0199" w:rsidRPr="006E0199" w14:paraId="6EAF046A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7B49A80F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Armament</w:t>
            </w:r>
          </w:p>
        </w:tc>
        <w:tc>
          <w:tcPr>
            <w:tcW w:w="3969" w:type="dxa"/>
          </w:tcPr>
          <w:p w14:paraId="53C13538" w14:textId="486E2D5D" w:rsidR="006E0199" w:rsidRPr="006E0199" w:rsidRDefault="006E0199" w:rsidP="00D42583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Forward-facing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double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laser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cannons</w:t>
            </w:r>
            <w:proofErr w:type="spellEnd"/>
          </w:p>
          <w:p w14:paraId="36239A28" w14:textId="77777777" w:rsidR="006E0199" w:rsidRPr="006E0199" w:rsidRDefault="006E0199" w:rsidP="00D42583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Forward-facing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wing-mounted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double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laser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cannons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</w:p>
          <w:p w14:paraId="0EDDD131" w14:textId="77777777" w:rsidR="006E0199" w:rsidRPr="006E0199" w:rsidRDefault="006E0199" w:rsidP="00D42583">
            <w:pPr>
              <w:pStyle w:val="Prrafodelista"/>
              <w:numPr>
                <w:ilvl w:val="0"/>
                <w:numId w:val="7"/>
              </w:numPr>
              <w:ind w:left="170" w:hanging="170"/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Retractable </w:t>
            </w:r>
            <w:proofErr w:type="spellStart"/>
            <w:r w:rsidRPr="006E0199">
              <w:rPr>
                <w:sz w:val="16"/>
                <w:szCs w:val="16"/>
              </w:rPr>
              <w:t>rear-mounted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double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laser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cannon</w:t>
            </w:r>
            <w:proofErr w:type="spellEnd"/>
          </w:p>
        </w:tc>
      </w:tr>
      <w:tr w:rsidR="006E0199" w:rsidRPr="006E0199" w14:paraId="3E5F4DD6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4B493883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Crew</w:t>
            </w:r>
            <w:proofErr w:type="spellEnd"/>
          </w:p>
        </w:tc>
        <w:tc>
          <w:tcPr>
            <w:tcW w:w="3969" w:type="dxa"/>
          </w:tcPr>
          <w:p w14:paraId="5309E9E8" w14:textId="38531012" w:rsidR="006E0199" w:rsidRPr="006E0199" w:rsidRDefault="00D42583" w:rsidP="006E019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="006E0199" w:rsidRPr="006E0199">
              <w:rPr>
                <w:sz w:val="16"/>
                <w:szCs w:val="16"/>
              </w:rPr>
              <w:t>Pilot</w:t>
            </w:r>
          </w:p>
        </w:tc>
      </w:tr>
      <w:tr w:rsidR="006E0199" w:rsidRPr="006E0199" w14:paraId="18A79034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6939DB70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Passengers</w:t>
            </w:r>
            <w:proofErr w:type="spellEnd"/>
          </w:p>
        </w:tc>
        <w:tc>
          <w:tcPr>
            <w:tcW w:w="3969" w:type="dxa"/>
          </w:tcPr>
          <w:p w14:paraId="6BA44993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20</w:t>
            </w:r>
          </w:p>
        </w:tc>
      </w:tr>
      <w:tr w:rsidR="006E0199" w:rsidRPr="006E0199" w14:paraId="6BA28666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6F53E1D8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Cargo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capacity</w:t>
            </w:r>
            <w:proofErr w:type="spellEnd"/>
          </w:p>
        </w:tc>
        <w:tc>
          <w:tcPr>
            <w:tcW w:w="3969" w:type="dxa"/>
          </w:tcPr>
          <w:p w14:paraId="000C1C33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 xml:space="preserve">80 </w:t>
            </w:r>
            <w:proofErr w:type="spellStart"/>
            <w:r w:rsidRPr="006E0199">
              <w:rPr>
                <w:sz w:val="16"/>
                <w:szCs w:val="16"/>
              </w:rPr>
              <w:t>metric</w:t>
            </w:r>
            <w:proofErr w:type="spellEnd"/>
            <w:r w:rsidRPr="006E0199">
              <w:rPr>
                <w:sz w:val="16"/>
                <w:szCs w:val="16"/>
              </w:rPr>
              <w:t xml:space="preserve"> tons</w:t>
            </w:r>
          </w:p>
        </w:tc>
      </w:tr>
      <w:tr w:rsidR="006E0199" w:rsidRPr="006E0199" w14:paraId="2BE88650" w14:textId="77777777" w:rsidTr="006E0199">
        <w:tc>
          <w:tcPr>
            <w:tcW w:w="1555" w:type="dxa"/>
            <w:shd w:val="clear" w:color="auto" w:fill="BFBFBF" w:themeFill="background1" w:themeFillShade="BF"/>
          </w:tcPr>
          <w:p w14:paraId="550AE7E6" w14:textId="77777777" w:rsidR="006E0199" w:rsidRPr="006E0199" w:rsidRDefault="006E0199" w:rsidP="006E0199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Usage</w:t>
            </w:r>
            <w:proofErr w:type="spellEnd"/>
          </w:p>
        </w:tc>
        <w:tc>
          <w:tcPr>
            <w:tcW w:w="3969" w:type="dxa"/>
          </w:tcPr>
          <w:p w14:paraId="1E6F38F3" w14:textId="77777777" w:rsidR="006E0199" w:rsidRPr="006E0199" w:rsidRDefault="006E0199" w:rsidP="006E0199">
            <w:pPr>
              <w:jc w:val="both"/>
              <w:rPr>
                <w:sz w:val="16"/>
                <w:szCs w:val="16"/>
              </w:rPr>
            </w:pPr>
            <w:r w:rsidRPr="006E0199">
              <w:rPr>
                <w:sz w:val="16"/>
                <w:szCs w:val="16"/>
              </w:rPr>
              <w:t>Transport</w:t>
            </w:r>
          </w:p>
        </w:tc>
      </w:tr>
    </w:tbl>
    <w:p w14:paraId="0C1CA1DF" w14:textId="21276526" w:rsidR="00945AA7" w:rsidRDefault="006E0199" w:rsidP="007F4E1E">
      <w:pPr>
        <w:jc w:val="both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E69211" wp14:editId="41A2600B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2917617" cy="24669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/>
                    <a:stretch/>
                  </pic:blipFill>
                  <pic:spPr bwMode="auto">
                    <a:xfrm>
                      <a:off x="0" y="0"/>
                      <a:ext cx="2934564" cy="24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5F0F" w14:textId="68690D12" w:rsidR="007F4E1E" w:rsidRDefault="007F4E1E" w:rsidP="007F4E1E">
      <w:pPr>
        <w:jc w:val="both"/>
        <w:rPr>
          <w:sz w:val="52"/>
          <w:szCs w:val="52"/>
        </w:rPr>
      </w:pPr>
    </w:p>
    <w:p w14:paraId="5193E04E" w14:textId="311100F4" w:rsidR="007F4E1E" w:rsidRDefault="007F4E1E" w:rsidP="007F4E1E">
      <w:pPr>
        <w:jc w:val="both"/>
        <w:rPr>
          <w:sz w:val="52"/>
          <w:szCs w:val="52"/>
        </w:rPr>
      </w:pPr>
    </w:p>
    <w:p w14:paraId="745E6AB4" w14:textId="4FAD424B" w:rsidR="007F4E1E" w:rsidRDefault="007F4E1E" w:rsidP="007F4E1E">
      <w:pPr>
        <w:jc w:val="both"/>
        <w:rPr>
          <w:sz w:val="52"/>
          <w:szCs w:val="52"/>
        </w:rPr>
      </w:pPr>
    </w:p>
    <w:p w14:paraId="44D5088B" w14:textId="3BB59968" w:rsidR="007F4E1E" w:rsidRDefault="007F4E1E" w:rsidP="007F4E1E">
      <w:pPr>
        <w:jc w:val="both"/>
        <w:rPr>
          <w:sz w:val="52"/>
          <w:szCs w:val="52"/>
        </w:rPr>
      </w:pPr>
    </w:p>
    <w:p w14:paraId="56A33076" w14:textId="77777777" w:rsidR="00945AA7" w:rsidRDefault="00945AA7" w:rsidP="007F4E1E">
      <w:pPr>
        <w:jc w:val="both"/>
      </w:pPr>
    </w:p>
    <w:p w14:paraId="4D10CB2B" w14:textId="668A9B4C" w:rsidR="005D43D8" w:rsidRDefault="005D43D8" w:rsidP="007F4E1E">
      <w:pPr>
        <w:jc w:val="both"/>
      </w:pPr>
      <w:proofErr w:type="spellStart"/>
      <w:r>
        <w:t>The</w:t>
      </w:r>
      <w:proofErr w:type="spellEnd"/>
      <w:r>
        <w:t xml:space="preserve"> Lambda-</w:t>
      </w:r>
      <w:proofErr w:type="spellStart"/>
      <w:r>
        <w:t>class</w:t>
      </w:r>
      <w:proofErr w:type="spellEnd"/>
      <w:r>
        <w:t xml:space="preserve"> T-4a </w:t>
      </w:r>
      <w:proofErr w:type="spellStart"/>
      <w:r>
        <w:t>shuttle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Lambda-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, Imperial Lambda, Imperial Transport or </w:t>
      </w:r>
      <w:proofErr w:type="spellStart"/>
      <w:r>
        <w:t>the</w:t>
      </w:r>
      <w:proofErr w:type="spellEnd"/>
      <w:r>
        <w:t xml:space="preserve"> Imperial </w:t>
      </w:r>
      <w:proofErr w:type="spellStart"/>
      <w:r>
        <w:t>Shuttle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multi-</w:t>
      </w:r>
      <w:proofErr w:type="spellStart"/>
      <w:r>
        <w:t>purpose</w:t>
      </w:r>
      <w:proofErr w:type="spellEnd"/>
      <w:r>
        <w:t xml:space="preserve"> transport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trihedral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Galactic</w:t>
      </w:r>
      <w:proofErr w:type="spellEnd"/>
      <w:r>
        <w:t xml:space="preserve"> Empire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Galactic</w:t>
      </w:r>
      <w:proofErr w:type="spellEnd"/>
      <w:r>
        <w:t xml:space="preserve"> Civil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elegant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of </w:t>
      </w:r>
      <w:proofErr w:type="spellStart"/>
      <w:r>
        <w:t>brutish</w:t>
      </w:r>
      <w:proofErr w:type="spellEnd"/>
      <w:r>
        <w:t xml:space="preserve"> Imperial </w:t>
      </w:r>
      <w:proofErr w:type="spellStart"/>
      <w:r>
        <w:t>engineering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shuttles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high-ranking</w:t>
      </w:r>
      <w:proofErr w:type="spellEnd"/>
      <w:r>
        <w:t xml:space="preserve"> Imperial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dignitaries</w:t>
      </w:r>
      <w:proofErr w:type="spellEnd"/>
      <w:r>
        <w:t xml:space="preserve"> as Darth Vader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Emperor</w:t>
      </w:r>
      <w:proofErr w:type="spellEnd"/>
      <w:r>
        <w:t xml:space="preserve"> </w:t>
      </w:r>
      <w:proofErr w:type="spellStart"/>
      <w:r>
        <w:t>Sheev</w:t>
      </w:r>
      <w:proofErr w:type="spellEnd"/>
      <w:r>
        <w:t xml:space="preserve"> </w:t>
      </w:r>
      <w:proofErr w:type="spellStart"/>
      <w:r>
        <w:t>Palpatine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ferrying</w:t>
      </w:r>
      <w:proofErr w:type="spellEnd"/>
      <w:r>
        <w:t xml:space="preserve"> </w:t>
      </w:r>
      <w:proofErr w:type="spellStart"/>
      <w:r>
        <w:t>stormtroopers</w:t>
      </w:r>
      <w:proofErr w:type="spellEnd"/>
      <w:r>
        <w:t xml:space="preserve"> or </w:t>
      </w:r>
      <w:proofErr w:type="spellStart"/>
      <w:r>
        <w:t>cargo</w:t>
      </w:r>
      <w:proofErr w:type="spellEnd"/>
      <w:r>
        <w:t>.</w:t>
      </w:r>
    </w:p>
    <w:p w14:paraId="613F21E2" w14:textId="124DFE7B" w:rsidR="005D43D8" w:rsidRDefault="007F4E1E" w:rsidP="007F4E1E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5E670D" wp14:editId="55287F0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52625" cy="1880235"/>
            <wp:effectExtent l="0" t="0" r="9525" b="5715"/>
            <wp:wrapTight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3D8">
        <w:t xml:space="preserve">A </w:t>
      </w:r>
      <w:proofErr w:type="spellStart"/>
      <w:r w:rsidR="005D43D8">
        <w:t>hyperdrive-equipped</w:t>
      </w:r>
      <w:proofErr w:type="spellEnd"/>
      <w:r w:rsidR="005D43D8">
        <w:t xml:space="preserve"> multi-</w:t>
      </w:r>
      <w:proofErr w:type="spellStart"/>
      <w:r w:rsidR="005D43D8">
        <w:t>purpose</w:t>
      </w:r>
      <w:proofErr w:type="spellEnd"/>
      <w:r w:rsidR="005D43D8">
        <w:t xml:space="preserve"> transport, </w:t>
      </w:r>
      <w:proofErr w:type="spellStart"/>
      <w:r w:rsidR="005D43D8">
        <w:t>the</w:t>
      </w:r>
      <w:proofErr w:type="spellEnd"/>
      <w:r w:rsidR="005D43D8">
        <w:t xml:space="preserve"> Lambda-</w:t>
      </w:r>
      <w:proofErr w:type="spellStart"/>
      <w:r w:rsidR="005D43D8">
        <w:t>class</w:t>
      </w:r>
      <w:proofErr w:type="spellEnd"/>
      <w:r w:rsidR="005D43D8">
        <w:t xml:space="preserve"> T-4a </w:t>
      </w:r>
      <w:proofErr w:type="spellStart"/>
      <w:r w:rsidR="005D43D8">
        <w:t>shuttle</w:t>
      </w:r>
      <w:proofErr w:type="spellEnd"/>
      <w:r w:rsidR="005D43D8">
        <w:t xml:space="preserve"> </w:t>
      </w:r>
      <w:proofErr w:type="spellStart"/>
      <w:r w:rsidR="005D43D8">
        <w:t>was</w:t>
      </w:r>
      <w:proofErr w:type="spellEnd"/>
      <w:r w:rsidR="005D43D8">
        <w:t xml:space="preserve"> </w:t>
      </w:r>
      <w:proofErr w:type="spellStart"/>
      <w:r w:rsidR="005D43D8">
        <w:t>developed</w:t>
      </w:r>
      <w:proofErr w:type="spellEnd"/>
      <w:r w:rsidR="005D43D8">
        <w:t xml:space="preserve"> </w:t>
      </w:r>
      <w:proofErr w:type="spellStart"/>
      <w:r w:rsidR="005D43D8">
        <w:t>by</w:t>
      </w:r>
      <w:proofErr w:type="spellEnd"/>
      <w:r w:rsidR="005D43D8">
        <w:t xml:space="preserve"> </w:t>
      </w:r>
      <w:proofErr w:type="spellStart"/>
      <w:r w:rsidR="005D43D8">
        <w:t>Sienar</w:t>
      </w:r>
      <w:proofErr w:type="spellEnd"/>
      <w:r w:rsidR="005D43D8">
        <w:t xml:space="preserve"> </w:t>
      </w:r>
      <w:proofErr w:type="spellStart"/>
      <w:r w:rsidR="005D43D8">
        <w:t>Fleet</w:t>
      </w:r>
      <w:proofErr w:type="spellEnd"/>
      <w:r w:rsidR="005D43D8">
        <w:t xml:space="preserve"> Systems for </w:t>
      </w:r>
      <w:proofErr w:type="spellStart"/>
      <w:r w:rsidR="005D43D8">
        <w:t>use</w:t>
      </w:r>
      <w:proofErr w:type="spellEnd"/>
      <w:r w:rsidR="005D43D8">
        <w:t xml:space="preserve"> in </w:t>
      </w:r>
      <w:proofErr w:type="spellStart"/>
      <w:r w:rsidR="005D43D8">
        <w:t>the</w:t>
      </w:r>
      <w:proofErr w:type="spellEnd"/>
      <w:r w:rsidR="005D43D8">
        <w:t xml:space="preserve"> Imperial </w:t>
      </w:r>
      <w:proofErr w:type="spellStart"/>
      <w:r w:rsidR="005D43D8">
        <w:t>Navy</w:t>
      </w:r>
      <w:proofErr w:type="spellEnd"/>
      <w:r w:rsidR="005D43D8">
        <w:t>.</w:t>
      </w:r>
      <w:r>
        <w:t xml:space="preserve"> </w:t>
      </w:r>
      <w:proofErr w:type="spellStart"/>
      <w:r w:rsidR="005D43D8">
        <w:t>Measuring</w:t>
      </w:r>
      <w:proofErr w:type="spellEnd"/>
      <w:r w:rsidR="005D43D8">
        <w:t xml:space="preserve"> 20 </w:t>
      </w:r>
      <w:proofErr w:type="spellStart"/>
      <w:r w:rsidR="005D43D8">
        <w:t>meters</w:t>
      </w:r>
      <w:proofErr w:type="spellEnd"/>
      <w:r w:rsidR="005D43D8">
        <w:t xml:space="preserve"> in </w:t>
      </w:r>
      <w:proofErr w:type="spellStart"/>
      <w:r w:rsidR="005D43D8">
        <w:t>length</w:t>
      </w:r>
      <w:proofErr w:type="spellEnd"/>
      <w:r w:rsidR="005D43D8">
        <w:t xml:space="preserve">, </w:t>
      </w:r>
      <w:proofErr w:type="spellStart"/>
      <w:r w:rsidR="005D43D8">
        <w:t>the</w:t>
      </w:r>
      <w:proofErr w:type="spellEnd"/>
      <w:r w:rsidR="005D43D8">
        <w:t xml:space="preserve"> Lambda-</w:t>
      </w:r>
      <w:proofErr w:type="spellStart"/>
      <w:r w:rsidR="005D43D8">
        <w:t>class</w:t>
      </w:r>
      <w:proofErr w:type="spellEnd"/>
      <w:r w:rsidR="005D43D8">
        <w:t xml:space="preserve"> </w:t>
      </w:r>
      <w:proofErr w:type="spellStart"/>
      <w:r w:rsidR="005D43D8">
        <w:t>could</w:t>
      </w:r>
      <w:proofErr w:type="spellEnd"/>
      <w:r w:rsidR="005D43D8">
        <w:t xml:space="preserve"> </w:t>
      </w:r>
      <w:proofErr w:type="spellStart"/>
      <w:r w:rsidR="005D43D8">
        <w:t>attain</w:t>
      </w:r>
      <w:proofErr w:type="spellEnd"/>
      <w:r w:rsidR="005D43D8">
        <w:t xml:space="preserve"> a </w:t>
      </w:r>
      <w:proofErr w:type="spellStart"/>
      <w:r w:rsidR="005D43D8">
        <w:t>max</w:t>
      </w:r>
      <w:proofErr w:type="spellEnd"/>
      <w:r w:rsidR="005D43D8">
        <w:t xml:space="preserve"> </w:t>
      </w:r>
      <w:proofErr w:type="spellStart"/>
      <w:r w:rsidR="005D43D8">
        <w:t>speed</w:t>
      </w:r>
      <w:proofErr w:type="spellEnd"/>
      <w:r w:rsidR="005D43D8">
        <w:t xml:space="preserve"> of 850 </w:t>
      </w:r>
      <w:proofErr w:type="spellStart"/>
      <w:r w:rsidR="005D43D8">
        <w:t>kph</w:t>
      </w:r>
      <w:proofErr w:type="spellEnd"/>
      <w:r w:rsidR="005D43D8">
        <w:t xml:space="preserve">, </w:t>
      </w:r>
      <w:proofErr w:type="spellStart"/>
      <w:r w:rsidR="005D43D8">
        <w:t>and</w:t>
      </w:r>
      <w:proofErr w:type="spellEnd"/>
      <w:r w:rsidR="005D43D8">
        <w:t xml:space="preserve"> </w:t>
      </w:r>
      <w:proofErr w:type="spellStart"/>
      <w:r w:rsidR="005D43D8">
        <w:t>was</w:t>
      </w:r>
      <w:proofErr w:type="spellEnd"/>
      <w:r w:rsidR="005D43D8">
        <w:t xml:space="preserve"> </w:t>
      </w:r>
      <w:proofErr w:type="spellStart"/>
      <w:r w:rsidR="005D43D8">
        <w:t>one</w:t>
      </w:r>
      <w:proofErr w:type="spellEnd"/>
      <w:r w:rsidR="005D43D8">
        <w:t xml:space="preserve"> of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more</w:t>
      </w:r>
      <w:proofErr w:type="spellEnd"/>
      <w:r w:rsidR="005D43D8">
        <w:t xml:space="preserve"> </w:t>
      </w:r>
      <w:proofErr w:type="spellStart"/>
      <w:r w:rsidR="005D43D8">
        <w:t>common</w:t>
      </w:r>
      <w:proofErr w:type="spellEnd"/>
      <w:r w:rsidR="005D43D8">
        <w:t xml:space="preserve"> Imperial </w:t>
      </w:r>
      <w:proofErr w:type="spellStart"/>
      <w:r w:rsidR="005D43D8">
        <w:t>ships</w:t>
      </w:r>
      <w:proofErr w:type="spellEnd"/>
      <w:r w:rsidR="005D43D8">
        <w:t xml:space="preserve"> </w:t>
      </w:r>
      <w:proofErr w:type="spellStart"/>
      <w:r w:rsidR="005D43D8">
        <w:t>found</w:t>
      </w:r>
      <w:proofErr w:type="spellEnd"/>
      <w:r w:rsidR="005D43D8">
        <w:t xml:space="preserve"> </w:t>
      </w:r>
      <w:proofErr w:type="spellStart"/>
      <w:r w:rsidR="005D43D8">
        <w:t>throughout</w:t>
      </w:r>
      <w:proofErr w:type="spellEnd"/>
      <w:r w:rsidR="005D43D8">
        <w:t xml:space="preserve">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galaxy</w:t>
      </w:r>
      <w:proofErr w:type="spellEnd"/>
      <w:r w:rsidR="005D43D8">
        <w:t>—</w:t>
      </w:r>
      <w:proofErr w:type="spellStart"/>
      <w:r w:rsidR="005D43D8">
        <w:t>along</w:t>
      </w:r>
      <w:proofErr w:type="spellEnd"/>
      <w:r w:rsidR="005D43D8">
        <w:t xml:space="preserve"> </w:t>
      </w:r>
      <w:proofErr w:type="spellStart"/>
      <w:r w:rsidR="005D43D8">
        <w:t>with</w:t>
      </w:r>
      <w:proofErr w:type="spellEnd"/>
      <w:r w:rsidR="005D43D8">
        <w:t xml:space="preserve"> </w:t>
      </w:r>
      <w:proofErr w:type="spellStart"/>
      <w:r w:rsidR="005D43D8">
        <w:t>its</w:t>
      </w:r>
      <w:proofErr w:type="spellEnd"/>
      <w:r w:rsidR="005D43D8">
        <w:t xml:space="preserve"> </w:t>
      </w:r>
      <w:proofErr w:type="spellStart"/>
      <w:r w:rsidR="005D43D8">
        <w:t>nearly-identical</w:t>
      </w:r>
      <w:proofErr w:type="spellEnd"/>
      <w:r w:rsidR="005D43D8">
        <w:t xml:space="preserve"> </w:t>
      </w:r>
      <w:proofErr w:type="spellStart"/>
      <w:r w:rsidR="005D43D8">
        <w:t>counterpart</w:t>
      </w:r>
      <w:proofErr w:type="spellEnd"/>
      <w:r w:rsidR="005D43D8">
        <w:t xml:space="preserve">,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Sentinel-class</w:t>
      </w:r>
      <w:proofErr w:type="spellEnd"/>
      <w:r w:rsidR="005D43D8">
        <w:t xml:space="preserve"> </w:t>
      </w:r>
      <w:proofErr w:type="spellStart"/>
      <w:r w:rsidR="005D43D8">
        <w:t>landing</w:t>
      </w:r>
      <w:proofErr w:type="spellEnd"/>
      <w:r w:rsidR="005D43D8">
        <w:t xml:space="preserve"> </w:t>
      </w:r>
      <w:proofErr w:type="spellStart"/>
      <w:r w:rsidR="005D43D8">
        <w:t>craft</w:t>
      </w:r>
      <w:proofErr w:type="spellEnd"/>
      <w:r w:rsidR="005D43D8">
        <w:t xml:space="preserve">. </w:t>
      </w:r>
      <w:proofErr w:type="spellStart"/>
      <w:r w:rsidR="005D43D8">
        <w:t>It</w:t>
      </w:r>
      <w:proofErr w:type="spellEnd"/>
      <w:r w:rsidR="005D43D8">
        <w:t xml:space="preserve"> </w:t>
      </w:r>
      <w:proofErr w:type="spellStart"/>
      <w:r w:rsidR="005D43D8">
        <w:t>had</w:t>
      </w:r>
      <w:proofErr w:type="spellEnd"/>
      <w:r w:rsidR="005D43D8">
        <w:t xml:space="preserve"> </w:t>
      </w:r>
      <w:proofErr w:type="spellStart"/>
      <w:r w:rsidR="005D43D8">
        <w:t>three</w:t>
      </w:r>
      <w:proofErr w:type="spellEnd"/>
      <w:r w:rsidR="005D43D8">
        <w:t xml:space="preserve"> </w:t>
      </w:r>
      <w:proofErr w:type="spellStart"/>
      <w:r w:rsidR="005D43D8">
        <w:t>wings</w:t>
      </w:r>
      <w:proofErr w:type="spellEnd"/>
      <w:r w:rsidR="005D43D8">
        <w:t xml:space="preserve">: </w:t>
      </w:r>
      <w:proofErr w:type="spellStart"/>
      <w:r w:rsidR="005D43D8">
        <w:t>one</w:t>
      </w:r>
      <w:proofErr w:type="spellEnd"/>
      <w:r w:rsidR="005D43D8">
        <w:t xml:space="preserve"> tall, dorsal </w:t>
      </w:r>
      <w:proofErr w:type="spellStart"/>
      <w:r w:rsidR="005D43D8">
        <w:t>stabilizer</w:t>
      </w:r>
      <w:proofErr w:type="spellEnd"/>
      <w:r w:rsidR="005D43D8">
        <w:t xml:space="preserve"> </w:t>
      </w:r>
      <w:proofErr w:type="spellStart"/>
      <w:r w:rsidR="005D43D8">
        <w:t>that</w:t>
      </w:r>
      <w:proofErr w:type="spellEnd"/>
      <w:r w:rsidR="005D43D8">
        <w:t xml:space="preserve"> </w:t>
      </w:r>
      <w:proofErr w:type="spellStart"/>
      <w:r w:rsidR="005D43D8">
        <w:t>remained</w:t>
      </w:r>
      <w:proofErr w:type="spellEnd"/>
      <w:r w:rsidR="005D43D8">
        <w:t xml:space="preserve"> </w:t>
      </w:r>
      <w:proofErr w:type="spellStart"/>
      <w:r w:rsidR="005D43D8">
        <w:t>stationary</w:t>
      </w:r>
      <w:proofErr w:type="spellEnd"/>
      <w:r w:rsidR="005D43D8">
        <w:t xml:space="preserve">, </w:t>
      </w:r>
      <w:proofErr w:type="spellStart"/>
      <w:r w:rsidR="005D43D8">
        <w:t>and</w:t>
      </w:r>
      <w:proofErr w:type="spellEnd"/>
      <w:r w:rsidR="005D43D8">
        <w:t xml:space="preserve"> </w:t>
      </w:r>
      <w:proofErr w:type="spellStart"/>
      <w:r w:rsidR="005D43D8">
        <w:t>two</w:t>
      </w:r>
      <w:proofErr w:type="spellEnd"/>
      <w:r w:rsidR="005D43D8">
        <w:t xml:space="preserve"> </w:t>
      </w:r>
      <w:proofErr w:type="spellStart"/>
      <w:r w:rsidR="005D43D8">
        <w:t>lower</w:t>
      </w:r>
      <w:proofErr w:type="spellEnd"/>
      <w:r w:rsidR="005D43D8">
        <w:t xml:space="preserve"> </w:t>
      </w:r>
      <w:proofErr w:type="spellStart"/>
      <w:r w:rsidR="005D43D8">
        <w:t>articulated</w:t>
      </w:r>
      <w:proofErr w:type="spellEnd"/>
      <w:r w:rsidR="005D43D8">
        <w:t xml:space="preserve"> </w:t>
      </w:r>
      <w:proofErr w:type="spellStart"/>
      <w:r w:rsidR="005D43D8">
        <w:t>flanking</w:t>
      </w:r>
      <w:proofErr w:type="spellEnd"/>
      <w:r w:rsidR="005D43D8">
        <w:t xml:space="preserve"> </w:t>
      </w:r>
      <w:proofErr w:type="spellStart"/>
      <w:r w:rsidR="005D43D8">
        <w:t>wings</w:t>
      </w:r>
      <w:proofErr w:type="spellEnd"/>
      <w:r w:rsidR="005D43D8">
        <w:t xml:space="preserve">. </w:t>
      </w:r>
      <w:proofErr w:type="spellStart"/>
      <w:r w:rsidR="005D43D8">
        <w:t>While</w:t>
      </w:r>
      <w:proofErr w:type="spellEnd"/>
      <w:r w:rsidR="005D43D8">
        <w:t xml:space="preserve"> in </w:t>
      </w:r>
      <w:proofErr w:type="spellStart"/>
      <w:r w:rsidR="005D43D8">
        <w:t>flight</w:t>
      </w:r>
      <w:proofErr w:type="spellEnd"/>
      <w:r w:rsidR="005D43D8">
        <w:t xml:space="preserve">,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wings</w:t>
      </w:r>
      <w:proofErr w:type="spellEnd"/>
      <w:r w:rsidR="005D43D8">
        <w:t xml:space="preserve"> </w:t>
      </w:r>
      <w:proofErr w:type="spellStart"/>
      <w:r w:rsidR="005D43D8">
        <w:t>folded</w:t>
      </w:r>
      <w:proofErr w:type="spellEnd"/>
      <w:r w:rsidR="005D43D8">
        <w:t xml:space="preserve"> </w:t>
      </w:r>
      <w:proofErr w:type="spellStart"/>
      <w:r w:rsidR="005D43D8">
        <w:t>outwards</w:t>
      </w:r>
      <w:proofErr w:type="spellEnd"/>
      <w:r w:rsidR="005D43D8">
        <w:t xml:space="preserve"> for </w:t>
      </w:r>
      <w:proofErr w:type="spellStart"/>
      <w:r w:rsidR="005D43D8">
        <w:t>greater</w:t>
      </w:r>
      <w:proofErr w:type="spellEnd"/>
      <w:r w:rsidR="005D43D8">
        <w:t xml:space="preserve"> </w:t>
      </w:r>
      <w:proofErr w:type="spellStart"/>
      <w:r w:rsidR="005D43D8">
        <w:t>stabilization</w:t>
      </w:r>
      <w:proofErr w:type="spellEnd"/>
      <w:r w:rsidR="005D43D8">
        <w:t xml:space="preserve">, </w:t>
      </w:r>
      <w:proofErr w:type="spellStart"/>
      <w:r w:rsidR="005D43D8">
        <w:t>while</w:t>
      </w:r>
      <w:proofErr w:type="spellEnd"/>
      <w:r w:rsidR="005D43D8">
        <w:t xml:space="preserve"> </w:t>
      </w:r>
      <w:proofErr w:type="spellStart"/>
      <w:r w:rsidR="005D43D8">
        <w:t>during</w:t>
      </w:r>
      <w:proofErr w:type="spellEnd"/>
      <w:r w:rsidR="005D43D8">
        <w:t xml:space="preserve"> </w:t>
      </w:r>
      <w:proofErr w:type="spellStart"/>
      <w:r w:rsidR="005D43D8">
        <w:t>landing</w:t>
      </w:r>
      <w:proofErr w:type="spellEnd"/>
      <w:r w:rsidR="005D43D8">
        <w:t xml:space="preserve"> </w:t>
      </w:r>
      <w:proofErr w:type="spellStart"/>
      <w:r w:rsidR="005D43D8">
        <w:t>procedures</w:t>
      </w:r>
      <w:proofErr w:type="spellEnd"/>
      <w:r w:rsidR="005D43D8">
        <w:t xml:space="preserve">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wings</w:t>
      </w:r>
      <w:proofErr w:type="spellEnd"/>
      <w:r w:rsidR="005D43D8">
        <w:t xml:space="preserve"> </w:t>
      </w:r>
      <w:proofErr w:type="spellStart"/>
      <w:r w:rsidR="005D43D8">
        <w:t>folded</w:t>
      </w:r>
      <w:proofErr w:type="spellEnd"/>
      <w:r w:rsidR="005D43D8">
        <w:t xml:space="preserve"> </w:t>
      </w:r>
      <w:proofErr w:type="spellStart"/>
      <w:r w:rsidR="005D43D8">
        <w:t>inward</w:t>
      </w:r>
      <w:proofErr w:type="spellEnd"/>
      <w:r w:rsidR="005D43D8">
        <w:t xml:space="preserve">, </w:t>
      </w:r>
      <w:proofErr w:type="spellStart"/>
      <w:r w:rsidR="005D43D8">
        <w:t>reducing</w:t>
      </w:r>
      <w:proofErr w:type="spellEnd"/>
      <w:r w:rsidR="005D43D8">
        <w:t xml:space="preserve">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vessel's</w:t>
      </w:r>
      <w:proofErr w:type="spellEnd"/>
      <w:r w:rsidR="005D43D8">
        <w:t xml:space="preserve"> </w:t>
      </w:r>
      <w:proofErr w:type="spellStart"/>
      <w:r w:rsidR="005D43D8">
        <w:t>silhouette</w:t>
      </w:r>
      <w:proofErr w:type="spellEnd"/>
      <w:r w:rsidR="005D43D8">
        <w:t xml:space="preserve">. </w:t>
      </w:r>
      <w:proofErr w:type="spellStart"/>
      <w:r w:rsidR="005D43D8">
        <w:t>This</w:t>
      </w:r>
      <w:proofErr w:type="spellEnd"/>
      <w:r w:rsidR="005D43D8">
        <w:t xml:space="preserve"> triangular </w:t>
      </w:r>
      <w:proofErr w:type="spellStart"/>
      <w:r w:rsidR="005D43D8">
        <w:t>shape</w:t>
      </w:r>
      <w:proofErr w:type="spellEnd"/>
      <w:r w:rsidR="005D43D8">
        <w:t xml:space="preserve"> </w:t>
      </w:r>
      <w:proofErr w:type="spellStart"/>
      <w:r w:rsidR="005D43D8">
        <w:t>was</w:t>
      </w:r>
      <w:proofErr w:type="spellEnd"/>
      <w:r w:rsidR="005D43D8">
        <w:t xml:space="preserve"> </w:t>
      </w:r>
      <w:proofErr w:type="spellStart"/>
      <w:r w:rsidR="005D43D8">
        <w:t>considered</w:t>
      </w:r>
      <w:proofErr w:type="spellEnd"/>
      <w:r w:rsidR="005D43D8">
        <w:t xml:space="preserve"> elegant </w:t>
      </w:r>
      <w:proofErr w:type="spellStart"/>
      <w:r w:rsidR="005D43D8">
        <w:t>and</w:t>
      </w:r>
      <w:proofErr w:type="spellEnd"/>
      <w:r w:rsidR="005D43D8">
        <w:t xml:space="preserve"> a </w:t>
      </w:r>
      <w:proofErr w:type="spellStart"/>
      <w:r w:rsidR="005D43D8">
        <w:t>departure</w:t>
      </w:r>
      <w:proofErr w:type="spellEnd"/>
      <w:r w:rsidR="005D43D8">
        <w:t xml:space="preserve"> </w:t>
      </w:r>
      <w:proofErr w:type="spellStart"/>
      <w:r w:rsidR="005D43D8">
        <w:t>from</w:t>
      </w:r>
      <w:proofErr w:type="spellEnd"/>
      <w:r w:rsidR="005D43D8">
        <w:t xml:space="preserve"> </w:t>
      </w:r>
      <w:proofErr w:type="spellStart"/>
      <w:r w:rsidR="005D43D8">
        <w:t>the</w:t>
      </w:r>
      <w:proofErr w:type="spellEnd"/>
      <w:r w:rsidR="005D43D8">
        <w:t xml:space="preserve"> </w:t>
      </w:r>
      <w:proofErr w:type="spellStart"/>
      <w:r w:rsidR="005D43D8">
        <w:t>Empire's</w:t>
      </w:r>
      <w:proofErr w:type="spellEnd"/>
      <w:r w:rsidR="005D43D8">
        <w:t xml:space="preserve"> </w:t>
      </w:r>
      <w:proofErr w:type="spellStart"/>
      <w:r w:rsidR="005D43D8">
        <w:t>usually</w:t>
      </w:r>
      <w:proofErr w:type="spellEnd"/>
      <w:r w:rsidR="005D43D8">
        <w:t xml:space="preserve"> </w:t>
      </w:r>
      <w:proofErr w:type="spellStart"/>
      <w:r w:rsidR="005D43D8">
        <w:t>crude</w:t>
      </w:r>
      <w:proofErr w:type="spellEnd"/>
      <w:r w:rsidR="005D43D8">
        <w:t xml:space="preserve"> </w:t>
      </w:r>
      <w:proofErr w:type="spellStart"/>
      <w:r w:rsidR="005D43D8">
        <w:t>designs</w:t>
      </w:r>
      <w:proofErr w:type="spellEnd"/>
      <w:r w:rsidR="005D43D8">
        <w:t>.</w:t>
      </w:r>
    </w:p>
    <w:p w14:paraId="023B10F5" w14:textId="64DEB584" w:rsidR="005D43D8" w:rsidRDefault="005D43D8" w:rsidP="007F4E1E">
      <w:pPr>
        <w:jc w:val="both"/>
      </w:pPr>
      <w:proofErr w:type="spellStart"/>
      <w:r>
        <w:t>Although</w:t>
      </w:r>
      <w:proofErr w:type="spellEnd"/>
      <w:r>
        <w:t xml:space="preserve"> Lambda-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flown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single pilot,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of a copilot/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hyperspace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Empire, Lambda-</w:t>
      </w:r>
      <w:proofErr w:type="spellStart"/>
      <w:r>
        <w:t>class</w:t>
      </w:r>
      <w:proofErr w:type="spellEnd"/>
      <w:r>
        <w:t xml:space="preserve"> T-4a </w:t>
      </w:r>
      <w:proofErr w:type="spellStart"/>
      <w:r>
        <w:t>shuttles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transponders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secret codes to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Destroyers</w:t>
      </w:r>
      <w:proofErr w:type="spellEnd"/>
      <w:r>
        <w:t>.</w:t>
      </w:r>
    </w:p>
    <w:p w14:paraId="1A3E120C" w14:textId="79162B0A" w:rsidR="005D43D8" w:rsidRDefault="005D43D8" w:rsidP="007F4E1E">
      <w:pPr>
        <w:jc w:val="both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Lambda-</w:t>
      </w:r>
      <w:proofErr w:type="spellStart"/>
      <w:r>
        <w:t>class's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shuttles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reeked</w:t>
      </w:r>
      <w:proofErr w:type="spellEnd"/>
      <w:r>
        <w:t xml:space="preserve"> of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sweat</w:t>
      </w:r>
      <w:proofErr w:type="spellEnd"/>
      <w:r>
        <w:t xml:space="preserve"> </w:t>
      </w:r>
      <w:proofErr w:type="spellStart"/>
      <w:r>
        <w:t>owing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perspiring</w:t>
      </w:r>
      <w:proofErr w:type="spellEnd"/>
      <w:r>
        <w:t xml:space="preserve"> </w:t>
      </w:r>
      <w:proofErr w:type="spellStart"/>
      <w:r>
        <w:t>stormtroopers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hauled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troopers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.</w:t>
      </w:r>
    </w:p>
    <w:p w14:paraId="3CEF24CE" w14:textId="6BAC3635" w:rsidR="00CD5E3A" w:rsidRDefault="005D43D8" w:rsidP="007F4E1E">
      <w:pPr>
        <w:jc w:val="both"/>
      </w:pPr>
      <w:r>
        <w:t xml:space="preserve">A </w:t>
      </w:r>
      <w:proofErr w:type="spellStart"/>
      <w:r>
        <w:t>well-armed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Lambda-</w:t>
      </w:r>
      <w:proofErr w:type="spellStart"/>
      <w:r>
        <w:t>class</w:t>
      </w:r>
      <w:proofErr w:type="spellEnd"/>
      <w:r>
        <w:t xml:space="preserve"> T-4a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forward-facing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forward-facing</w:t>
      </w:r>
      <w:proofErr w:type="spellEnd"/>
      <w:r>
        <w:t xml:space="preserve"> </w:t>
      </w:r>
      <w:proofErr w:type="spellStart"/>
      <w:r>
        <w:t>wing-mounted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retractable </w:t>
      </w:r>
      <w:proofErr w:type="spellStart"/>
      <w:r>
        <w:t>rear-mounted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laser</w:t>
      </w:r>
      <w:proofErr w:type="spellEnd"/>
    </w:p>
    <w:sectPr w:rsidR="00CD5E3A" w:rsidSect="007F4E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7EF3"/>
    <w:multiLevelType w:val="multilevel"/>
    <w:tmpl w:val="FAFC3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518"/>
    <w:multiLevelType w:val="hybridMultilevel"/>
    <w:tmpl w:val="3FBC6554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E2C45"/>
    <w:multiLevelType w:val="multilevel"/>
    <w:tmpl w:val="4260D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D0389"/>
    <w:multiLevelType w:val="multilevel"/>
    <w:tmpl w:val="AA18D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23A1"/>
    <w:multiLevelType w:val="multilevel"/>
    <w:tmpl w:val="0B60A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D19C6"/>
    <w:multiLevelType w:val="hybridMultilevel"/>
    <w:tmpl w:val="D0F6E4D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62825"/>
    <w:multiLevelType w:val="multilevel"/>
    <w:tmpl w:val="9112C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6"/>
    <w:rsid w:val="005D43D8"/>
    <w:rsid w:val="00633756"/>
    <w:rsid w:val="006E0199"/>
    <w:rsid w:val="007F4E1E"/>
    <w:rsid w:val="00945AA7"/>
    <w:rsid w:val="00CD5E3A"/>
    <w:rsid w:val="00D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320"/>
  <w15:chartTrackingRefBased/>
  <w15:docId w15:val="{8DAF6784-207F-47D4-9501-A2A0043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D8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D43D8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D43D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D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7">
          <w:marLeft w:val="0"/>
          <w:marRight w:val="0"/>
          <w:marTop w:val="240"/>
          <w:marBottom w:val="240"/>
          <w:divBdr>
            <w:top w:val="single" w:sz="2" w:space="4" w:color="BFBFBF"/>
            <w:left w:val="single" w:sz="2" w:space="4" w:color="BFBFBF"/>
            <w:bottom w:val="single" w:sz="2" w:space="4" w:color="BFBFBF"/>
            <w:right w:val="single" w:sz="2" w:space="4" w:color="BFBFBF"/>
          </w:divBdr>
        </w:div>
        <w:div w:id="1798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8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5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90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0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2919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096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1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141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125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421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847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207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6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735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65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397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1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03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9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7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617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419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27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462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8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02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31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368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69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79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23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Gutierrez</dc:creator>
  <cp:keywords/>
  <dc:description/>
  <cp:lastModifiedBy>Josep Gutierrez</cp:lastModifiedBy>
  <cp:revision>6</cp:revision>
  <cp:lastPrinted>2020-11-06T12:22:00Z</cp:lastPrinted>
  <dcterms:created xsi:type="dcterms:W3CDTF">2020-11-06T12:03:00Z</dcterms:created>
  <dcterms:modified xsi:type="dcterms:W3CDTF">2020-11-07T17:30:00Z</dcterms:modified>
</cp:coreProperties>
</file>