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29EBE" w14:textId="589D4012" w:rsidR="00CF1327" w:rsidRPr="001D007A" w:rsidRDefault="00351342">
      <w:pPr>
        <w:rPr>
          <w:b/>
          <w:bCs/>
          <w:sz w:val="36"/>
          <w:szCs w:val="36"/>
        </w:rPr>
      </w:pPr>
      <w:proofErr w:type="spellStart"/>
      <w:r w:rsidRPr="001D007A">
        <w:rPr>
          <w:b/>
          <w:bCs/>
          <w:sz w:val="36"/>
          <w:szCs w:val="36"/>
        </w:rPr>
        <w:t>MNKGame</w:t>
      </w:r>
      <w:proofErr w:type="spellEnd"/>
      <w:r w:rsidRPr="001D007A">
        <w:rPr>
          <w:b/>
          <w:bCs/>
          <w:sz w:val="36"/>
          <w:szCs w:val="36"/>
        </w:rPr>
        <w:t xml:space="preserve"> – Progetto di algoritmi e strutture dati </w:t>
      </w:r>
      <w:proofErr w:type="spellStart"/>
      <w:r w:rsidRPr="001D007A">
        <w:rPr>
          <w:b/>
          <w:bCs/>
          <w:sz w:val="36"/>
          <w:szCs w:val="36"/>
        </w:rPr>
        <w:t>a.a</w:t>
      </w:r>
      <w:proofErr w:type="spellEnd"/>
      <w:r w:rsidRPr="001D007A">
        <w:rPr>
          <w:b/>
          <w:bCs/>
          <w:sz w:val="36"/>
          <w:szCs w:val="36"/>
        </w:rPr>
        <w:t>. 2022-2023</w:t>
      </w:r>
    </w:p>
    <w:p w14:paraId="18B22C4B" w14:textId="77777777" w:rsidR="001D007A" w:rsidRDefault="001D007A">
      <w:pPr>
        <w:rPr>
          <w:i/>
          <w:iCs/>
          <w:sz w:val="28"/>
          <w:szCs w:val="28"/>
        </w:rPr>
      </w:pPr>
    </w:p>
    <w:p w14:paraId="23AFD7D8" w14:textId="65EEE41D" w:rsidR="00351342" w:rsidRPr="001D007A" w:rsidRDefault="00351342">
      <w:pPr>
        <w:rPr>
          <w:i/>
          <w:iCs/>
          <w:sz w:val="32"/>
          <w:szCs w:val="32"/>
        </w:rPr>
      </w:pPr>
      <w:proofErr w:type="spellStart"/>
      <w:r w:rsidRPr="001D007A">
        <w:rPr>
          <w:i/>
          <w:iCs/>
          <w:sz w:val="32"/>
          <w:szCs w:val="32"/>
        </w:rPr>
        <w:t>PlayerMandus</w:t>
      </w:r>
      <w:proofErr w:type="spellEnd"/>
    </w:p>
    <w:p w14:paraId="42D58723" w14:textId="77777777" w:rsidR="001D007A" w:rsidRDefault="001D007A">
      <w:pPr>
        <w:rPr>
          <w:i/>
          <w:iCs/>
        </w:rPr>
      </w:pPr>
    </w:p>
    <w:p w14:paraId="14BE886A" w14:textId="0659EC93" w:rsidR="00351342" w:rsidRPr="001D007A" w:rsidRDefault="00351342">
      <w:pPr>
        <w:rPr>
          <w:i/>
          <w:iCs/>
          <w:sz w:val="28"/>
          <w:szCs w:val="28"/>
        </w:rPr>
      </w:pPr>
      <w:r w:rsidRPr="001D007A">
        <w:rPr>
          <w:i/>
          <w:iCs/>
          <w:sz w:val="28"/>
          <w:szCs w:val="28"/>
        </w:rPr>
        <w:t>Rocco Pastore 0000923786</w:t>
      </w:r>
      <w:r w:rsidRPr="001D007A">
        <w:rPr>
          <w:i/>
          <w:iCs/>
          <w:sz w:val="28"/>
          <w:szCs w:val="28"/>
        </w:rPr>
        <w:tab/>
      </w:r>
      <w:r w:rsidRPr="001D007A">
        <w:rPr>
          <w:i/>
          <w:iCs/>
          <w:sz w:val="28"/>
          <w:szCs w:val="28"/>
        </w:rPr>
        <w:tab/>
      </w:r>
    </w:p>
    <w:p w14:paraId="74ED7490" w14:textId="52BAC985" w:rsidR="00351342" w:rsidRPr="001D007A" w:rsidRDefault="00351342">
      <w:pPr>
        <w:rPr>
          <w:i/>
          <w:iCs/>
          <w:sz w:val="28"/>
          <w:szCs w:val="28"/>
        </w:rPr>
      </w:pPr>
      <w:r w:rsidRPr="001D007A">
        <w:rPr>
          <w:i/>
          <w:iCs/>
          <w:sz w:val="28"/>
          <w:szCs w:val="28"/>
        </w:rPr>
        <w:t xml:space="preserve">Pasquale </w:t>
      </w:r>
      <w:proofErr w:type="spellStart"/>
      <w:r w:rsidRPr="001D007A">
        <w:rPr>
          <w:i/>
          <w:iCs/>
          <w:sz w:val="28"/>
          <w:szCs w:val="28"/>
        </w:rPr>
        <w:t>Ricciulli</w:t>
      </w:r>
      <w:proofErr w:type="spellEnd"/>
      <w:r w:rsidRPr="001D007A">
        <w:rPr>
          <w:i/>
          <w:iCs/>
          <w:sz w:val="28"/>
          <w:szCs w:val="28"/>
        </w:rPr>
        <w:t xml:space="preserve"> 0000923980</w:t>
      </w:r>
    </w:p>
    <w:p w14:paraId="62D1C4C3" w14:textId="247657B1" w:rsidR="00351342" w:rsidRDefault="00351342"/>
    <w:p w14:paraId="6B0ED586" w14:textId="22472D05" w:rsidR="00351342" w:rsidRPr="001D007A" w:rsidRDefault="00351342">
      <w:pPr>
        <w:rPr>
          <w:sz w:val="28"/>
          <w:szCs w:val="28"/>
        </w:rPr>
      </w:pPr>
      <w:r w:rsidRPr="001D007A">
        <w:rPr>
          <w:sz w:val="28"/>
          <w:szCs w:val="28"/>
        </w:rPr>
        <w:t xml:space="preserve">Il problema affrontato consiste nel creare un giocatore di </w:t>
      </w:r>
      <w:proofErr w:type="gramStart"/>
      <w:r w:rsidRPr="001D007A">
        <w:rPr>
          <w:sz w:val="28"/>
          <w:szCs w:val="28"/>
        </w:rPr>
        <w:t>tic tac</w:t>
      </w:r>
      <w:proofErr w:type="gramEnd"/>
      <w:r w:rsidRPr="001D007A">
        <w:rPr>
          <w:sz w:val="28"/>
          <w:szCs w:val="28"/>
        </w:rPr>
        <w:t xml:space="preserve"> </w:t>
      </w:r>
      <w:proofErr w:type="spellStart"/>
      <w:r w:rsidRPr="001D007A">
        <w:rPr>
          <w:sz w:val="28"/>
          <w:szCs w:val="28"/>
        </w:rPr>
        <w:t>toe</w:t>
      </w:r>
      <w:proofErr w:type="spellEnd"/>
      <w:r w:rsidRPr="001D007A">
        <w:rPr>
          <w:sz w:val="28"/>
          <w:szCs w:val="28"/>
        </w:rPr>
        <w:t xml:space="preserve"> che sia in grado di fare la scelta ottimale in base alle condizioni della configurazione di gioco attuale. Per fare ciò, abbiamo utilizzato l’algoritmo </w:t>
      </w:r>
      <w:proofErr w:type="spellStart"/>
      <w:r w:rsidRPr="001D007A">
        <w:rPr>
          <w:sz w:val="28"/>
          <w:szCs w:val="28"/>
        </w:rPr>
        <w:t>MiniMax</w:t>
      </w:r>
      <w:proofErr w:type="spellEnd"/>
      <w:r w:rsidRPr="001D007A">
        <w:rPr>
          <w:sz w:val="28"/>
          <w:szCs w:val="28"/>
        </w:rPr>
        <w:t xml:space="preserve"> con l’ottimizzazione Alpha Beta </w:t>
      </w:r>
      <w:proofErr w:type="spellStart"/>
      <w:r w:rsidRPr="001D007A">
        <w:rPr>
          <w:sz w:val="28"/>
          <w:szCs w:val="28"/>
        </w:rPr>
        <w:t>Pruning</w:t>
      </w:r>
      <w:proofErr w:type="spellEnd"/>
      <w:r w:rsidRPr="001D007A">
        <w:rPr>
          <w:sz w:val="28"/>
          <w:szCs w:val="28"/>
        </w:rPr>
        <w:t xml:space="preserve">. </w:t>
      </w:r>
    </w:p>
    <w:p w14:paraId="1F96D656" w14:textId="6B3617CA" w:rsidR="00351342" w:rsidRPr="001D007A" w:rsidRDefault="00351342">
      <w:pPr>
        <w:rPr>
          <w:sz w:val="28"/>
          <w:szCs w:val="28"/>
        </w:rPr>
      </w:pPr>
      <w:r w:rsidRPr="001D007A">
        <w:rPr>
          <w:sz w:val="28"/>
          <w:szCs w:val="28"/>
        </w:rPr>
        <w:t>I punti cardine del codice</w:t>
      </w:r>
      <w:r w:rsidR="00B65202">
        <w:rPr>
          <w:sz w:val="28"/>
          <w:szCs w:val="28"/>
        </w:rPr>
        <w:t xml:space="preserve"> </w:t>
      </w:r>
      <w:r w:rsidRPr="001D007A">
        <w:rPr>
          <w:sz w:val="28"/>
          <w:szCs w:val="28"/>
        </w:rPr>
        <w:t xml:space="preserve">riguardano la funzione </w:t>
      </w:r>
      <w:proofErr w:type="spellStart"/>
      <w:r w:rsidRPr="001D007A">
        <w:rPr>
          <w:sz w:val="28"/>
          <w:szCs w:val="28"/>
        </w:rPr>
        <w:t>selectCell</w:t>
      </w:r>
      <w:proofErr w:type="spellEnd"/>
      <w:r w:rsidRPr="001D007A">
        <w:rPr>
          <w:sz w:val="28"/>
          <w:szCs w:val="28"/>
        </w:rPr>
        <w:t xml:space="preserve">, </w:t>
      </w:r>
      <w:proofErr w:type="spellStart"/>
      <w:r w:rsidR="00A57B42" w:rsidRPr="001D007A">
        <w:rPr>
          <w:sz w:val="28"/>
          <w:szCs w:val="28"/>
        </w:rPr>
        <w:t>evaluate</w:t>
      </w:r>
      <w:proofErr w:type="spellEnd"/>
      <w:r w:rsidR="00A57B42" w:rsidRPr="001D007A">
        <w:rPr>
          <w:sz w:val="28"/>
          <w:szCs w:val="28"/>
        </w:rPr>
        <w:t xml:space="preserve"> e </w:t>
      </w:r>
      <w:proofErr w:type="spellStart"/>
      <w:r w:rsidR="00A57B42" w:rsidRPr="001D007A">
        <w:rPr>
          <w:sz w:val="28"/>
          <w:szCs w:val="28"/>
        </w:rPr>
        <w:t>calculateCombination</w:t>
      </w:r>
      <w:proofErr w:type="spellEnd"/>
      <w:r w:rsidR="00A57B42" w:rsidRPr="001D007A">
        <w:rPr>
          <w:sz w:val="28"/>
          <w:szCs w:val="28"/>
        </w:rPr>
        <w:t>.</w:t>
      </w:r>
    </w:p>
    <w:p w14:paraId="5D4ECD0A" w14:textId="68EE19A8" w:rsidR="00A57B42" w:rsidRDefault="00A57B42"/>
    <w:p w14:paraId="115B232E" w14:textId="003BBFC0" w:rsidR="001D007A" w:rsidRDefault="001D007A"/>
    <w:p w14:paraId="0F37D735" w14:textId="77777777" w:rsidR="001D007A" w:rsidRDefault="001D007A"/>
    <w:p w14:paraId="73086608" w14:textId="00A4200D" w:rsidR="00A57B42" w:rsidRDefault="00A57B42">
      <w:pPr>
        <w:rPr>
          <w:b/>
          <w:bCs/>
          <w:sz w:val="32"/>
          <w:szCs w:val="32"/>
        </w:rPr>
      </w:pPr>
      <w:proofErr w:type="spellStart"/>
      <w:proofErr w:type="gramStart"/>
      <w:r w:rsidRPr="001D007A">
        <w:rPr>
          <w:b/>
          <w:bCs/>
          <w:sz w:val="32"/>
          <w:szCs w:val="32"/>
        </w:rPr>
        <w:t>selectCell</w:t>
      </w:r>
      <w:proofErr w:type="spellEnd"/>
      <w:r w:rsidR="00E412CF" w:rsidRPr="001D007A">
        <w:rPr>
          <w:b/>
          <w:bCs/>
          <w:sz w:val="32"/>
          <w:szCs w:val="32"/>
        </w:rPr>
        <w:t>(</w:t>
      </w:r>
      <w:proofErr w:type="gramEnd"/>
      <w:r w:rsidR="00E412CF" w:rsidRPr="001D007A">
        <w:rPr>
          <w:b/>
          <w:bCs/>
          <w:sz w:val="32"/>
          <w:szCs w:val="32"/>
        </w:rPr>
        <w:t>)</w:t>
      </w:r>
    </w:p>
    <w:p w14:paraId="336E3E68" w14:textId="77777777" w:rsidR="001D007A" w:rsidRPr="001D007A" w:rsidRDefault="001D007A">
      <w:pPr>
        <w:rPr>
          <w:b/>
          <w:bCs/>
          <w:sz w:val="32"/>
          <w:szCs w:val="32"/>
        </w:rPr>
      </w:pPr>
    </w:p>
    <w:p w14:paraId="24E7B8F2" w14:textId="3CE3E43B" w:rsidR="00A57B42" w:rsidRPr="00B65202" w:rsidRDefault="00A57B42">
      <w:pPr>
        <w:rPr>
          <w:rFonts w:eastAsiaTheme="minorEastAsia"/>
          <w:sz w:val="28"/>
          <w:szCs w:val="28"/>
        </w:rPr>
      </w:pPr>
      <w:r w:rsidRPr="001D007A">
        <w:rPr>
          <w:sz w:val="28"/>
          <w:szCs w:val="28"/>
        </w:rPr>
        <w:t xml:space="preserve">Come dice il nome stesso, questa funzione seleziona la prossima cella da marcare. In ordine controlla prima se il nostro giocatore può vincere in una sola mossa, e nel caso la effettua. Lo stesso controllo viene fatto anche sull’avversario, bloccando la sua mossa vincente. Se non siamo in nessuna delle due condizioni, entra in gioco l’algoritmo </w:t>
      </w:r>
      <w:r w:rsidR="00B6376B" w:rsidRPr="001D007A">
        <w:rPr>
          <w:sz w:val="28"/>
          <w:szCs w:val="28"/>
        </w:rPr>
        <w:t xml:space="preserve">Alpha Beta </w:t>
      </w:r>
      <w:proofErr w:type="spellStart"/>
      <w:r w:rsidR="00B6376B" w:rsidRPr="001D007A">
        <w:rPr>
          <w:sz w:val="28"/>
          <w:szCs w:val="28"/>
        </w:rPr>
        <w:t>Pruning</w:t>
      </w:r>
      <w:proofErr w:type="spellEnd"/>
      <w:r w:rsidR="00B6376B" w:rsidRPr="001D007A">
        <w:rPr>
          <w:sz w:val="28"/>
          <w:szCs w:val="28"/>
        </w:rPr>
        <w:t xml:space="preserve">, che analizza tutte le possibili mosse simulando un albero con profondità data da </w:t>
      </w:r>
      <w:proofErr w:type="spellStart"/>
      <w:proofErr w:type="gramStart"/>
      <w:r w:rsidR="00B6376B" w:rsidRPr="001D007A">
        <w:rPr>
          <w:sz w:val="28"/>
          <w:szCs w:val="28"/>
        </w:rPr>
        <w:t>getDepth</w:t>
      </w:r>
      <w:proofErr w:type="spellEnd"/>
      <w:r w:rsidR="00B6376B" w:rsidRPr="001D007A">
        <w:rPr>
          <w:sz w:val="28"/>
          <w:szCs w:val="28"/>
        </w:rPr>
        <w:t>(</w:t>
      </w:r>
      <w:proofErr w:type="gramEnd"/>
      <w:r w:rsidR="00B6376B" w:rsidRPr="001D007A">
        <w:rPr>
          <w:sz w:val="28"/>
          <w:szCs w:val="28"/>
        </w:rPr>
        <w:t xml:space="preserve">), che </w:t>
      </w:r>
      <w:r w:rsidR="009E33AE" w:rsidRPr="001D007A">
        <w:rPr>
          <w:sz w:val="28"/>
          <w:szCs w:val="28"/>
        </w:rPr>
        <w:t xml:space="preserve">lavora </w:t>
      </w:r>
      <w:r w:rsidR="00B6376B" w:rsidRPr="001D007A">
        <w:rPr>
          <w:sz w:val="28"/>
          <w:szCs w:val="28"/>
        </w:rPr>
        <w:t xml:space="preserve">in base al numero di celle della </w:t>
      </w:r>
      <w:proofErr w:type="spellStart"/>
      <w:r w:rsidR="00B6376B" w:rsidRPr="001D007A">
        <w:rPr>
          <w:sz w:val="28"/>
          <w:szCs w:val="28"/>
        </w:rPr>
        <w:t>board</w:t>
      </w:r>
      <w:proofErr w:type="spellEnd"/>
      <w:r w:rsidR="009E33AE" w:rsidRPr="001D007A">
        <w:rPr>
          <w:sz w:val="28"/>
          <w:szCs w:val="28"/>
        </w:rPr>
        <w:t xml:space="preserve">. La profondità decrescerà con l’aumentare dei nodi, per evitare di </w:t>
      </w:r>
      <w:r w:rsidR="005A525E" w:rsidRPr="001D007A">
        <w:rPr>
          <w:sz w:val="28"/>
          <w:szCs w:val="28"/>
        </w:rPr>
        <w:t xml:space="preserve">simulare alberi troppo grandi. L’analisi, grazie alla funzione </w:t>
      </w:r>
      <w:proofErr w:type="spellStart"/>
      <w:r w:rsidR="005A525E" w:rsidRPr="001D007A">
        <w:rPr>
          <w:sz w:val="28"/>
          <w:szCs w:val="28"/>
        </w:rPr>
        <w:t>evaluate</w:t>
      </w:r>
      <w:proofErr w:type="spellEnd"/>
      <w:r w:rsidR="005A525E" w:rsidRPr="001D007A">
        <w:rPr>
          <w:sz w:val="28"/>
          <w:szCs w:val="28"/>
        </w:rPr>
        <w:t xml:space="preserve">, associa un valore ad ogni combinazione, in modo da determinarne la migliore. Il costo di </w:t>
      </w:r>
      <w:proofErr w:type="spellStart"/>
      <w:r w:rsidR="005A525E" w:rsidRPr="001D007A">
        <w:rPr>
          <w:sz w:val="28"/>
          <w:szCs w:val="28"/>
        </w:rPr>
        <w:t>selectCell</w:t>
      </w:r>
      <w:proofErr w:type="spellEnd"/>
      <w:r w:rsidR="005A525E" w:rsidRPr="001D007A">
        <w:rPr>
          <w:sz w:val="28"/>
          <w:szCs w:val="28"/>
        </w:rPr>
        <w:t xml:space="preserve"> dipende dalla ricerca della possibile vittoria dell’avversario</w:t>
      </w:r>
      <w:r w:rsidR="003E32BB" w:rsidRPr="001D007A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3E32BB" w:rsidRPr="001D007A">
        <w:rPr>
          <w:sz w:val="28"/>
          <w:szCs w:val="28"/>
        </w:rPr>
        <w:t xml:space="preserve">dove x è il numero di celle, e dal costo di Alpha Beta, ovvero 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3E32BB" w:rsidRPr="001D007A">
        <w:rPr>
          <w:sz w:val="28"/>
          <w:szCs w:val="28"/>
        </w:rPr>
        <w:t xml:space="preserve"> nel caso pessimo, e </w:t>
      </w:r>
      <m:oMath>
        <m:r>
          <w:rPr>
            <w:rFonts w:ascii="Cambria Math" w:hAnsi="Cambria Math"/>
            <w:sz w:val="28"/>
            <w:szCs w:val="28"/>
          </w:rPr>
          <m:t>O(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)</m:t>
        </m:r>
      </m:oMath>
      <w:r w:rsidR="003E32BB" w:rsidRPr="001D007A">
        <w:rPr>
          <w:sz w:val="28"/>
          <w:szCs w:val="28"/>
        </w:rPr>
        <w:t xml:space="preserve"> nel caso ottimo.</w:t>
      </w:r>
    </w:p>
    <w:p w14:paraId="46E50681" w14:textId="52384161" w:rsidR="00E412CF" w:rsidRDefault="00E412CF"/>
    <w:p w14:paraId="53310193" w14:textId="1A164E5B" w:rsidR="001D007A" w:rsidRDefault="001D007A"/>
    <w:p w14:paraId="64C8A663" w14:textId="77777777" w:rsidR="001D007A" w:rsidRDefault="001D007A"/>
    <w:p w14:paraId="6F62778E" w14:textId="275CF1A7" w:rsidR="003E32BB" w:rsidRDefault="00E412CF">
      <w:pPr>
        <w:rPr>
          <w:b/>
          <w:bCs/>
          <w:sz w:val="32"/>
          <w:szCs w:val="32"/>
        </w:rPr>
      </w:pPr>
      <w:proofErr w:type="spellStart"/>
      <w:proofErr w:type="gramStart"/>
      <w:r w:rsidRPr="001D007A">
        <w:rPr>
          <w:b/>
          <w:bCs/>
          <w:sz w:val="32"/>
          <w:szCs w:val="32"/>
        </w:rPr>
        <w:t>evaluate</w:t>
      </w:r>
      <w:proofErr w:type="spellEnd"/>
      <w:r w:rsidRPr="001D007A">
        <w:rPr>
          <w:b/>
          <w:bCs/>
          <w:sz w:val="32"/>
          <w:szCs w:val="32"/>
        </w:rPr>
        <w:t>(</w:t>
      </w:r>
      <w:proofErr w:type="gramEnd"/>
      <w:r w:rsidRPr="001D007A">
        <w:rPr>
          <w:b/>
          <w:bCs/>
          <w:sz w:val="32"/>
          <w:szCs w:val="32"/>
        </w:rPr>
        <w:t>)</w:t>
      </w:r>
    </w:p>
    <w:p w14:paraId="33AF58CA" w14:textId="77777777" w:rsidR="001D007A" w:rsidRPr="001D007A" w:rsidRDefault="001D007A">
      <w:pPr>
        <w:rPr>
          <w:b/>
          <w:bCs/>
          <w:sz w:val="32"/>
          <w:szCs w:val="32"/>
        </w:rPr>
      </w:pPr>
    </w:p>
    <w:p w14:paraId="7EA99F7F" w14:textId="7BCE2095" w:rsidR="003E32BB" w:rsidRPr="001D007A" w:rsidRDefault="003E32BB">
      <w:pPr>
        <w:rPr>
          <w:sz w:val="28"/>
          <w:szCs w:val="28"/>
        </w:rPr>
      </w:pPr>
      <w:r w:rsidRPr="001D007A">
        <w:rPr>
          <w:sz w:val="28"/>
          <w:szCs w:val="28"/>
        </w:rPr>
        <w:t xml:space="preserve">La funzione </w:t>
      </w:r>
      <w:proofErr w:type="spellStart"/>
      <w:r w:rsidRPr="001D007A">
        <w:rPr>
          <w:sz w:val="28"/>
          <w:szCs w:val="28"/>
        </w:rPr>
        <w:t>evaluate</w:t>
      </w:r>
      <w:proofErr w:type="spellEnd"/>
      <w:r w:rsidRPr="001D007A">
        <w:rPr>
          <w:sz w:val="28"/>
          <w:szCs w:val="28"/>
        </w:rPr>
        <w:t xml:space="preserve"> determina un punteggio da assegnare ad ogni nodo dell’albero, e quindi ad ogni combinazione. 1000 in caso di vittoria, - 1000 in caso di sconfitta</w:t>
      </w:r>
      <w:r w:rsidR="002760B3" w:rsidRPr="001D007A">
        <w:rPr>
          <w:sz w:val="28"/>
          <w:szCs w:val="28"/>
        </w:rPr>
        <w:t xml:space="preserve"> e </w:t>
      </w:r>
      <w:r w:rsidRPr="001D007A">
        <w:rPr>
          <w:sz w:val="28"/>
          <w:szCs w:val="28"/>
        </w:rPr>
        <w:t>0 per il pareggio mentre, se siamo in una configurazione ancora aperta</w:t>
      </w:r>
      <w:r w:rsidR="002760B3" w:rsidRPr="001D007A">
        <w:rPr>
          <w:sz w:val="28"/>
          <w:szCs w:val="28"/>
        </w:rPr>
        <w:t xml:space="preserve"> e non terminata</w:t>
      </w:r>
      <w:r w:rsidRPr="001D007A">
        <w:rPr>
          <w:sz w:val="28"/>
          <w:szCs w:val="28"/>
        </w:rPr>
        <w:t xml:space="preserve">, analizziamo in base a tutte le </w:t>
      </w:r>
      <w:r w:rsidR="002760B3" w:rsidRPr="001D007A">
        <w:rPr>
          <w:sz w:val="28"/>
          <w:szCs w:val="28"/>
        </w:rPr>
        <w:t>righe, colonne e diagonali.</w:t>
      </w:r>
    </w:p>
    <w:p w14:paraId="21400E81" w14:textId="0DB7934A" w:rsidR="00E412CF" w:rsidRPr="001D007A" w:rsidRDefault="002760B3" w:rsidP="000014DE">
      <w:pPr>
        <w:rPr>
          <w:sz w:val="28"/>
          <w:szCs w:val="28"/>
        </w:rPr>
      </w:pPr>
      <w:r w:rsidRPr="001D007A">
        <w:rPr>
          <w:sz w:val="28"/>
          <w:szCs w:val="28"/>
        </w:rPr>
        <w:lastRenderedPageBreak/>
        <w:t xml:space="preserve">Per ognuna di esse, richiamiamo la funzione </w:t>
      </w:r>
      <w:proofErr w:type="spellStart"/>
      <w:r w:rsidRPr="001D007A">
        <w:rPr>
          <w:sz w:val="28"/>
          <w:szCs w:val="28"/>
        </w:rPr>
        <w:t>calculateCombination</w:t>
      </w:r>
      <w:proofErr w:type="spellEnd"/>
      <w:r w:rsidRPr="001D007A">
        <w:rPr>
          <w:sz w:val="28"/>
          <w:szCs w:val="28"/>
        </w:rPr>
        <w:t xml:space="preserve">, </w:t>
      </w:r>
      <w:r w:rsidR="000014DE" w:rsidRPr="001D007A">
        <w:rPr>
          <w:sz w:val="28"/>
          <w:szCs w:val="28"/>
        </w:rPr>
        <w:t>che facendo uso di programmazione dinamica calcola le occorrenze dei nostri simboli</w:t>
      </w:r>
      <w:r w:rsidR="00E412CF" w:rsidRPr="001D007A">
        <w:rPr>
          <w:sz w:val="28"/>
          <w:szCs w:val="28"/>
        </w:rPr>
        <w:t xml:space="preserve"> e delle celle vuote</w:t>
      </w:r>
      <w:r w:rsidR="000014DE" w:rsidRPr="001D007A">
        <w:rPr>
          <w:sz w:val="28"/>
          <w:szCs w:val="28"/>
        </w:rPr>
        <w:t>, favorendo quelle linee che potrebbero portarci più velocemente alla vittoria</w:t>
      </w:r>
      <w:r w:rsidR="00E412CF" w:rsidRPr="001D007A">
        <w:rPr>
          <w:sz w:val="28"/>
          <w:szCs w:val="28"/>
        </w:rPr>
        <w:t xml:space="preserve">. Parallelamente, viene fatta la stessa cosa per le occorrenze dei simboli avversari, in modo da dosare il punteggio scegliendo la combinazione che porta più velocemente alla vittoria e che nello stesso tempo favorisca meno l’avversario. </w:t>
      </w:r>
    </w:p>
    <w:p w14:paraId="2DC4F83B" w14:textId="6FC51C4C" w:rsidR="000014DE" w:rsidRPr="001D007A" w:rsidRDefault="00E412CF" w:rsidP="000014DE">
      <w:pPr>
        <w:rPr>
          <w:sz w:val="28"/>
          <w:szCs w:val="28"/>
        </w:rPr>
      </w:pPr>
      <w:r w:rsidRPr="001D007A">
        <w:rPr>
          <w:sz w:val="28"/>
          <w:szCs w:val="28"/>
        </w:rPr>
        <w:t xml:space="preserve">Quindi </w:t>
      </w:r>
      <w:proofErr w:type="spellStart"/>
      <w:r w:rsidRPr="001D007A">
        <w:rPr>
          <w:sz w:val="28"/>
          <w:szCs w:val="28"/>
        </w:rPr>
        <w:t>Mandus</w:t>
      </w:r>
      <w:proofErr w:type="spellEnd"/>
      <w:r w:rsidRPr="001D007A">
        <w:rPr>
          <w:sz w:val="28"/>
          <w:szCs w:val="28"/>
        </w:rPr>
        <w:t xml:space="preserve"> procede con una strategia prettamente offensiva, cercando di posizionare </w:t>
      </w:r>
      <w:proofErr w:type="gramStart"/>
      <w:r w:rsidRPr="001D007A">
        <w:rPr>
          <w:sz w:val="28"/>
          <w:szCs w:val="28"/>
        </w:rPr>
        <w:t>più velocemente possibile simboli adiacenti</w:t>
      </w:r>
      <w:proofErr w:type="gramEnd"/>
      <w:r w:rsidRPr="001D007A">
        <w:rPr>
          <w:sz w:val="28"/>
          <w:szCs w:val="28"/>
        </w:rPr>
        <w:t xml:space="preserve"> che non favoriscano l’avversario. </w:t>
      </w:r>
      <w:r w:rsidR="00B65202">
        <w:rPr>
          <w:sz w:val="28"/>
          <w:szCs w:val="28"/>
        </w:rPr>
        <w:t>Questa scelta si basa sul fatto che</w:t>
      </w:r>
      <w:r w:rsidR="00B6434A">
        <w:rPr>
          <w:sz w:val="28"/>
          <w:szCs w:val="28"/>
        </w:rPr>
        <w:t xml:space="preserve"> soprattutto in tabelle molto grandi con un valore di K basso, se si marcano celle adiacenti si ha più possibilità di creare un </w:t>
      </w:r>
      <w:proofErr w:type="spellStart"/>
      <w:r w:rsidR="00B6434A">
        <w:rPr>
          <w:sz w:val="28"/>
          <w:szCs w:val="28"/>
        </w:rPr>
        <w:t>allineamento</w:t>
      </w:r>
      <w:proofErr w:type="spellEnd"/>
      <w:r w:rsidR="00B6434A">
        <w:rPr>
          <w:sz w:val="28"/>
          <w:szCs w:val="28"/>
        </w:rPr>
        <w:t xml:space="preserve"> vincente. </w:t>
      </w:r>
    </w:p>
    <w:p w14:paraId="2692D973" w14:textId="47CB2FA7" w:rsidR="00E412CF" w:rsidRDefault="00E412CF" w:rsidP="000014DE">
      <w:pPr>
        <w:rPr>
          <w:sz w:val="28"/>
          <w:szCs w:val="28"/>
        </w:rPr>
      </w:pPr>
      <w:r w:rsidRPr="001D007A">
        <w:rPr>
          <w:sz w:val="28"/>
          <w:szCs w:val="28"/>
        </w:rPr>
        <w:t xml:space="preserve">Il costo della funzione </w:t>
      </w:r>
      <w:proofErr w:type="spellStart"/>
      <w:proofErr w:type="gramStart"/>
      <w:r w:rsidRPr="001D007A">
        <w:rPr>
          <w:sz w:val="28"/>
          <w:szCs w:val="28"/>
        </w:rPr>
        <w:t>evaluate</w:t>
      </w:r>
      <w:proofErr w:type="spellEnd"/>
      <w:r w:rsidRPr="001D007A">
        <w:rPr>
          <w:sz w:val="28"/>
          <w:szCs w:val="28"/>
        </w:rPr>
        <w:t>(</w:t>
      </w:r>
      <w:proofErr w:type="gramEnd"/>
      <w:r w:rsidRPr="001D007A">
        <w:rPr>
          <w:sz w:val="28"/>
          <w:szCs w:val="28"/>
        </w:rPr>
        <w:t xml:space="preserve">) è di </w:t>
      </w:r>
      <m:oMath>
        <m:r>
          <w:rPr>
            <w:rFonts w:ascii="Cambria Math" w:hAnsi="Cambria Math"/>
            <w:sz w:val="28"/>
            <w:szCs w:val="28"/>
          </w:rPr>
          <m:t>O(M*N*K)</m:t>
        </m:r>
      </m:oMath>
      <w:r w:rsidRPr="001D007A">
        <w:rPr>
          <w:sz w:val="28"/>
          <w:szCs w:val="28"/>
        </w:rPr>
        <w:t xml:space="preserve">, dovuta all’analisi delle diagonali. </w:t>
      </w:r>
    </w:p>
    <w:p w14:paraId="58EFE7D1" w14:textId="77777777" w:rsidR="00B6434A" w:rsidRPr="001D007A" w:rsidRDefault="00B6434A" w:rsidP="000014DE">
      <w:pPr>
        <w:rPr>
          <w:sz w:val="28"/>
          <w:szCs w:val="28"/>
        </w:rPr>
      </w:pPr>
    </w:p>
    <w:p w14:paraId="017E6C88" w14:textId="77777777" w:rsidR="00B6434A" w:rsidRPr="00B6434A" w:rsidRDefault="00B6434A" w:rsidP="00B6434A">
      <w:pPr>
        <w:ind w:left="70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6434A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B6434A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B643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6434A">
        <w:rPr>
          <w:rFonts w:ascii="Courier New" w:hAnsi="Courier New" w:cs="Courier New"/>
          <w:sz w:val="22"/>
          <w:szCs w:val="22"/>
          <w:lang w:val="en-US"/>
        </w:rPr>
        <w:t xml:space="preserve">=1; </w:t>
      </w:r>
      <w:proofErr w:type="spellStart"/>
      <w:r w:rsidRPr="00B643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6434A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B6434A">
        <w:rPr>
          <w:rFonts w:ascii="Courier New" w:hAnsi="Courier New" w:cs="Courier New"/>
          <w:sz w:val="22"/>
          <w:szCs w:val="22"/>
          <w:lang w:val="en-US"/>
        </w:rPr>
        <w:t>combination.length;i</w:t>
      </w:r>
      <w:proofErr w:type="spellEnd"/>
      <w:r w:rsidRPr="00B6434A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6A165E4B" w14:textId="77777777" w:rsidR="00B6434A" w:rsidRPr="00B6434A" w:rsidRDefault="00B6434A" w:rsidP="00B6434A">
      <w:pPr>
        <w:ind w:left="700"/>
        <w:rPr>
          <w:rFonts w:ascii="Courier New" w:hAnsi="Courier New" w:cs="Courier New"/>
          <w:sz w:val="22"/>
          <w:szCs w:val="22"/>
          <w:lang w:val="en-US"/>
        </w:rPr>
      </w:pPr>
      <w:r w:rsidRPr="00B6434A">
        <w:rPr>
          <w:rFonts w:ascii="Courier New" w:hAnsi="Courier New" w:cs="Courier New"/>
          <w:sz w:val="22"/>
          <w:szCs w:val="22"/>
          <w:lang w:val="en-US"/>
        </w:rPr>
        <w:tab/>
      </w:r>
      <w:r w:rsidRPr="00B6434A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14:paraId="772C489F" w14:textId="77777777" w:rsidR="00B6434A" w:rsidRPr="00B6434A" w:rsidRDefault="00B6434A" w:rsidP="00B6434A">
      <w:pPr>
        <w:ind w:left="700"/>
        <w:rPr>
          <w:rFonts w:ascii="Courier New" w:hAnsi="Courier New" w:cs="Courier New"/>
          <w:sz w:val="22"/>
          <w:szCs w:val="22"/>
          <w:lang w:val="en-US"/>
        </w:rPr>
      </w:pPr>
      <w:r w:rsidRPr="00B6434A">
        <w:rPr>
          <w:rFonts w:ascii="Courier New" w:hAnsi="Courier New" w:cs="Courier New"/>
          <w:sz w:val="22"/>
          <w:szCs w:val="22"/>
          <w:lang w:val="en-US"/>
        </w:rPr>
        <w:tab/>
      </w:r>
      <w:r w:rsidRPr="00B6434A">
        <w:rPr>
          <w:rFonts w:ascii="Courier New" w:hAnsi="Courier New" w:cs="Courier New"/>
          <w:sz w:val="22"/>
          <w:szCs w:val="22"/>
          <w:lang w:val="en-US"/>
        </w:rPr>
        <w:tab/>
      </w:r>
      <w:r w:rsidRPr="00B6434A">
        <w:rPr>
          <w:rFonts w:ascii="Courier New" w:hAnsi="Courier New" w:cs="Courier New"/>
          <w:sz w:val="22"/>
          <w:szCs w:val="22"/>
          <w:lang w:val="en-US"/>
        </w:rPr>
        <w:tab/>
        <w:t>if(combination[</w:t>
      </w:r>
      <w:proofErr w:type="spellStart"/>
      <w:r w:rsidRPr="00B643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6434A">
        <w:rPr>
          <w:rFonts w:ascii="Courier New" w:hAnsi="Courier New" w:cs="Courier New"/>
          <w:sz w:val="22"/>
          <w:szCs w:val="22"/>
          <w:lang w:val="en-US"/>
        </w:rPr>
        <w:t>] == MNKCellState.P1 || combination[</w:t>
      </w:r>
      <w:proofErr w:type="spellStart"/>
      <w:r w:rsidRPr="00B643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6434A">
        <w:rPr>
          <w:rFonts w:ascii="Courier New" w:hAnsi="Courier New" w:cs="Courier New"/>
          <w:sz w:val="22"/>
          <w:szCs w:val="22"/>
          <w:lang w:val="en-US"/>
        </w:rPr>
        <w:t xml:space="preserve">] == </w:t>
      </w:r>
      <w:proofErr w:type="spellStart"/>
      <w:r w:rsidRPr="00B6434A">
        <w:rPr>
          <w:rFonts w:ascii="Courier New" w:hAnsi="Courier New" w:cs="Courier New"/>
          <w:sz w:val="22"/>
          <w:szCs w:val="22"/>
          <w:lang w:val="en-US"/>
        </w:rPr>
        <w:t>MNKCellState.FREE</w:t>
      </w:r>
      <w:proofErr w:type="spellEnd"/>
      <w:r w:rsidRPr="00B6434A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8EAFE35" w14:textId="77777777" w:rsidR="00B6434A" w:rsidRPr="00B6434A" w:rsidRDefault="00B6434A" w:rsidP="00B6434A">
      <w:pPr>
        <w:ind w:left="700"/>
        <w:rPr>
          <w:rFonts w:ascii="Courier New" w:hAnsi="Courier New" w:cs="Courier New"/>
          <w:sz w:val="22"/>
          <w:szCs w:val="22"/>
          <w:lang w:val="en-US"/>
        </w:rPr>
      </w:pPr>
      <w:r w:rsidRPr="00B6434A">
        <w:rPr>
          <w:rFonts w:ascii="Courier New" w:hAnsi="Courier New" w:cs="Courier New"/>
          <w:sz w:val="22"/>
          <w:szCs w:val="22"/>
          <w:lang w:val="en-US"/>
        </w:rPr>
        <w:tab/>
      </w:r>
      <w:r w:rsidRPr="00B6434A">
        <w:rPr>
          <w:rFonts w:ascii="Courier New" w:hAnsi="Courier New" w:cs="Courier New"/>
          <w:sz w:val="22"/>
          <w:szCs w:val="22"/>
          <w:lang w:val="en-US"/>
        </w:rPr>
        <w:tab/>
      </w:r>
      <w:r w:rsidRPr="00B6434A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14:paraId="6A274098" w14:textId="77777777" w:rsidR="00B6434A" w:rsidRPr="00B6434A" w:rsidRDefault="00B6434A" w:rsidP="00B6434A">
      <w:pPr>
        <w:ind w:left="700"/>
        <w:rPr>
          <w:rFonts w:ascii="Courier New" w:hAnsi="Courier New" w:cs="Courier New"/>
          <w:sz w:val="22"/>
          <w:szCs w:val="22"/>
          <w:lang w:val="en-US"/>
        </w:rPr>
      </w:pPr>
      <w:r w:rsidRPr="00B6434A">
        <w:rPr>
          <w:rFonts w:ascii="Courier New" w:hAnsi="Courier New" w:cs="Courier New"/>
          <w:sz w:val="22"/>
          <w:szCs w:val="22"/>
          <w:lang w:val="en-US"/>
        </w:rPr>
        <w:tab/>
      </w:r>
      <w:r w:rsidRPr="00B6434A">
        <w:rPr>
          <w:rFonts w:ascii="Courier New" w:hAnsi="Courier New" w:cs="Courier New"/>
          <w:sz w:val="22"/>
          <w:szCs w:val="22"/>
          <w:lang w:val="en-US"/>
        </w:rPr>
        <w:tab/>
      </w:r>
      <w:r w:rsidRPr="00B6434A">
        <w:rPr>
          <w:rFonts w:ascii="Courier New" w:hAnsi="Courier New" w:cs="Courier New"/>
          <w:sz w:val="22"/>
          <w:szCs w:val="22"/>
          <w:lang w:val="en-US"/>
        </w:rPr>
        <w:tab/>
      </w:r>
      <w:r w:rsidRPr="00B6434A">
        <w:rPr>
          <w:rFonts w:ascii="Courier New" w:hAnsi="Courier New" w:cs="Courier New"/>
          <w:sz w:val="22"/>
          <w:szCs w:val="22"/>
          <w:lang w:val="en-US"/>
        </w:rPr>
        <w:tab/>
        <w:t>if(combination[</w:t>
      </w:r>
      <w:proofErr w:type="spellStart"/>
      <w:r w:rsidRPr="00B643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6434A">
        <w:rPr>
          <w:rFonts w:ascii="Courier New" w:hAnsi="Courier New" w:cs="Courier New"/>
          <w:sz w:val="22"/>
          <w:szCs w:val="22"/>
          <w:lang w:val="en-US"/>
        </w:rPr>
        <w:t>] == MNKCellState.P1)</w:t>
      </w:r>
    </w:p>
    <w:p w14:paraId="7EE60578" w14:textId="77777777" w:rsidR="00B6434A" w:rsidRPr="00B6434A" w:rsidRDefault="00B6434A" w:rsidP="00B6434A">
      <w:pPr>
        <w:ind w:left="700"/>
        <w:rPr>
          <w:rFonts w:ascii="Courier New" w:hAnsi="Courier New" w:cs="Courier New"/>
          <w:sz w:val="22"/>
          <w:szCs w:val="22"/>
          <w:lang w:val="en-US"/>
        </w:rPr>
      </w:pPr>
      <w:r w:rsidRPr="00B6434A">
        <w:rPr>
          <w:rFonts w:ascii="Courier New" w:hAnsi="Courier New" w:cs="Courier New"/>
          <w:sz w:val="22"/>
          <w:szCs w:val="22"/>
          <w:lang w:val="en-US"/>
        </w:rPr>
        <w:tab/>
      </w:r>
      <w:r w:rsidRPr="00B6434A">
        <w:rPr>
          <w:rFonts w:ascii="Courier New" w:hAnsi="Courier New" w:cs="Courier New"/>
          <w:sz w:val="22"/>
          <w:szCs w:val="22"/>
          <w:lang w:val="en-US"/>
        </w:rPr>
        <w:tab/>
      </w:r>
      <w:r w:rsidRPr="00B6434A">
        <w:rPr>
          <w:rFonts w:ascii="Courier New" w:hAnsi="Courier New" w:cs="Courier New"/>
          <w:sz w:val="22"/>
          <w:szCs w:val="22"/>
          <w:lang w:val="en-US"/>
        </w:rPr>
        <w:tab/>
      </w:r>
      <w:r w:rsidRPr="00B6434A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14:paraId="596CCF44" w14:textId="77777777" w:rsidR="00B6434A" w:rsidRPr="00B6434A" w:rsidRDefault="00B6434A" w:rsidP="00B6434A">
      <w:pPr>
        <w:ind w:left="700"/>
        <w:rPr>
          <w:rFonts w:ascii="Courier New" w:hAnsi="Courier New" w:cs="Courier New"/>
          <w:sz w:val="22"/>
          <w:szCs w:val="22"/>
          <w:lang w:val="en-US"/>
        </w:rPr>
      </w:pPr>
      <w:r w:rsidRPr="00B6434A">
        <w:rPr>
          <w:rFonts w:ascii="Courier New" w:hAnsi="Courier New" w:cs="Courier New"/>
          <w:sz w:val="22"/>
          <w:szCs w:val="22"/>
          <w:lang w:val="en-US"/>
        </w:rPr>
        <w:tab/>
      </w:r>
      <w:r w:rsidRPr="00B6434A">
        <w:rPr>
          <w:rFonts w:ascii="Courier New" w:hAnsi="Courier New" w:cs="Courier New"/>
          <w:sz w:val="22"/>
          <w:szCs w:val="22"/>
          <w:lang w:val="en-US"/>
        </w:rPr>
        <w:tab/>
      </w:r>
      <w:r w:rsidRPr="00B6434A">
        <w:rPr>
          <w:rFonts w:ascii="Courier New" w:hAnsi="Courier New" w:cs="Courier New"/>
          <w:sz w:val="22"/>
          <w:szCs w:val="22"/>
          <w:lang w:val="en-US"/>
        </w:rPr>
        <w:tab/>
      </w:r>
      <w:r w:rsidRPr="00B6434A">
        <w:rPr>
          <w:rFonts w:ascii="Courier New" w:hAnsi="Courier New" w:cs="Courier New"/>
          <w:sz w:val="22"/>
          <w:szCs w:val="22"/>
          <w:lang w:val="en-US"/>
        </w:rPr>
        <w:tab/>
      </w:r>
      <w:r w:rsidRPr="00B6434A">
        <w:rPr>
          <w:rFonts w:ascii="Courier New" w:hAnsi="Courier New" w:cs="Courier New"/>
          <w:sz w:val="22"/>
          <w:szCs w:val="22"/>
          <w:lang w:val="en-US"/>
        </w:rPr>
        <w:tab/>
        <w:t>occurrenciesP1[</w:t>
      </w:r>
      <w:proofErr w:type="spellStart"/>
      <w:r w:rsidRPr="00B643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6434A">
        <w:rPr>
          <w:rFonts w:ascii="Courier New" w:hAnsi="Courier New" w:cs="Courier New"/>
          <w:sz w:val="22"/>
          <w:szCs w:val="22"/>
          <w:lang w:val="en-US"/>
        </w:rPr>
        <w:t xml:space="preserve">] = occurrenciesP1[i-1] + </w:t>
      </w:r>
      <w:proofErr w:type="gramStart"/>
      <w:r w:rsidRPr="00B6434A">
        <w:rPr>
          <w:rFonts w:ascii="Courier New" w:hAnsi="Courier New" w:cs="Courier New"/>
          <w:sz w:val="22"/>
          <w:szCs w:val="22"/>
          <w:lang w:val="en-US"/>
        </w:rPr>
        <w:t>1.5;</w:t>
      </w:r>
      <w:proofErr w:type="gramEnd"/>
    </w:p>
    <w:p w14:paraId="3E585B84" w14:textId="77777777" w:rsidR="00B6434A" w:rsidRPr="00B6434A" w:rsidRDefault="00B6434A" w:rsidP="00B6434A">
      <w:pPr>
        <w:ind w:left="700"/>
        <w:rPr>
          <w:rFonts w:ascii="Courier New" w:hAnsi="Courier New" w:cs="Courier New"/>
          <w:sz w:val="22"/>
          <w:szCs w:val="22"/>
          <w:lang w:val="en-US"/>
        </w:rPr>
      </w:pPr>
      <w:r w:rsidRPr="00B6434A">
        <w:rPr>
          <w:rFonts w:ascii="Courier New" w:hAnsi="Courier New" w:cs="Courier New"/>
          <w:sz w:val="22"/>
          <w:szCs w:val="22"/>
          <w:lang w:val="en-US"/>
        </w:rPr>
        <w:tab/>
      </w:r>
      <w:r w:rsidRPr="00B6434A">
        <w:rPr>
          <w:rFonts w:ascii="Courier New" w:hAnsi="Courier New" w:cs="Courier New"/>
          <w:sz w:val="22"/>
          <w:szCs w:val="22"/>
          <w:lang w:val="en-US"/>
        </w:rPr>
        <w:tab/>
      </w:r>
      <w:r w:rsidRPr="00B6434A">
        <w:rPr>
          <w:rFonts w:ascii="Courier New" w:hAnsi="Courier New" w:cs="Courier New"/>
          <w:sz w:val="22"/>
          <w:szCs w:val="22"/>
          <w:lang w:val="en-US"/>
        </w:rPr>
        <w:tab/>
      </w:r>
      <w:r w:rsidRPr="00B6434A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5EBB9B70" w14:textId="77777777" w:rsidR="00B6434A" w:rsidRPr="00B6434A" w:rsidRDefault="00B6434A" w:rsidP="00B6434A">
      <w:pPr>
        <w:ind w:left="700"/>
        <w:rPr>
          <w:rFonts w:ascii="Courier New" w:hAnsi="Courier New" w:cs="Courier New"/>
          <w:sz w:val="22"/>
          <w:szCs w:val="22"/>
          <w:lang w:val="en-US"/>
        </w:rPr>
      </w:pPr>
      <w:r w:rsidRPr="00B6434A">
        <w:rPr>
          <w:rFonts w:ascii="Courier New" w:hAnsi="Courier New" w:cs="Courier New"/>
          <w:sz w:val="22"/>
          <w:szCs w:val="22"/>
          <w:lang w:val="en-US"/>
        </w:rPr>
        <w:tab/>
      </w:r>
      <w:r w:rsidRPr="00B6434A">
        <w:rPr>
          <w:rFonts w:ascii="Courier New" w:hAnsi="Courier New" w:cs="Courier New"/>
          <w:sz w:val="22"/>
          <w:szCs w:val="22"/>
          <w:lang w:val="en-US"/>
        </w:rPr>
        <w:tab/>
      </w:r>
      <w:r w:rsidRPr="00B6434A">
        <w:rPr>
          <w:rFonts w:ascii="Courier New" w:hAnsi="Courier New" w:cs="Courier New"/>
          <w:sz w:val="22"/>
          <w:szCs w:val="22"/>
          <w:lang w:val="en-US"/>
        </w:rPr>
        <w:tab/>
      </w:r>
      <w:r w:rsidRPr="00B6434A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B6434A">
        <w:rPr>
          <w:rFonts w:ascii="Courier New" w:hAnsi="Courier New" w:cs="Courier New"/>
          <w:sz w:val="22"/>
          <w:szCs w:val="22"/>
          <w:lang w:val="en-US"/>
        </w:rPr>
        <w:t>else{</w:t>
      </w:r>
      <w:proofErr w:type="gramEnd"/>
    </w:p>
    <w:p w14:paraId="5E46F246" w14:textId="77777777" w:rsidR="00B6434A" w:rsidRPr="00B6434A" w:rsidRDefault="00B6434A" w:rsidP="00B6434A">
      <w:pPr>
        <w:ind w:left="700"/>
        <w:rPr>
          <w:rFonts w:ascii="Courier New" w:hAnsi="Courier New" w:cs="Courier New"/>
          <w:sz w:val="22"/>
          <w:szCs w:val="22"/>
          <w:lang w:val="en-US"/>
        </w:rPr>
      </w:pPr>
      <w:r w:rsidRPr="00B6434A">
        <w:rPr>
          <w:rFonts w:ascii="Courier New" w:hAnsi="Courier New" w:cs="Courier New"/>
          <w:sz w:val="22"/>
          <w:szCs w:val="22"/>
          <w:lang w:val="en-US"/>
        </w:rPr>
        <w:tab/>
      </w:r>
      <w:r w:rsidRPr="00B6434A">
        <w:rPr>
          <w:rFonts w:ascii="Courier New" w:hAnsi="Courier New" w:cs="Courier New"/>
          <w:sz w:val="22"/>
          <w:szCs w:val="22"/>
          <w:lang w:val="en-US"/>
        </w:rPr>
        <w:tab/>
      </w:r>
      <w:r w:rsidRPr="00B6434A">
        <w:rPr>
          <w:rFonts w:ascii="Courier New" w:hAnsi="Courier New" w:cs="Courier New"/>
          <w:sz w:val="22"/>
          <w:szCs w:val="22"/>
          <w:lang w:val="en-US"/>
        </w:rPr>
        <w:tab/>
      </w:r>
      <w:r w:rsidRPr="00B6434A">
        <w:rPr>
          <w:rFonts w:ascii="Courier New" w:hAnsi="Courier New" w:cs="Courier New"/>
          <w:sz w:val="22"/>
          <w:szCs w:val="22"/>
          <w:lang w:val="en-US"/>
        </w:rPr>
        <w:tab/>
      </w:r>
      <w:r w:rsidRPr="00B6434A">
        <w:rPr>
          <w:rFonts w:ascii="Courier New" w:hAnsi="Courier New" w:cs="Courier New"/>
          <w:sz w:val="22"/>
          <w:szCs w:val="22"/>
          <w:lang w:val="en-US"/>
        </w:rPr>
        <w:tab/>
        <w:t>occurrenciesP1[</w:t>
      </w:r>
      <w:proofErr w:type="spellStart"/>
      <w:r w:rsidRPr="00B643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6434A">
        <w:rPr>
          <w:rFonts w:ascii="Courier New" w:hAnsi="Courier New" w:cs="Courier New"/>
          <w:sz w:val="22"/>
          <w:szCs w:val="22"/>
          <w:lang w:val="en-US"/>
        </w:rPr>
        <w:t xml:space="preserve">] = occurrenciesP1[i-1] + </w:t>
      </w:r>
      <w:proofErr w:type="gramStart"/>
      <w:r w:rsidRPr="00B6434A">
        <w:rPr>
          <w:rFonts w:ascii="Courier New" w:hAnsi="Courier New" w:cs="Courier New"/>
          <w:sz w:val="22"/>
          <w:szCs w:val="22"/>
          <w:lang w:val="en-US"/>
        </w:rPr>
        <w:t>1;</w:t>
      </w:r>
      <w:proofErr w:type="gramEnd"/>
    </w:p>
    <w:p w14:paraId="62C9586B" w14:textId="77777777" w:rsidR="00B6434A" w:rsidRPr="00B6434A" w:rsidRDefault="00B6434A" w:rsidP="00B6434A">
      <w:pPr>
        <w:ind w:left="700"/>
        <w:rPr>
          <w:rFonts w:ascii="Courier New" w:hAnsi="Courier New" w:cs="Courier New"/>
          <w:sz w:val="22"/>
          <w:szCs w:val="22"/>
          <w:lang w:val="en-US"/>
        </w:rPr>
      </w:pPr>
      <w:r w:rsidRPr="00B6434A">
        <w:rPr>
          <w:rFonts w:ascii="Courier New" w:hAnsi="Courier New" w:cs="Courier New"/>
          <w:sz w:val="22"/>
          <w:szCs w:val="22"/>
          <w:lang w:val="en-US"/>
        </w:rPr>
        <w:tab/>
      </w:r>
      <w:r w:rsidRPr="00B6434A">
        <w:rPr>
          <w:rFonts w:ascii="Courier New" w:hAnsi="Courier New" w:cs="Courier New"/>
          <w:sz w:val="22"/>
          <w:szCs w:val="22"/>
          <w:lang w:val="en-US"/>
        </w:rPr>
        <w:tab/>
      </w:r>
      <w:r w:rsidRPr="00B6434A">
        <w:rPr>
          <w:rFonts w:ascii="Courier New" w:hAnsi="Courier New" w:cs="Courier New"/>
          <w:sz w:val="22"/>
          <w:szCs w:val="22"/>
          <w:lang w:val="en-US"/>
        </w:rPr>
        <w:tab/>
      </w:r>
      <w:r w:rsidRPr="00B6434A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6151FDC6" w14:textId="77777777" w:rsidR="00B6434A" w:rsidRPr="00B6434A" w:rsidRDefault="00B6434A" w:rsidP="00B6434A">
      <w:pPr>
        <w:ind w:left="700"/>
        <w:rPr>
          <w:rFonts w:ascii="Courier New" w:hAnsi="Courier New" w:cs="Courier New"/>
          <w:sz w:val="22"/>
          <w:szCs w:val="22"/>
          <w:lang w:val="en-US"/>
        </w:rPr>
      </w:pPr>
      <w:r w:rsidRPr="00B6434A">
        <w:rPr>
          <w:rFonts w:ascii="Courier New" w:hAnsi="Courier New" w:cs="Courier New"/>
          <w:sz w:val="22"/>
          <w:szCs w:val="22"/>
          <w:lang w:val="en-US"/>
        </w:rPr>
        <w:tab/>
      </w:r>
      <w:r w:rsidRPr="00B6434A">
        <w:rPr>
          <w:rFonts w:ascii="Courier New" w:hAnsi="Courier New" w:cs="Courier New"/>
          <w:sz w:val="22"/>
          <w:szCs w:val="22"/>
          <w:lang w:val="en-US"/>
        </w:rPr>
        <w:tab/>
      </w:r>
      <w:r w:rsidRPr="00B6434A">
        <w:rPr>
          <w:rFonts w:ascii="Courier New" w:hAnsi="Courier New" w:cs="Courier New"/>
          <w:sz w:val="22"/>
          <w:szCs w:val="22"/>
          <w:lang w:val="en-US"/>
        </w:rPr>
        <w:tab/>
      </w:r>
      <w:r w:rsidRPr="00B6434A">
        <w:rPr>
          <w:rFonts w:ascii="Courier New" w:hAnsi="Courier New" w:cs="Courier New"/>
          <w:sz w:val="22"/>
          <w:szCs w:val="22"/>
          <w:lang w:val="en-US"/>
        </w:rPr>
        <w:tab/>
        <w:t>occurrenciesP2[</w:t>
      </w:r>
      <w:proofErr w:type="spellStart"/>
      <w:r w:rsidRPr="00B643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6434A">
        <w:rPr>
          <w:rFonts w:ascii="Courier New" w:hAnsi="Courier New" w:cs="Courier New"/>
          <w:sz w:val="22"/>
          <w:szCs w:val="22"/>
          <w:lang w:val="en-US"/>
        </w:rPr>
        <w:t xml:space="preserve">] = </w:t>
      </w:r>
      <w:proofErr w:type="gramStart"/>
      <w:r w:rsidRPr="00B6434A">
        <w:rPr>
          <w:rFonts w:ascii="Courier New" w:hAnsi="Courier New" w:cs="Courier New"/>
          <w:sz w:val="22"/>
          <w:szCs w:val="22"/>
          <w:lang w:val="en-US"/>
        </w:rPr>
        <w:t>0;</w:t>
      </w:r>
      <w:proofErr w:type="gramEnd"/>
    </w:p>
    <w:p w14:paraId="029FEB18" w14:textId="4B677EB6" w:rsidR="002760B3" w:rsidRPr="00B6434A" w:rsidRDefault="00B6434A" w:rsidP="00B6434A">
      <w:pPr>
        <w:ind w:left="700"/>
        <w:rPr>
          <w:rFonts w:ascii="Courier New" w:hAnsi="Courier New" w:cs="Courier New"/>
          <w:sz w:val="22"/>
          <w:szCs w:val="22"/>
        </w:rPr>
      </w:pPr>
      <w:r w:rsidRPr="00B6434A">
        <w:rPr>
          <w:rFonts w:ascii="Courier New" w:hAnsi="Courier New" w:cs="Courier New"/>
          <w:sz w:val="22"/>
          <w:szCs w:val="22"/>
          <w:lang w:val="en-US"/>
        </w:rPr>
        <w:tab/>
      </w:r>
      <w:r w:rsidRPr="00B6434A">
        <w:rPr>
          <w:rFonts w:ascii="Courier New" w:hAnsi="Courier New" w:cs="Courier New"/>
          <w:sz w:val="22"/>
          <w:szCs w:val="22"/>
          <w:lang w:val="en-US"/>
        </w:rPr>
        <w:tab/>
      </w:r>
      <w:r w:rsidRPr="00B6434A">
        <w:rPr>
          <w:rFonts w:ascii="Courier New" w:hAnsi="Courier New" w:cs="Courier New"/>
          <w:sz w:val="22"/>
          <w:szCs w:val="22"/>
          <w:lang w:val="en-US"/>
        </w:rPr>
        <w:tab/>
      </w:r>
      <w:r w:rsidRPr="00B6434A">
        <w:rPr>
          <w:rFonts w:ascii="Courier New" w:hAnsi="Courier New" w:cs="Courier New"/>
          <w:sz w:val="22"/>
          <w:szCs w:val="22"/>
        </w:rPr>
        <w:t>}</w:t>
      </w:r>
    </w:p>
    <w:p w14:paraId="5C74D698" w14:textId="09597431" w:rsidR="00B6434A" w:rsidRPr="00B6434A" w:rsidRDefault="00B6434A" w:rsidP="00B6434A">
      <w:pPr>
        <w:ind w:left="1408" w:firstLine="8"/>
        <w:rPr>
          <w:rFonts w:ascii="Courier New" w:hAnsi="Courier New" w:cs="Courier New"/>
          <w:sz w:val="22"/>
          <w:szCs w:val="22"/>
        </w:rPr>
      </w:pPr>
      <w:r w:rsidRPr="00B6434A">
        <w:rPr>
          <w:rFonts w:ascii="Courier New" w:hAnsi="Courier New" w:cs="Courier New"/>
          <w:sz w:val="22"/>
          <w:szCs w:val="22"/>
        </w:rPr>
        <w:t>}</w:t>
      </w:r>
    </w:p>
    <w:sectPr w:rsidR="00B6434A" w:rsidRPr="00B643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42"/>
    <w:rsid w:val="000014DE"/>
    <w:rsid w:val="001D007A"/>
    <w:rsid w:val="002760B3"/>
    <w:rsid w:val="00351342"/>
    <w:rsid w:val="003E32BB"/>
    <w:rsid w:val="00420238"/>
    <w:rsid w:val="005A525E"/>
    <w:rsid w:val="009E33AE"/>
    <w:rsid w:val="00A57B42"/>
    <w:rsid w:val="00B6376B"/>
    <w:rsid w:val="00B6434A"/>
    <w:rsid w:val="00B65202"/>
    <w:rsid w:val="00CF1327"/>
    <w:rsid w:val="00E412CF"/>
    <w:rsid w:val="00F7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C57FE"/>
  <w15:chartTrackingRefBased/>
  <w15:docId w15:val="{EE02BD42-B50D-5443-9810-9E9EA9CA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3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D41980-2C61-E940-80FB-A69A49D5C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Pastore - rocco.pastore@studio.unibo.it</dc:creator>
  <cp:keywords/>
  <dc:description/>
  <cp:lastModifiedBy>Rocco Pastore - rocco.pastore@studio.unibo.it</cp:lastModifiedBy>
  <cp:revision>3</cp:revision>
  <cp:lastPrinted>2022-09-11T09:47:00Z</cp:lastPrinted>
  <dcterms:created xsi:type="dcterms:W3CDTF">2022-09-11T09:47:00Z</dcterms:created>
  <dcterms:modified xsi:type="dcterms:W3CDTF">2022-09-11T09:48:00Z</dcterms:modified>
</cp:coreProperties>
</file>