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4F5A3B8F" w:rsidR="00332537" w:rsidRPr="004631A3" w:rsidRDefault="00332537" w:rsidP="00332537">
      <w:pPr>
        <w:spacing w:before="240"/>
        <w:jc w:val="center"/>
        <w:rPr>
          <w:sz w:val="36"/>
          <w:szCs w:val="36"/>
        </w:rPr>
      </w:pPr>
      <w:r w:rsidRPr="004631A3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5E87644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4631A3" w:rsidRPr="004631A3">
        <w:rPr>
          <w:sz w:val="36"/>
          <w:szCs w:val="36"/>
        </w:rPr>
        <w:t xml:space="preserve">Intermediate Game </w:t>
      </w:r>
      <w:r w:rsidR="00770DE0" w:rsidRPr="004631A3">
        <w:rPr>
          <w:sz w:val="36"/>
          <w:szCs w:val="36"/>
        </w:rPr>
        <w:t xml:space="preserve">Development </w:t>
      </w:r>
      <w:r w:rsidR="004631A3" w:rsidRPr="004631A3">
        <w:rPr>
          <w:sz w:val="36"/>
          <w:szCs w:val="36"/>
        </w:rPr>
        <w:t>– Knowledge Questions</w:t>
      </w:r>
    </w:p>
    <w:p w14:paraId="1E8FA83F" w14:textId="77777777" w:rsidR="004631A3" w:rsidRDefault="004631A3" w:rsidP="004631A3">
      <w:pPr>
        <w:pStyle w:val="ListParagraph"/>
      </w:pPr>
    </w:p>
    <w:p w14:paraId="1BE4B1A2" w14:textId="3F6FA004" w:rsidR="00614286" w:rsidRDefault="004631A3" w:rsidP="004631A3">
      <w:pPr>
        <w:pStyle w:val="ListParagraph"/>
        <w:numPr>
          <w:ilvl w:val="0"/>
          <w:numId w:val="4"/>
        </w:numPr>
      </w:pPr>
      <w:r>
        <w:t>What is a privacy policy, and when does a game need one?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1A3" w14:paraId="38B97FFB" w14:textId="77777777" w:rsidTr="004631A3">
        <w:tc>
          <w:tcPr>
            <w:tcW w:w="9016" w:type="dxa"/>
          </w:tcPr>
          <w:p w14:paraId="1942F4E4" w14:textId="5D6C0C08" w:rsidR="004631A3" w:rsidRDefault="001F5874" w:rsidP="00614286">
            <w:pPr>
              <w:pStyle w:val="ListParagraph"/>
              <w:ind w:left="0"/>
            </w:pPr>
            <w:r>
              <w:t>If the game is using, collecting or handling any user data to explain how their data is being used.</w:t>
            </w:r>
          </w:p>
        </w:tc>
      </w:tr>
    </w:tbl>
    <w:p w14:paraId="7040E05C" w14:textId="77777777" w:rsidR="004631A3" w:rsidRDefault="004631A3" w:rsidP="00614286">
      <w:pPr>
        <w:pStyle w:val="ListParagraph"/>
        <w:ind w:left="0"/>
      </w:pPr>
    </w:p>
    <w:p w14:paraId="340DF486" w14:textId="32DF6FC8" w:rsidR="004631A3" w:rsidRDefault="004631A3" w:rsidP="00614286">
      <w:pPr>
        <w:pStyle w:val="ListParagraph"/>
        <w:numPr>
          <w:ilvl w:val="0"/>
          <w:numId w:val="4"/>
        </w:numPr>
      </w:pPr>
      <w:r>
        <w:t>Data collection laws are particularly strict when it comes to which group of people?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6683ACEC" w14:textId="77777777" w:rsidTr="00420C7C">
        <w:tc>
          <w:tcPr>
            <w:tcW w:w="9016" w:type="dxa"/>
          </w:tcPr>
          <w:p w14:paraId="1A1303C0" w14:textId="31B08F09" w:rsidR="00420C7C" w:rsidRDefault="001F5874" w:rsidP="00420C7C">
            <w:r>
              <w:t xml:space="preserve">When collecting data on children, under 13-16 years and parental </w:t>
            </w:r>
            <w:proofErr w:type="spellStart"/>
            <w:r>
              <w:t>concent</w:t>
            </w:r>
            <w:proofErr w:type="spellEnd"/>
            <w:r>
              <w:t xml:space="preserve"> will have to be given before any data or information can be collected.</w:t>
            </w:r>
          </w:p>
        </w:tc>
      </w:tr>
    </w:tbl>
    <w:p w14:paraId="2D1095CB" w14:textId="77777777" w:rsidR="00420C7C" w:rsidRDefault="00420C7C" w:rsidP="00420C7C"/>
    <w:p w14:paraId="10E890FA" w14:textId="0FB09DB7" w:rsidR="004631A3" w:rsidRDefault="004631A3" w:rsidP="00614286">
      <w:pPr>
        <w:pStyle w:val="ListParagraph"/>
        <w:numPr>
          <w:ilvl w:val="0"/>
          <w:numId w:val="4"/>
        </w:numPr>
      </w:pPr>
      <w:r>
        <w:t>What is Intellectual Property, and which types of IP are most relevant to game development?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2B179011" w14:textId="77777777" w:rsidTr="00420C7C">
        <w:tc>
          <w:tcPr>
            <w:tcW w:w="9016" w:type="dxa"/>
          </w:tcPr>
          <w:p w14:paraId="59DA69BE" w14:textId="140D40BC" w:rsidR="00420C7C" w:rsidRDefault="00BA0F12" w:rsidP="00420C7C">
            <w:r>
              <w:t>Copyright as music, art and computer programs are used in video game designs</w:t>
            </w:r>
          </w:p>
        </w:tc>
      </w:tr>
    </w:tbl>
    <w:p w14:paraId="059F3579" w14:textId="77777777" w:rsidR="00420C7C" w:rsidRDefault="00420C7C" w:rsidP="00420C7C"/>
    <w:p w14:paraId="5640153F" w14:textId="53B76C69" w:rsidR="004631A3" w:rsidRDefault="004631A3" w:rsidP="00614286">
      <w:pPr>
        <w:pStyle w:val="ListParagraph"/>
        <w:numPr>
          <w:ilvl w:val="0"/>
          <w:numId w:val="4"/>
        </w:numPr>
      </w:pPr>
      <w:r>
        <w:t>Where can you find assets to use in your game, and what do you need to keep in mind when using a lot of these sites/services?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7E157021" w14:textId="77777777" w:rsidTr="00420C7C">
        <w:tc>
          <w:tcPr>
            <w:tcW w:w="9016" w:type="dxa"/>
          </w:tcPr>
          <w:p w14:paraId="5A0BC9F6" w14:textId="2F8193B6" w:rsidR="0067464E" w:rsidRDefault="007B3182" w:rsidP="00420C7C">
            <w:r>
              <w:t xml:space="preserve">The </w:t>
            </w:r>
            <w:r w:rsidR="0067464E">
              <w:t>U</w:t>
            </w:r>
            <w:r>
              <w:t xml:space="preserve">nity or Unreal </w:t>
            </w:r>
            <w:r w:rsidR="0067464E">
              <w:t>E</w:t>
            </w:r>
            <w:r>
              <w:t xml:space="preserve">ngine asset store, </w:t>
            </w:r>
            <w:r w:rsidR="0067464E">
              <w:t>has free and paid assets.</w:t>
            </w:r>
          </w:p>
          <w:p w14:paraId="4FC2E9D7" w14:textId="77777777" w:rsidR="00420C7C" w:rsidRDefault="0067464E" w:rsidP="00420C7C">
            <w:proofErr w:type="spellStart"/>
            <w:r>
              <w:t>TurboSquid</w:t>
            </w:r>
            <w:proofErr w:type="spellEnd"/>
            <w:r>
              <w:t xml:space="preserve"> is an online </w:t>
            </w:r>
            <w:proofErr w:type="gramStart"/>
            <w:r>
              <w:t>market place</w:t>
            </w:r>
            <w:proofErr w:type="gramEnd"/>
            <w:r>
              <w:t xml:space="preserve"> for free and paid 3d models.</w:t>
            </w:r>
          </w:p>
          <w:p w14:paraId="4982E283" w14:textId="77777777" w:rsidR="0067464E" w:rsidRDefault="0067464E" w:rsidP="00420C7C">
            <w:proofErr w:type="spellStart"/>
            <w:r>
              <w:t>Mixamo</w:t>
            </w:r>
            <w:proofErr w:type="spellEnd"/>
            <w:r>
              <w:t xml:space="preserve"> can be used to access characters and animations.</w:t>
            </w:r>
          </w:p>
          <w:p w14:paraId="0AB6986E" w14:textId="77777777" w:rsidR="0067464E" w:rsidRDefault="0067464E" w:rsidP="00420C7C">
            <w:r>
              <w:t>Freesound.org is an example location for access to free audio packs.</w:t>
            </w:r>
          </w:p>
          <w:p w14:paraId="1E38A4C2" w14:textId="29BDEF14" w:rsidR="0067464E" w:rsidRDefault="0067464E" w:rsidP="00420C7C">
            <w:r>
              <w:t xml:space="preserve">Always </w:t>
            </w:r>
            <w:proofErr w:type="spellStart"/>
            <w:r>
              <w:t>ewnsure</w:t>
            </w:r>
            <w:proofErr w:type="spellEnd"/>
            <w:r>
              <w:t xml:space="preserve"> you have permission to use the assets in your game.</w:t>
            </w:r>
          </w:p>
        </w:tc>
      </w:tr>
    </w:tbl>
    <w:p w14:paraId="117F2246" w14:textId="77777777" w:rsidR="00420C7C" w:rsidRDefault="00420C7C" w:rsidP="00420C7C"/>
    <w:p w14:paraId="2E2B6002" w14:textId="37F7F1E1" w:rsidR="004631A3" w:rsidRDefault="004631A3" w:rsidP="00614286">
      <w:pPr>
        <w:pStyle w:val="ListParagraph"/>
        <w:numPr>
          <w:ilvl w:val="0"/>
          <w:numId w:val="4"/>
        </w:numPr>
      </w:pPr>
      <w:r>
        <w:t>What are creative commons licenses, and how can they help when you’re searching for assets to 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05771B1C" w14:textId="77777777" w:rsidTr="00420C7C">
        <w:tc>
          <w:tcPr>
            <w:tcW w:w="9016" w:type="dxa"/>
          </w:tcPr>
          <w:p w14:paraId="6F7F65F3" w14:textId="58788654" w:rsidR="00420C7C" w:rsidRDefault="0067464E" w:rsidP="00420C7C">
            <w:r>
              <w:t>Creative Commons, there are 6 different CC licenses with different rules but assets in the creative common are generally free to use.</w:t>
            </w:r>
          </w:p>
        </w:tc>
      </w:tr>
    </w:tbl>
    <w:p w14:paraId="3E071A15" w14:textId="77777777" w:rsidR="00420C7C" w:rsidRDefault="00420C7C" w:rsidP="00420C7C"/>
    <w:p w14:paraId="5EB2E361" w14:textId="70AB1A14" w:rsidR="004631A3" w:rsidRDefault="004631A3" w:rsidP="00614286">
      <w:pPr>
        <w:pStyle w:val="ListParagraph"/>
        <w:numPr>
          <w:ilvl w:val="0"/>
          <w:numId w:val="4"/>
        </w:numPr>
      </w:pPr>
      <w:r>
        <w:t>Why is a code of ethics a useful thing for a studio to have?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73FFF7A8" w14:textId="77777777" w:rsidTr="00420C7C">
        <w:tc>
          <w:tcPr>
            <w:tcW w:w="9016" w:type="dxa"/>
          </w:tcPr>
          <w:p w14:paraId="5F0F9625" w14:textId="72CDABB2" w:rsidR="00420C7C" w:rsidRDefault="007F31DC" w:rsidP="00420C7C">
            <w:r>
              <w:t xml:space="preserve">Covers what lines your company will not cross, </w:t>
            </w:r>
            <w:proofErr w:type="spellStart"/>
            <w:r>
              <w:t>eg</w:t>
            </w:r>
            <w:proofErr w:type="spellEnd"/>
            <w:r>
              <w:t xml:space="preserve"> use of </w:t>
            </w:r>
            <w:proofErr w:type="spellStart"/>
            <w:r>
              <w:t>addicitive</w:t>
            </w:r>
            <w:proofErr w:type="spellEnd"/>
            <w:r>
              <w:t xml:space="preserve"> features in games, consequences for not complying to the code of ethics etc.</w:t>
            </w:r>
          </w:p>
        </w:tc>
      </w:tr>
    </w:tbl>
    <w:p w14:paraId="6F146C4C" w14:textId="77777777" w:rsidR="00420C7C" w:rsidRDefault="00420C7C" w:rsidP="00420C7C"/>
    <w:p w14:paraId="26B3C6DD" w14:textId="011AC479" w:rsidR="004631A3" w:rsidRDefault="004631A3" w:rsidP="00614286">
      <w:pPr>
        <w:pStyle w:val="ListParagraph"/>
        <w:numPr>
          <w:ilvl w:val="0"/>
          <w:numId w:val="4"/>
        </w:numPr>
      </w:pPr>
      <w:r>
        <w:t>What types of things would usually be covered in a code of ethics?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5A7B617A" w14:textId="77777777" w:rsidTr="00420C7C">
        <w:tc>
          <w:tcPr>
            <w:tcW w:w="9016" w:type="dxa"/>
          </w:tcPr>
          <w:p w14:paraId="2EF3CFE5" w14:textId="69C8E214" w:rsidR="00420C7C" w:rsidRDefault="007F31DC" w:rsidP="00420C7C">
            <w:r>
              <w:t xml:space="preserve">Anti-discrimination, how team should treat one another, what ethical lines the company and </w:t>
            </w:r>
            <w:proofErr w:type="spellStart"/>
            <w:r>
              <w:t>teram</w:t>
            </w:r>
            <w:proofErr w:type="spellEnd"/>
            <w:r>
              <w:t xml:space="preserve"> are not willing to cross </w:t>
            </w:r>
            <w:proofErr w:type="gramStart"/>
            <w:r>
              <w:t>e.g.</w:t>
            </w:r>
            <w:proofErr w:type="gramEnd"/>
            <w:r>
              <w:t xml:space="preserve"> minimal use of addictive strategies, how the team represents the company. Company values </w:t>
            </w:r>
          </w:p>
        </w:tc>
      </w:tr>
    </w:tbl>
    <w:p w14:paraId="4871A08B" w14:textId="77777777" w:rsidR="00420C7C" w:rsidRDefault="00420C7C" w:rsidP="007F31DC"/>
    <w:sectPr w:rsidR="00420C7C" w:rsidSect="005363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EF8A" w14:textId="77777777" w:rsidR="00B05A61" w:rsidRDefault="00B05A61" w:rsidP="00A044A1">
      <w:pPr>
        <w:spacing w:after="0" w:line="240" w:lineRule="auto"/>
      </w:pPr>
      <w:r>
        <w:separator/>
      </w:r>
    </w:p>
  </w:endnote>
  <w:endnote w:type="continuationSeparator" w:id="0">
    <w:p w14:paraId="3978EA0B" w14:textId="77777777" w:rsidR="00B05A61" w:rsidRDefault="00B05A6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D77" w14:textId="77777777" w:rsidR="004A6A92" w:rsidRDefault="004A6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3386DF5D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4A6A92">
      <w:rPr>
        <w:i/>
        <w:iCs/>
        <w:color w:val="8C8C8C" w:themeColor="background1" w:themeShade="8C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99E7" w14:textId="77777777" w:rsidR="004A6A92" w:rsidRDefault="004A6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9FB0" w14:textId="77777777" w:rsidR="00B05A61" w:rsidRDefault="00B05A61" w:rsidP="00A044A1">
      <w:pPr>
        <w:spacing w:after="0" w:line="240" w:lineRule="auto"/>
      </w:pPr>
      <w:r>
        <w:separator/>
      </w:r>
    </w:p>
  </w:footnote>
  <w:footnote w:type="continuationSeparator" w:id="0">
    <w:p w14:paraId="1CC72582" w14:textId="77777777" w:rsidR="00B05A61" w:rsidRDefault="00B05A6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E06A" w14:textId="639C6A6B" w:rsidR="004A6A92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>
      <w:rPr>
        <w:b/>
        <w:bCs/>
        <w:noProof/>
        <w:color w:val="FFFFFF" w:themeColor="background1"/>
        <w:sz w:val="28"/>
        <w:szCs w:val="28"/>
        <w:lang w:eastAsia="en-AU"/>
      </w:rPr>
      <w:t>ICT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3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0120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–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 xml:space="preserve">Certificate 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I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 xml:space="preserve">II in 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 xml:space="preserve">Information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Technolog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y</w:t>
    </w:r>
  </w:p>
  <w:p w14:paraId="6AC7995F" w14:textId="735FD7BE" w:rsidR="00A044A1" w:rsidRPr="004A6A92" w:rsidRDefault="00000000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4A6A92">
      <w:t xml:space="preserve"> </w:t>
    </w:r>
  </w:p>
  <w:p w14:paraId="2D2D4ADF" w14:textId="77777777" w:rsidR="00026A32" w:rsidRDefault="00026A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E63"/>
    <w:multiLevelType w:val="hybridMultilevel"/>
    <w:tmpl w:val="B0DA080A"/>
    <w:lvl w:ilvl="0" w:tplc="548C0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07B06"/>
    <w:multiLevelType w:val="hybridMultilevel"/>
    <w:tmpl w:val="C37628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DF1"/>
    <w:multiLevelType w:val="hybridMultilevel"/>
    <w:tmpl w:val="E1D8D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1AC8"/>
    <w:multiLevelType w:val="hybridMultilevel"/>
    <w:tmpl w:val="2A7C2B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E2139"/>
    <w:multiLevelType w:val="hybridMultilevel"/>
    <w:tmpl w:val="CF3822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2974"/>
    <w:multiLevelType w:val="hybridMultilevel"/>
    <w:tmpl w:val="3A5684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A4931"/>
    <w:multiLevelType w:val="hybridMultilevel"/>
    <w:tmpl w:val="C4F475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7396">
    <w:abstractNumId w:val="7"/>
  </w:num>
  <w:num w:numId="2" w16cid:durableId="981731383">
    <w:abstractNumId w:val="2"/>
  </w:num>
  <w:num w:numId="3" w16cid:durableId="149948757">
    <w:abstractNumId w:val="0"/>
  </w:num>
  <w:num w:numId="4" w16cid:durableId="1486704343">
    <w:abstractNumId w:val="4"/>
  </w:num>
  <w:num w:numId="5" w16cid:durableId="1581938848">
    <w:abstractNumId w:val="6"/>
  </w:num>
  <w:num w:numId="6" w16cid:durableId="1181973453">
    <w:abstractNumId w:val="5"/>
  </w:num>
  <w:num w:numId="7" w16cid:durableId="798064322">
    <w:abstractNumId w:val="1"/>
  </w:num>
  <w:num w:numId="8" w16cid:durableId="1014069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NDc3sTA2MbUwNTJR0lEKTi0uzszPAykwrgUAijCTzSwAAAA="/>
  </w:docVars>
  <w:rsids>
    <w:rsidRoot w:val="000025E8"/>
    <w:rsid w:val="00001752"/>
    <w:rsid w:val="000025E8"/>
    <w:rsid w:val="00023DAC"/>
    <w:rsid w:val="00026A32"/>
    <w:rsid w:val="000873E1"/>
    <w:rsid w:val="000E7D27"/>
    <w:rsid w:val="0010121C"/>
    <w:rsid w:val="001E7615"/>
    <w:rsid w:val="001F5874"/>
    <w:rsid w:val="00247975"/>
    <w:rsid w:val="002A79BC"/>
    <w:rsid w:val="00332537"/>
    <w:rsid w:val="003541BA"/>
    <w:rsid w:val="003A6067"/>
    <w:rsid w:val="003A6DD8"/>
    <w:rsid w:val="00412D09"/>
    <w:rsid w:val="00420C7C"/>
    <w:rsid w:val="004631A3"/>
    <w:rsid w:val="00470681"/>
    <w:rsid w:val="004736F5"/>
    <w:rsid w:val="004A6A92"/>
    <w:rsid w:val="004F6F3A"/>
    <w:rsid w:val="0050188B"/>
    <w:rsid w:val="00521627"/>
    <w:rsid w:val="0053632A"/>
    <w:rsid w:val="005D60D3"/>
    <w:rsid w:val="00614286"/>
    <w:rsid w:val="0066429D"/>
    <w:rsid w:val="0067464E"/>
    <w:rsid w:val="006B4031"/>
    <w:rsid w:val="006F6555"/>
    <w:rsid w:val="00770DE0"/>
    <w:rsid w:val="00780684"/>
    <w:rsid w:val="007B2B57"/>
    <w:rsid w:val="007B3182"/>
    <w:rsid w:val="007F31DC"/>
    <w:rsid w:val="007F7D72"/>
    <w:rsid w:val="00825964"/>
    <w:rsid w:val="008D7C51"/>
    <w:rsid w:val="008F5BE8"/>
    <w:rsid w:val="009A59DD"/>
    <w:rsid w:val="009D5785"/>
    <w:rsid w:val="009E5A6A"/>
    <w:rsid w:val="009E6A5E"/>
    <w:rsid w:val="00A044A1"/>
    <w:rsid w:val="00A23A8B"/>
    <w:rsid w:val="00B05A61"/>
    <w:rsid w:val="00B800E3"/>
    <w:rsid w:val="00BA0F12"/>
    <w:rsid w:val="00BF0E1B"/>
    <w:rsid w:val="00C54015"/>
    <w:rsid w:val="00C96EA8"/>
    <w:rsid w:val="00CA215B"/>
    <w:rsid w:val="00CC4B08"/>
    <w:rsid w:val="00D161BA"/>
    <w:rsid w:val="00D470EA"/>
    <w:rsid w:val="00DE5951"/>
    <w:rsid w:val="00E05F0C"/>
    <w:rsid w:val="00E416B3"/>
    <w:rsid w:val="00EA02AE"/>
    <w:rsid w:val="00ED6F6E"/>
    <w:rsid w:val="00EE0A28"/>
    <w:rsid w:val="00EF497A"/>
    <w:rsid w:val="00EF6543"/>
    <w:rsid w:val="00F35136"/>
    <w:rsid w:val="00FC2123"/>
    <w:rsid w:val="00F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1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42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Emma Walters</cp:lastModifiedBy>
  <cp:revision>25</cp:revision>
  <dcterms:created xsi:type="dcterms:W3CDTF">2014-12-08T02:31:00Z</dcterms:created>
  <dcterms:modified xsi:type="dcterms:W3CDTF">2023-04-26T10:31:00Z</dcterms:modified>
</cp:coreProperties>
</file>