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6A2" w:rsidRDefault="007A46A2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7A46A2" w:rsidRDefault="007A46A2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84301F" w:rsidRPr="00BE3D59" w:rsidRDefault="0084301F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84301F" w:rsidRPr="00BE3D59" w:rsidRDefault="0084301F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BE3D59" w:rsidRDefault="00E9367A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E9367A" w:rsidRPr="00BE3D59" w:rsidRDefault="00E9367A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9737B4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E9367A" w:rsidRPr="00BE3D59" w:rsidRDefault="00E9367A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E9367A" w:rsidRPr="00BE3D59" w:rsidRDefault="00E9367A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737B4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E9367A" w:rsidRDefault="00E9367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E9367A" w:rsidRPr="00E9367A" w:rsidRDefault="00E9367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367A" w:rsidRPr="0084301F" w:rsidRDefault="00E9367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</w:t>
                            </w:r>
                            <w:bookmarkStart w:id="0" w:name="_GoBack"/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uppo0</w:t>
                            </w:r>
                            <w:bookmarkEnd w:id="0"/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E9367A" w:rsidRPr="0084301F" w:rsidRDefault="00E9367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</w:t>
                      </w:r>
                      <w:bookmarkStart w:id="1" w:name="_GoBack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uppo0</w:t>
                      </w:r>
                      <w:bookmarkEnd w:id="1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E53DB" w:rsidRDefault="004E53DB"/>
    <w:sectPr w:rsidR="004E53DB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56E" w:rsidRDefault="00A2056E" w:rsidP="00E9367A">
      <w:pPr>
        <w:spacing w:after="0" w:line="240" w:lineRule="auto"/>
      </w:pPr>
      <w:r>
        <w:separator/>
      </w:r>
    </w:p>
  </w:endnote>
  <w:endnote w:type="continuationSeparator" w:id="0">
    <w:p w:rsidR="00A2056E" w:rsidRDefault="00A2056E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56E" w:rsidRDefault="00A2056E" w:rsidP="00E9367A">
      <w:pPr>
        <w:spacing w:after="0" w:line="240" w:lineRule="auto"/>
      </w:pPr>
      <w:r>
        <w:separator/>
      </w:r>
    </w:p>
  </w:footnote>
  <w:footnote w:type="continuationSeparator" w:id="0">
    <w:p w:rsidR="00A2056E" w:rsidRDefault="00A2056E" w:rsidP="00E9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2639E1"/>
    <w:rsid w:val="0048562C"/>
    <w:rsid w:val="004E53DB"/>
    <w:rsid w:val="00555E94"/>
    <w:rsid w:val="007A46A2"/>
    <w:rsid w:val="0081313D"/>
    <w:rsid w:val="0084301F"/>
    <w:rsid w:val="009737B4"/>
    <w:rsid w:val="00A2056E"/>
    <w:rsid w:val="00BE3D59"/>
    <w:rsid w:val="00CE1691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F4A6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7ADC4-7F30-42D7-BA30-63A4A152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/>
  <dc:creator>Abbadini</dc:creator>
  <cp:keywords/>
  <dc:description/>
  <cp:lastModifiedBy>Lorenzo Abbadini</cp:lastModifiedBy>
  <cp:revision>5</cp:revision>
  <dcterms:created xsi:type="dcterms:W3CDTF">2017-08-12T10:36:00Z</dcterms:created>
  <dcterms:modified xsi:type="dcterms:W3CDTF">2017-08-12T13:31:00Z</dcterms:modified>
</cp:coreProperties>
</file>