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A4" w:rsidRDefault="009744A4" w:rsidP="009744A4">
      <w:pPr>
        <w:pStyle w:val="1"/>
        <w:ind w:firstLineChars="200" w:firstLine="883"/>
      </w:pPr>
      <w:proofErr w:type="spellStart"/>
      <w:r>
        <w:rPr>
          <w:rFonts w:hint="eastAsia"/>
        </w:rPr>
        <w:t>Git</w:t>
      </w:r>
      <w:r>
        <w:t>M</w:t>
      </w:r>
      <w:r>
        <w:rPr>
          <w:rFonts w:hint="eastAsia"/>
        </w:rPr>
        <w:t>ining</w:t>
      </w:r>
      <w:proofErr w:type="spellEnd"/>
      <w:r>
        <w:t>软件</w:t>
      </w:r>
      <w:r>
        <w:rPr>
          <w:rFonts w:hint="eastAsia"/>
        </w:rPr>
        <w:t>体系结构设计</w:t>
      </w:r>
      <w:r>
        <w:t>文档</w:t>
      </w:r>
    </w:p>
    <w:p w:rsidR="009744A4" w:rsidRPr="002669B1" w:rsidRDefault="009744A4" w:rsidP="009744A4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0" w:name="_Toc433415570"/>
      <w:r w:rsidRPr="002669B1">
        <w:rPr>
          <w:rFonts w:ascii="宋体" w:eastAsia="宋体" w:hAnsi="宋体"/>
          <w:sz w:val="32"/>
          <w:szCs w:val="32"/>
        </w:rPr>
        <w:t>1.</w:t>
      </w:r>
      <w:r w:rsidRPr="002669B1">
        <w:rPr>
          <w:rFonts w:ascii="宋体" w:eastAsia="宋体" w:hAnsi="宋体" w:hint="eastAsia"/>
          <w:sz w:val="32"/>
          <w:szCs w:val="32"/>
        </w:rPr>
        <w:t>引言</w:t>
      </w:r>
      <w:bookmarkEnd w:id="0"/>
    </w:p>
    <w:p w:rsidR="009744A4" w:rsidRPr="002669B1" w:rsidRDefault="009744A4" w:rsidP="009744A4">
      <w:pPr>
        <w:pStyle w:val="2"/>
        <w:spacing w:line="300" w:lineRule="auto"/>
        <w:ind w:firstLine="420"/>
        <w:rPr>
          <w:rFonts w:ascii="宋体" w:eastAsia="宋体" w:hAnsi="宋体"/>
          <w:sz w:val="28"/>
          <w:szCs w:val="28"/>
        </w:rPr>
      </w:pPr>
      <w:bookmarkStart w:id="1" w:name="_Toc433415571"/>
      <w:r w:rsidRPr="002669B1">
        <w:rPr>
          <w:rFonts w:ascii="宋体" w:eastAsia="宋体" w:hAnsi="宋体" w:hint="eastAsia"/>
          <w:sz w:val="28"/>
          <w:szCs w:val="28"/>
        </w:rPr>
        <w:t>1.1编制目的</w:t>
      </w:r>
      <w:bookmarkEnd w:id="1"/>
    </w:p>
    <w:p w:rsidR="009744A4" w:rsidRPr="002669B1" w:rsidRDefault="009744A4" w:rsidP="009744A4">
      <w:pPr>
        <w:spacing w:line="300" w:lineRule="auto"/>
        <w:ind w:firstLine="420"/>
        <w:rPr>
          <w:rFonts w:ascii="宋体" w:eastAsia="宋体" w:hAnsi="宋体"/>
        </w:rPr>
      </w:pPr>
      <w:r w:rsidRPr="002669B1">
        <w:rPr>
          <w:rFonts w:ascii="宋体" w:eastAsia="宋体" w:hAnsi="宋体" w:hint="eastAsia"/>
        </w:rPr>
        <w:t>本报告</w:t>
      </w:r>
      <w:r w:rsidRPr="002669B1">
        <w:rPr>
          <w:rFonts w:ascii="宋体" w:eastAsia="宋体" w:hAnsi="宋体"/>
        </w:rPr>
        <w:t>详细完成对快递物流系统的概要设计，</w:t>
      </w:r>
      <w:r w:rsidRPr="002669B1">
        <w:rPr>
          <w:rFonts w:ascii="宋体" w:eastAsia="宋体" w:hAnsi="宋体" w:hint="eastAsia"/>
        </w:rPr>
        <w:t>达到指导</w:t>
      </w:r>
      <w:r w:rsidRPr="002669B1">
        <w:rPr>
          <w:rFonts w:ascii="宋体" w:eastAsia="宋体" w:hAnsi="宋体"/>
        </w:rPr>
        <w:t>详细设计和</w:t>
      </w:r>
      <w:r w:rsidRPr="002669B1">
        <w:rPr>
          <w:rFonts w:ascii="宋体" w:eastAsia="宋体" w:hAnsi="宋体" w:hint="eastAsia"/>
        </w:rPr>
        <w:t>开发</w:t>
      </w:r>
      <w:r w:rsidRPr="002669B1">
        <w:rPr>
          <w:rFonts w:ascii="宋体" w:eastAsia="宋体" w:hAnsi="宋体"/>
        </w:rPr>
        <w:t>目的，</w:t>
      </w:r>
      <w:r w:rsidRPr="002669B1">
        <w:rPr>
          <w:rFonts w:ascii="宋体" w:eastAsia="宋体" w:hAnsi="宋体" w:hint="eastAsia"/>
        </w:rPr>
        <w:t>同时</w:t>
      </w:r>
      <w:r w:rsidRPr="002669B1">
        <w:rPr>
          <w:rFonts w:ascii="宋体" w:eastAsia="宋体" w:hAnsi="宋体"/>
        </w:rPr>
        <w:t>实现和测试人员及用户的沟通。</w:t>
      </w:r>
    </w:p>
    <w:p w:rsidR="009744A4" w:rsidRDefault="009744A4" w:rsidP="009744A4">
      <w:pPr>
        <w:spacing w:line="300" w:lineRule="auto"/>
        <w:ind w:firstLine="420"/>
        <w:rPr>
          <w:rFonts w:ascii="宋体" w:eastAsia="宋体" w:hAnsi="宋体"/>
        </w:rPr>
      </w:pPr>
      <w:r w:rsidRPr="002669B1">
        <w:rPr>
          <w:rFonts w:ascii="宋体" w:eastAsia="宋体" w:hAnsi="宋体" w:hint="eastAsia"/>
        </w:rPr>
        <w:t>本报告面向</w:t>
      </w:r>
      <w:r w:rsidRPr="002669B1">
        <w:rPr>
          <w:rFonts w:ascii="宋体" w:eastAsia="宋体" w:hAnsi="宋体"/>
        </w:rPr>
        <w:t>开发人员、</w:t>
      </w:r>
      <w:r w:rsidRPr="002669B1">
        <w:rPr>
          <w:rFonts w:ascii="宋体" w:eastAsia="宋体" w:hAnsi="宋体" w:hint="eastAsia"/>
        </w:rPr>
        <w:t>测试</w:t>
      </w:r>
      <w:r w:rsidRPr="002669B1">
        <w:rPr>
          <w:rFonts w:ascii="宋体" w:eastAsia="宋体" w:hAnsi="宋体"/>
        </w:rPr>
        <w:t>人员及最终用户而编写，</w:t>
      </w:r>
      <w:r w:rsidRPr="002669B1">
        <w:rPr>
          <w:rFonts w:ascii="宋体" w:eastAsia="宋体" w:hAnsi="宋体" w:hint="eastAsia"/>
        </w:rPr>
        <w:t>是</w:t>
      </w:r>
      <w:r w:rsidRPr="002669B1">
        <w:rPr>
          <w:rFonts w:ascii="宋体" w:eastAsia="宋体" w:hAnsi="宋体"/>
        </w:rPr>
        <w:t>了解系统的导航。</w:t>
      </w:r>
    </w:p>
    <w:p w:rsidR="009744A4" w:rsidRPr="002669B1" w:rsidRDefault="009744A4" w:rsidP="009744A4">
      <w:pPr>
        <w:pStyle w:val="2"/>
        <w:spacing w:line="300" w:lineRule="auto"/>
        <w:ind w:firstLine="420"/>
        <w:rPr>
          <w:rFonts w:ascii="宋体" w:eastAsia="宋体" w:hAnsi="宋体"/>
          <w:sz w:val="28"/>
          <w:szCs w:val="28"/>
        </w:rPr>
      </w:pPr>
      <w:bookmarkStart w:id="2" w:name="_Toc433415572"/>
      <w:r w:rsidRPr="002669B1">
        <w:rPr>
          <w:rFonts w:ascii="宋体" w:eastAsia="宋体" w:hAnsi="宋体" w:hint="eastAsia"/>
          <w:sz w:val="28"/>
          <w:szCs w:val="28"/>
        </w:rPr>
        <w:t>1.2词汇表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44A4" w:rsidRPr="002669B1" w:rsidTr="000A3792"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词汇名称</w:t>
            </w:r>
          </w:p>
        </w:tc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词汇含义</w:t>
            </w:r>
          </w:p>
        </w:tc>
        <w:tc>
          <w:tcPr>
            <w:tcW w:w="2764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备注</w:t>
            </w:r>
          </w:p>
        </w:tc>
      </w:tr>
      <w:tr w:rsidR="009744A4" w:rsidRPr="002669B1" w:rsidTr="000A3792"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_</w:t>
            </w:r>
            <w:proofErr w:type="spellStart"/>
            <w:r w:rsidRPr="002669B1">
              <w:rPr>
                <w:rFonts w:ascii="宋体" w:eastAsia="宋体" w:hAnsi="宋体"/>
              </w:rPr>
              <w:t>ui</w:t>
            </w:r>
            <w:proofErr w:type="spellEnd"/>
          </w:p>
        </w:tc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表示</w:t>
            </w:r>
            <w:proofErr w:type="gramStart"/>
            <w:r w:rsidRPr="002669B1">
              <w:rPr>
                <w:rFonts w:ascii="宋体" w:eastAsia="宋体" w:hAnsi="宋体"/>
              </w:rPr>
              <w:t>某展示层</w:t>
            </w:r>
            <w:proofErr w:type="gramEnd"/>
          </w:p>
        </w:tc>
        <w:tc>
          <w:tcPr>
            <w:tcW w:w="2764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9744A4" w:rsidRPr="002669B1" w:rsidTr="000A3792"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_</w:t>
            </w:r>
            <w:proofErr w:type="spellStart"/>
            <w:r w:rsidRPr="002669B1">
              <w:rPr>
                <w:rFonts w:ascii="宋体" w:eastAsia="宋体" w:hAnsi="宋体"/>
              </w:rPr>
              <w:t>bl</w:t>
            </w:r>
            <w:proofErr w:type="spellEnd"/>
          </w:p>
        </w:tc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表示某逻辑层</w:t>
            </w:r>
          </w:p>
        </w:tc>
        <w:tc>
          <w:tcPr>
            <w:tcW w:w="2764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9744A4" w:rsidRPr="002669B1" w:rsidTr="000A3792"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_data</w:t>
            </w:r>
          </w:p>
        </w:tc>
        <w:tc>
          <w:tcPr>
            <w:tcW w:w="2763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2669B1">
              <w:rPr>
                <w:rFonts w:ascii="宋体" w:eastAsia="宋体" w:hAnsi="宋体"/>
              </w:rPr>
              <w:t>表示</w:t>
            </w:r>
            <w:proofErr w:type="gramStart"/>
            <w:r w:rsidRPr="002669B1">
              <w:rPr>
                <w:rFonts w:ascii="宋体" w:eastAsia="宋体" w:hAnsi="宋体"/>
              </w:rPr>
              <w:t>某数据</w:t>
            </w:r>
            <w:proofErr w:type="gramEnd"/>
            <w:r w:rsidRPr="002669B1">
              <w:rPr>
                <w:rFonts w:ascii="宋体" w:eastAsia="宋体" w:hAnsi="宋体"/>
              </w:rPr>
              <w:t>层</w:t>
            </w:r>
          </w:p>
        </w:tc>
        <w:tc>
          <w:tcPr>
            <w:tcW w:w="2764" w:type="dxa"/>
          </w:tcPr>
          <w:p w:rsidR="009744A4" w:rsidRPr="002669B1" w:rsidRDefault="009744A4" w:rsidP="000A3792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</w:tbl>
    <w:p w:rsidR="009744A4" w:rsidRPr="002669B1" w:rsidRDefault="009744A4" w:rsidP="009744A4">
      <w:pPr>
        <w:spacing w:line="300" w:lineRule="auto"/>
        <w:ind w:firstLine="420"/>
        <w:rPr>
          <w:rFonts w:ascii="宋体" w:eastAsia="宋体" w:hAnsi="宋体"/>
        </w:rPr>
      </w:pPr>
    </w:p>
    <w:p w:rsidR="009744A4" w:rsidRPr="002669B1" w:rsidRDefault="009744A4" w:rsidP="009744A4">
      <w:pPr>
        <w:pStyle w:val="2"/>
        <w:spacing w:line="300" w:lineRule="auto"/>
        <w:ind w:firstLine="420"/>
        <w:rPr>
          <w:rFonts w:ascii="宋体" w:eastAsia="宋体" w:hAnsi="宋体"/>
          <w:sz w:val="28"/>
          <w:szCs w:val="28"/>
        </w:rPr>
      </w:pPr>
      <w:bookmarkStart w:id="3" w:name="_Toc433415573"/>
      <w:r w:rsidRPr="002669B1">
        <w:rPr>
          <w:rFonts w:ascii="宋体" w:eastAsia="宋体" w:hAnsi="宋体" w:hint="eastAsia"/>
          <w:sz w:val="28"/>
          <w:szCs w:val="28"/>
        </w:rPr>
        <w:t>1.3参考资料</w:t>
      </w:r>
      <w:bookmarkEnd w:id="3"/>
    </w:p>
    <w:p w:rsidR="009744A4" w:rsidRPr="002669B1" w:rsidRDefault="009744A4" w:rsidP="009744A4">
      <w:pPr>
        <w:spacing w:line="300" w:lineRule="auto"/>
        <w:rPr>
          <w:rFonts w:ascii="宋体" w:eastAsia="宋体" w:hAnsi="宋体" w:hint="eastAsia"/>
        </w:rPr>
      </w:pPr>
      <w:r w:rsidRPr="002669B1">
        <w:rPr>
          <w:rFonts w:ascii="宋体" w:eastAsia="宋体" w:hAnsi="宋体"/>
        </w:rPr>
        <w:tab/>
        <w:t>1.IEEE标准</w:t>
      </w:r>
    </w:p>
    <w:p w:rsidR="009744A4" w:rsidRDefault="009744A4" w:rsidP="009744A4">
      <w:pPr>
        <w:spacing w:line="300" w:lineRule="auto"/>
        <w:ind w:firstLine="420"/>
        <w:rPr>
          <w:rFonts w:ascii="宋体" w:eastAsia="宋体" w:hAnsi="宋体" w:cs="微软雅黑"/>
        </w:rPr>
      </w:pPr>
      <w:r>
        <w:rPr>
          <w:rFonts w:ascii="宋体" w:eastAsia="宋体" w:hAnsi="宋体" w:hint="eastAsia"/>
        </w:rPr>
        <w:t>2</w:t>
      </w:r>
      <w:r w:rsidRPr="002669B1">
        <w:rPr>
          <w:rFonts w:ascii="宋体" w:eastAsia="宋体" w:hAnsi="宋体" w:hint="eastAsia"/>
        </w:rPr>
        <w:t>.</w:t>
      </w:r>
      <w:r w:rsidRPr="002669B1">
        <w:rPr>
          <w:rFonts w:ascii="宋体" w:eastAsia="宋体" w:hAnsi="宋体" w:cs="微软雅黑" w:hint="eastAsia"/>
        </w:rPr>
        <w:t xml:space="preserve"> Frank </w:t>
      </w:r>
      <w:proofErr w:type="spellStart"/>
      <w:r w:rsidRPr="002669B1">
        <w:rPr>
          <w:rFonts w:ascii="宋体" w:eastAsia="宋体" w:hAnsi="宋体" w:cs="微软雅黑" w:hint="eastAsia"/>
        </w:rPr>
        <w:t>Buschmann</w:t>
      </w:r>
      <w:proofErr w:type="spellEnd"/>
      <w:r w:rsidRPr="002669B1">
        <w:rPr>
          <w:rFonts w:ascii="宋体" w:eastAsia="宋体" w:hAnsi="宋体" w:cs="微软雅黑" w:hint="eastAsia"/>
        </w:rPr>
        <w:t xml:space="preserve">, Regine </w:t>
      </w:r>
      <w:proofErr w:type="spellStart"/>
      <w:r w:rsidRPr="002669B1">
        <w:rPr>
          <w:rFonts w:ascii="宋体" w:eastAsia="宋体" w:hAnsi="宋体" w:cs="微软雅黑" w:hint="eastAsia"/>
        </w:rPr>
        <w:t>Meunier</w:t>
      </w:r>
      <w:proofErr w:type="spellEnd"/>
      <w:r w:rsidRPr="002669B1">
        <w:rPr>
          <w:rFonts w:ascii="宋体" w:eastAsia="宋体" w:hAnsi="宋体" w:cs="微软雅黑" w:hint="eastAsia"/>
        </w:rPr>
        <w:t xml:space="preserve">, Hans Rohnert, Peter </w:t>
      </w:r>
      <w:proofErr w:type="spellStart"/>
      <w:r w:rsidRPr="002669B1">
        <w:rPr>
          <w:rFonts w:ascii="宋体" w:eastAsia="宋体" w:hAnsi="宋体" w:cs="微软雅黑" w:hint="eastAsia"/>
        </w:rPr>
        <w:t>Sommerlad</w:t>
      </w:r>
      <w:proofErr w:type="spellEnd"/>
      <w:r w:rsidRPr="002669B1">
        <w:rPr>
          <w:rFonts w:ascii="宋体" w:eastAsia="宋体" w:hAnsi="宋体" w:cs="微软雅黑" w:hint="eastAsia"/>
        </w:rPr>
        <w:t xml:space="preserve">, </w:t>
      </w:r>
      <w:proofErr w:type="spellStart"/>
      <w:r w:rsidRPr="002669B1">
        <w:rPr>
          <w:rFonts w:ascii="宋体" w:eastAsia="宋体" w:hAnsi="宋体" w:cs="微软雅黑" w:hint="eastAsia"/>
        </w:rPr>
        <w:t>Micheael</w:t>
      </w:r>
      <w:proofErr w:type="spellEnd"/>
      <w:r w:rsidRPr="002669B1">
        <w:rPr>
          <w:rFonts w:ascii="宋体" w:eastAsia="宋体" w:hAnsi="宋体" w:cs="微软雅黑" w:hint="eastAsia"/>
        </w:rPr>
        <w:t xml:space="preserve"> </w:t>
      </w:r>
      <w:proofErr w:type="spellStart"/>
      <w:r w:rsidRPr="002669B1">
        <w:rPr>
          <w:rFonts w:ascii="宋体" w:eastAsia="宋体" w:hAnsi="宋体" w:cs="微软雅黑" w:hint="eastAsia"/>
        </w:rPr>
        <w:t>Stal.Pattern</w:t>
      </w:r>
      <w:proofErr w:type="spellEnd"/>
      <w:r w:rsidRPr="002669B1">
        <w:rPr>
          <w:rFonts w:ascii="宋体" w:eastAsia="宋体" w:hAnsi="宋体" w:cs="微软雅黑" w:hint="eastAsia"/>
        </w:rPr>
        <w:t>-Oriented Software Architecture Volume 1: A system of Patterns [M]机械工业出版社,2003</w:t>
      </w:r>
    </w:p>
    <w:p w:rsidR="009744A4" w:rsidRPr="002669B1" w:rsidRDefault="009744A4" w:rsidP="009744A4">
      <w:pPr>
        <w:spacing w:line="300" w:lineRule="auto"/>
        <w:ind w:firstLine="420"/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t>3</w:t>
      </w:r>
      <w:r>
        <w:rPr>
          <w:rFonts w:ascii="宋体" w:eastAsia="宋体" w:hAnsi="宋体" w:cs="微软雅黑" w:hint="eastAsia"/>
        </w:rPr>
        <w:t>.《</w:t>
      </w:r>
      <w:proofErr w:type="spellStart"/>
      <w:r>
        <w:rPr>
          <w:rFonts w:ascii="宋体" w:eastAsia="宋体" w:hAnsi="宋体" w:cs="微软雅黑" w:hint="eastAsia"/>
        </w:rPr>
        <w:t>Git</w:t>
      </w:r>
      <w:r>
        <w:rPr>
          <w:rFonts w:ascii="宋体" w:eastAsia="宋体" w:hAnsi="宋体" w:cs="微软雅黑"/>
        </w:rPr>
        <w:t>M</w:t>
      </w:r>
      <w:r w:rsidRPr="009744A4">
        <w:rPr>
          <w:rFonts w:ascii="宋体" w:eastAsia="宋体" w:hAnsi="宋体" w:cs="微软雅黑" w:hint="eastAsia"/>
        </w:rPr>
        <w:t>ining</w:t>
      </w:r>
      <w:proofErr w:type="spellEnd"/>
      <w:r w:rsidRPr="009744A4">
        <w:rPr>
          <w:rFonts w:ascii="宋体" w:eastAsia="宋体" w:hAnsi="宋体" w:cs="微软雅黑" w:hint="eastAsia"/>
        </w:rPr>
        <w:t>软件需求规格说明文档</w:t>
      </w:r>
      <w:r>
        <w:rPr>
          <w:rFonts w:ascii="宋体" w:eastAsia="宋体" w:hAnsi="宋体" w:cs="微软雅黑" w:hint="eastAsia"/>
        </w:rPr>
        <w:t>》</w:t>
      </w:r>
    </w:p>
    <w:p w:rsidR="009744A4" w:rsidRPr="002669B1" w:rsidRDefault="009744A4" w:rsidP="009744A4">
      <w:pPr>
        <w:spacing w:line="300" w:lineRule="auto"/>
        <w:rPr>
          <w:rFonts w:ascii="宋体" w:eastAsia="宋体" w:hAnsi="宋体"/>
        </w:rPr>
      </w:pPr>
    </w:p>
    <w:p w:rsidR="009744A4" w:rsidRPr="002669B1" w:rsidRDefault="009744A4" w:rsidP="009744A4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4" w:name="_Toc433415575"/>
      <w:r>
        <w:rPr>
          <w:rFonts w:ascii="宋体" w:eastAsia="宋体" w:hAnsi="宋体"/>
          <w:sz w:val="32"/>
          <w:szCs w:val="32"/>
        </w:rPr>
        <w:t>2</w:t>
      </w:r>
      <w:r w:rsidRPr="002669B1">
        <w:rPr>
          <w:rFonts w:ascii="宋体" w:eastAsia="宋体" w:hAnsi="宋体"/>
          <w:sz w:val="32"/>
          <w:szCs w:val="32"/>
        </w:rPr>
        <w:t>.</w:t>
      </w:r>
      <w:r w:rsidRPr="002669B1">
        <w:rPr>
          <w:rFonts w:ascii="宋体" w:eastAsia="宋体" w:hAnsi="宋体" w:hint="eastAsia"/>
          <w:sz w:val="32"/>
          <w:szCs w:val="32"/>
        </w:rPr>
        <w:t>逻辑视角</w:t>
      </w:r>
      <w:bookmarkEnd w:id="4"/>
    </w:p>
    <w:p w:rsidR="009744A4" w:rsidRPr="002669B1" w:rsidRDefault="009744A4" w:rsidP="009744A4">
      <w:pPr>
        <w:spacing w:line="300" w:lineRule="auto"/>
        <w:rPr>
          <w:rFonts w:ascii="宋体" w:eastAsia="宋体" w:hAnsi="宋体" w:cs="微软雅黑" w:hint="eastAsia"/>
        </w:rPr>
      </w:pPr>
      <w:r w:rsidRPr="002669B1">
        <w:rPr>
          <w:rFonts w:ascii="宋体" w:eastAsia="宋体" w:hAnsi="宋体"/>
        </w:rPr>
        <w:tab/>
      </w:r>
      <w:proofErr w:type="spellStart"/>
      <w:r w:rsidR="0066644C">
        <w:rPr>
          <w:rFonts w:ascii="宋体" w:eastAsia="宋体" w:hAnsi="宋体" w:hint="eastAsia"/>
        </w:rPr>
        <w:t>GitMing</w:t>
      </w:r>
      <w:proofErr w:type="spellEnd"/>
      <w:r w:rsidR="0066644C">
        <w:rPr>
          <w:rFonts w:ascii="宋体" w:eastAsia="宋体" w:hAnsi="宋体" w:hint="eastAsia"/>
        </w:rPr>
        <w:t>系统</w:t>
      </w:r>
      <w:r w:rsidRPr="002669B1">
        <w:rPr>
          <w:rFonts w:ascii="宋体" w:eastAsia="宋体" w:hAnsi="宋体"/>
        </w:rPr>
        <w:t>中，</w:t>
      </w:r>
      <w:r w:rsidRPr="002669B1">
        <w:rPr>
          <w:rFonts w:ascii="宋体" w:eastAsia="宋体" w:hAnsi="宋体" w:hint="eastAsia"/>
        </w:rPr>
        <w:t>选择了</w:t>
      </w:r>
      <w:r w:rsidRPr="002669B1">
        <w:rPr>
          <w:rFonts w:ascii="宋体" w:eastAsia="宋体" w:hAnsi="宋体"/>
        </w:rPr>
        <w:t>分层体系结构风格，</w:t>
      </w:r>
      <w:r w:rsidRPr="002669B1">
        <w:rPr>
          <w:rFonts w:ascii="宋体" w:eastAsia="宋体" w:hAnsi="宋体" w:hint="eastAsia"/>
        </w:rPr>
        <w:t>将</w:t>
      </w:r>
      <w:r w:rsidRPr="002669B1">
        <w:rPr>
          <w:rFonts w:ascii="宋体" w:eastAsia="宋体" w:hAnsi="宋体"/>
        </w:rPr>
        <w:t>系统分为</w:t>
      </w:r>
      <w:r>
        <w:rPr>
          <w:rFonts w:ascii="宋体" w:eastAsia="宋体" w:hAnsi="宋体"/>
        </w:rPr>
        <w:t>4</w:t>
      </w:r>
      <w:r w:rsidRPr="002669B1">
        <w:rPr>
          <w:rFonts w:ascii="宋体" w:eastAsia="宋体" w:hAnsi="宋体" w:hint="eastAsia"/>
        </w:rPr>
        <w:t>层</w:t>
      </w:r>
      <w:r w:rsidRPr="002669B1">
        <w:rPr>
          <w:rFonts w:ascii="宋体" w:eastAsia="宋体" w:hAnsi="宋体"/>
        </w:rPr>
        <w:t>（展示层、</w:t>
      </w:r>
      <w:r w:rsidRPr="002669B1">
        <w:rPr>
          <w:rFonts w:ascii="宋体" w:eastAsia="宋体" w:hAnsi="宋体" w:hint="eastAsia"/>
        </w:rPr>
        <w:t>业务</w:t>
      </w:r>
      <w:r w:rsidRPr="002669B1">
        <w:rPr>
          <w:rFonts w:ascii="宋体" w:eastAsia="宋体" w:hAnsi="宋体"/>
        </w:rPr>
        <w:t>逻辑层、</w:t>
      </w:r>
      <w:r>
        <w:rPr>
          <w:rFonts w:ascii="宋体" w:eastAsia="宋体" w:hAnsi="宋体" w:hint="eastAsia"/>
        </w:rPr>
        <w:t>处理</w:t>
      </w:r>
      <w:r w:rsidRPr="002669B1">
        <w:rPr>
          <w:rFonts w:ascii="宋体" w:eastAsia="宋体" w:hAnsi="宋体" w:hint="eastAsia"/>
        </w:rPr>
        <w:t>数据</w:t>
      </w:r>
      <w:r w:rsidRPr="002669B1">
        <w:rPr>
          <w:rFonts w:ascii="宋体" w:eastAsia="宋体" w:hAnsi="宋体"/>
        </w:rPr>
        <w:t>层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/>
        </w:rPr>
        <w:t>源数据</w:t>
      </w:r>
      <w:proofErr w:type="gramEnd"/>
      <w:r>
        <w:rPr>
          <w:rFonts w:ascii="宋体" w:eastAsia="宋体" w:hAnsi="宋体"/>
        </w:rPr>
        <w:t>层</w:t>
      </w:r>
      <w:r w:rsidRPr="002669B1">
        <w:rPr>
          <w:rFonts w:ascii="宋体" w:eastAsia="宋体" w:hAnsi="宋体"/>
        </w:rPr>
        <w:t>）能够很好地</w:t>
      </w:r>
      <w:r w:rsidRPr="002669B1">
        <w:rPr>
          <w:rFonts w:ascii="宋体" w:eastAsia="宋体" w:hAnsi="宋体" w:hint="eastAsia"/>
        </w:rPr>
        <w:t>示意</w:t>
      </w:r>
      <w:r w:rsidRPr="002669B1">
        <w:rPr>
          <w:rFonts w:ascii="宋体" w:eastAsia="宋体" w:hAnsi="宋体"/>
        </w:rPr>
        <w:t>整个高层抽象。</w:t>
      </w:r>
      <w:r w:rsidRPr="002669B1">
        <w:rPr>
          <w:rFonts w:ascii="宋体" w:eastAsia="宋体" w:hAnsi="宋体" w:hint="eastAsia"/>
        </w:rPr>
        <w:t>展示层</w:t>
      </w:r>
      <w:r w:rsidRPr="002669B1">
        <w:rPr>
          <w:rFonts w:ascii="宋体" w:eastAsia="宋体" w:hAnsi="宋体"/>
        </w:rPr>
        <w:t>包括GUI页面的</w:t>
      </w:r>
      <w:r w:rsidRPr="002669B1">
        <w:rPr>
          <w:rFonts w:ascii="宋体" w:eastAsia="宋体" w:hAnsi="宋体" w:hint="eastAsia"/>
        </w:rPr>
        <w:t>实现</w:t>
      </w:r>
      <w:r>
        <w:rPr>
          <w:rFonts w:ascii="宋体" w:eastAsia="宋体" w:hAnsi="宋体" w:hint="eastAsia"/>
        </w:rPr>
        <w:t>；</w:t>
      </w:r>
      <w:r w:rsidRPr="002669B1">
        <w:rPr>
          <w:rFonts w:ascii="宋体" w:eastAsia="宋体" w:hAnsi="宋体" w:hint="eastAsia"/>
        </w:rPr>
        <w:t>业务</w:t>
      </w:r>
      <w:r w:rsidRPr="002669B1">
        <w:rPr>
          <w:rFonts w:ascii="宋体" w:eastAsia="宋体" w:hAnsi="宋体"/>
        </w:rPr>
        <w:t>逻辑层包含业务逻辑处理的</w:t>
      </w:r>
      <w:r w:rsidRPr="002669B1">
        <w:rPr>
          <w:rFonts w:ascii="宋体" w:eastAsia="宋体" w:hAnsi="宋体" w:hint="eastAsia"/>
        </w:rPr>
        <w:t>实现</w:t>
      </w:r>
      <w:r>
        <w:rPr>
          <w:rFonts w:ascii="宋体" w:eastAsia="宋体" w:hAnsi="宋体" w:hint="eastAsia"/>
        </w:rPr>
        <w:t>；处理</w:t>
      </w:r>
      <w:r w:rsidRPr="002669B1">
        <w:rPr>
          <w:rFonts w:ascii="宋体" w:eastAsia="宋体" w:hAnsi="宋体" w:hint="eastAsia"/>
        </w:rPr>
        <w:t>数据</w:t>
      </w:r>
      <w:proofErr w:type="gramStart"/>
      <w:r w:rsidRPr="002669B1">
        <w:rPr>
          <w:rFonts w:ascii="宋体" w:eastAsia="宋体" w:hAnsi="宋体" w:hint="eastAsia"/>
        </w:rPr>
        <w:t>层</w:t>
      </w:r>
      <w:r w:rsidRPr="002669B1">
        <w:rPr>
          <w:rFonts w:ascii="宋体" w:eastAsia="宋体" w:hAnsi="宋体"/>
        </w:rPr>
        <w:t>负责</w:t>
      </w:r>
      <w:proofErr w:type="gramEnd"/>
      <w:r>
        <w:rPr>
          <w:rFonts w:ascii="宋体" w:eastAsia="宋体" w:hAnsi="宋体" w:hint="eastAsia"/>
        </w:rPr>
        <w:t>对数据进行</w:t>
      </w:r>
      <w:r>
        <w:rPr>
          <w:rFonts w:ascii="宋体" w:eastAsia="宋体" w:hAnsi="宋体"/>
        </w:rPr>
        <w:t>逻辑处理后的暂存和</w:t>
      </w:r>
      <w:r>
        <w:rPr>
          <w:rFonts w:ascii="宋体" w:eastAsia="宋体" w:hAnsi="宋体" w:hint="eastAsia"/>
        </w:rPr>
        <w:t>逻辑</w:t>
      </w:r>
      <w:r>
        <w:rPr>
          <w:rFonts w:ascii="宋体" w:eastAsia="宋体" w:hAnsi="宋体"/>
        </w:rPr>
        <w:t>处理前从</w:t>
      </w:r>
      <w:proofErr w:type="gramStart"/>
      <w:r>
        <w:rPr>
          <w:rFonts w:ascii="宋体" w:eastAsia="宋体" w:hAnsi="宋体"/>
        </w:rPr>
        <w:t>源数据层获得</w:t>
      </w:r>
      <w:proofErr w:type="gramEnd"/>
      <w:r>
        <w:rPr>
          <w:rFonts w:ascii="宋体" w:eastAsia="宋体" w:hAnsi="宋体"/>
        </w:rPr>
        <w:t>数据的拷贝的暂存</w:t>
      </w:r>
      <w:r>
        <w:rPr>
          <w:rFonts w:ascii="宋体" w:eastAsia="宋体" w:hAnsi="宋体" w:hint="eastAsia"/>
        </w:rPr>
        <w:t>；</w:t>
      </w:r>
      <w:proofErr w:type="gramStart"/>
      <w:r>
        <w:rPr>
          <w:rFonts w:ascii="宋体" w:eastAsia="宋体" w:hAnsi="宋体"/>
        </w:rPr>
        <w:t>源数据</w:t>
      </w:r>
      <w:proofErr w:type="gramEnd"/>
      <w:r>
        <w:rPr>
          <w:rFonts w:ascii="宋体" w:eastAsia="宋体" w:hAnsi="宋体"/>
        </w:rPr>
        <w:t>层为网上的数据，后期可能增加数据库，</w:t>
      </w:r>
      <w:r>
        <w:rPr>
          <w:rFonts w:ascii="宋体" w:eastAsia="宋体" w:hAnsi="宋体" w:hint="eastAsia"/>
        </w:rPr>
        <w:t>提供</w:t>
      </w:r>
      <w:r>
        <w:rPr>
          <w:rFonts w:ascii="宋体" w:eastAsia="宋体" w:hAnsi="宋体"/>
        </w:rPr>
        <w:lastRenderedPageBreak/>
        <w:t>原始数据，不能更改</w:t>
      </w:r>
      <w:r w:rsidRPr="002669B1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层与层</w:t>
      </w:r>
      <w:r>
        <w:rPr>
          <w:rFonts w:ascii="宋体" w:eastAsia="宋体" w:hAnsi="宋体"/>
        </w:rPr>
        <w:t>之间</w:t>
      </w:r>
      <w:r>
        <w:rPr>
          <w:rFonts w:ascii="宋体" w:eastAsia="宋体" w:hAnsi="宋体" w:hint="eastAsia"/>
        </w:rPr>
        <w:t>只</w:t>
      </w:r>
      <w:r>
        <w:rPr>
          <w:rFonts w:ascii="宋体" w:eastAsia="宋体" w:hAnsi="宋体"/>
        </w:rPr>
        <w:t>进行</w:t>
      </w:r>
      <w:r>
        <w:rPr>
          <w:rFonts w:ascii="宋体" w:eastAsia="宋体" w:hAnsi="宋体" w:hint="eastAsia"/>
        </w:rPr>
        <w:t>必要</w:t>
      </w:r>
      <w:r>
        <w:rPr>
          <w:rFonts w:ascii="宋体" w:eastAsia="宋体" w:hAnsi="宋体"/>
        </w:rPr>
        <w:t>的数据交流。</w:t>
      </w:r>
    </w:p>
    <w:p w:rsidR="0066644C" w:rsidRDefault="0066644C" w:rsidP="0066644C">
      <w:pPr>
        <w:pStyle w:val="3"/>
      </w:pPr>
      <w:r w:rsidRPr="0066644C">
        <w:rPr>
          <w:rFonts w:hint="eastAsia"/>
        </w:rPr>
        <w:t>3</w:t>
      </w:r>
      <w:r w:rsidRPr="0066644C">
        <w:t>.</w:t>
      </w:r>
      <w:r w:rsidRPr="0066644C">
        <w:rPr>
          <w:rFonts w:hint="eastAsia"/>
        </w:rPr>
        <w:t>层与层</w:t>
      </w:r>
      <w:r w:rsidRPr="0066644C">
        <w:t>之间的分工与协</w:t>
      </w:r>
      <w:r>
        <w:rPr>
          <w:rFonts w:hint="eastAsia"/>
        </w:rPr>
        <w:t>作</w:t>
      </w:r>
    </w:p>
    <w:p w:rsidR="0066644C" w:rsidRDefault="0066644C" w:rsidP="0066644C">
      <w:r>
        <w:rPr>
          <w:rFonts w:hint="eastAsia"/>
        </w:rPr>
        <w:t>展示层</w:t>
      </w:r>
      <w:r>
        <w:t>：</w:t>
      </w:r>
      <w:r>
        <w:rPr>
          <w:rFonts w:hint="eastAsia"/>
        </w:rPr>
        <w:t>1.</w:t>
      </w:r>
      <w:r>
        <w:rPr>
          <w:rFonts w:hint="eastAsia"/>
        </w:rPr>
        <w:t>展示</w:t>
      </w:r>
      <w:r>
        <w:t>界面以及界面跳转</w:t>
      </w:r>
    </w:p>
    <w:p w:rsidR="00EF6473" w:rsidRDefault="00EF6473" w:rsidP="0066644C">
      <w:r>
        <w:tab/>
      </w:r>
      <w:r>
        <w:tab/>
        <w:t>2.</w:t>
      </w:r>
      <w:r>
        <w:rPr>
          <w:rFonts w:hint="eastAsia"/>
        </w:rPr>
        <w:t>获取</w:t>
      </w:r>
      <w:r>
        <w:t>逻辑层所需要的监听</w:t>
      </w:r>
      <w:r>
        <w:rPr>
          <w:rFonts w:hint="eastAsia"/>
        </w:rPr>
        <w:t>信息</w:t>
      </w:r>
    </w:p>
    <w:p w:rsidR="00BF492F" w:rsidRDefault="00BF492F" w:rsidP="0066644C"/>
    <w:p w:rsidR="00BF492F" w:rsidRDefault="00BF492F" w:rsidP="0066644C">
      <w:r>
        <w:rPr>
          <w:rFonts w:hint="eastAsia"/>
        </w:rPr>
        <w:t>逻辑层</w:t>
      </w:r>
      <w:r>
        <w:t>：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t>API</w:t>
      </w:r>
      <w:r>
        <w:rPr>
          <w:rFonts w:hint="eastAsia"/>
        </w:rPr>
        <w:t>等</w:t>
      </w:r>
      <w:r>
        <w:t>方式</w:t>
      </w:r>
      <w:r>
        <w:rPr>
          <w:rFonts w:hint="eastAsia"/>
        </w:rPr>
        <w:t>对</w:t>
      </w:r>
      <w:r>
        <w:t>数据进行逻辑上的处理</w:t>
      </w:r>
    </w:p>
    <w:p w:rsidR="00BF492F" w:rsidRDefault="00BF492F" w:rsidP="0066644C">
      <w:r>
        <w:tab/>
      </w:r>
      <w:r>
        <w:tab/>
        <w:t>2.</w:t>
      </w:r>
      <w:r>
        <w:rPr>
          <w:rFonts w:hint="eastAsia"/>
        </w:rPr>
        <w:t>通过</w:t>
      </w:r>
      <w:proofErr w:type="spellStart"/>
      <w:r>
        <w:t>JFreeChart</w:t>
      </w:r>
      <w:proofErr w:type="spellEnd"/>
      <w:r>
        <w:t>进行图</w:t>
      </w:r>
      <w:r>
        <w:rPr>
          <w:rFonts w:hint="eastAsia"/>
        </w:rPr>
        <w:t>表</w:t>
      </w:r>
      <w:r>
        <w:t>的绘制</w:t>
      </w:r>
    </w:p>
    <w:p w:rsidR="00BF492F" w:rsidRDefault="00BF492F" w:rsidP="0066644C">
      <w:r>
        <w:tab/>
      </w:r>
      <w:r>
        <w:tab/>
        <w:t>3.</w:t>
      </w:r>
      <w:r>
        <w:rPr>
          <w:rFonts w:hint="eastAsia"/>
        </w:rPr>
        <w:t>对</w:t>
      </w:r>
      <w:r>
        <w:t>数据拷贝</w:t>
      </w:r>
      <w:r>
        <w:rPr>
          <w:rFonts w:hint="eastAsia"/>
        </w:rPr>
        <w:t>层</w:t>
      </w:r>
      <w:r>
        <w:t>所提供的数据进行</w:t>
      </w:r>
      <w:r>
        <w:rPr>
          <w:rFonts w:hint="eastAsia"/>
        </w:rPr>
        <w:t>排序</w:t>
      </w:r>
      <w:r>
        <w:t>，筛选等处理。</w:t>
      </w:r>
    </w:p>
    <w:p w:rsidR="00BF492F" w:rsidRDefault="00BF492F" w:rsidP="0066644C"/>
    <w:p w:rsidR="00BF492F" w:rsidRPr="00BF492F" w:rsidRDefault="00BF492F" w:rsidP="008C3A10">
      <w:pPr>
        <w:ind w:left="1155" w:hangingChars="550" w:hanging="1155"/>
        <w:rPr>
          <w:rFonts w:hint="eastAsia"/>
        </w:rPr>
      </w:pPr>
      <w:r>
        <w:rPr>
          <w:rFonts w:hint="eastAsia"/>
        </w:rPr>
        <w:t>数据</w:t>
      </w:r>
      <w:r>
        <w:t>拷贝层：</w:t>
      </w:r>
      <w:r w:rsidR="008C3A10">
        <w:rPr>
          <w:rFonts w:hint="eastAsia"/>
        </w:rPr>
        <w:t>一个</w:t>
      </w:r>
      <w:r w:rsidR="008C3A10">
        <w:t>对于原始数据层的拷贝，用于</w:t>
      </w:r>
      <w:r w:rsidR="008C3A10">
        <w:rPr>
          <w:rFonts w:hint="eastAsia"/>
        </w:rPr>
        <w:t>较长</w:t>
      </w:r>
      <w:r w:rsidR="008C3A10">
        <w:t>时间的暂时存储需要显示以及处理的数据，</w:t>
      </w:r>
      <w:r w:rsidR="008C3A10">
        <w:rPr>
          <w:rFonts w:hint="eastAsia"/>
        </w:rPr>
        <w:t>在对</w:t>
      </w:r>
      <w:r w:rsidR="008C3A10">
        <w:t>数据进行</w:t>
      </w:r>
      <w:r w:rsidR="008C3A10">
        <w:rPr>
          <w:rFonts w:hint="eastAsia"/>
        </w:rPr>
        <w:t>处理</w:t>
      </w:r>
      <w:r w:rsidR="008C3A10">
        <w:t>的同时不更改原始数据。</w:t>
      </w:r>
    </w:p>
    <w:p w:rsidR="008C3A10" w:rsidRDefault="008C3A10"/>
    <w:p w:rsidR="008C3A10" w:rsidRDefault="008C3A10">
      <w:proofErr w:type="gramStart"/>
      <w:r>
        <w:rPr>
          <w:rFonts w:hint="eastAsia"/>
        </w:rPr>
        <w:t>源</w:t>
      </w:r>
      <w:r>
        <w:t>数据</w:t>
      </w:r>
      <w:proofErr w:type="gramEnd"/>
      <w:r>
        <w:t>层</w:t>
      </w:r>
      <w:r>
        <w:rPr>
          <w:rFonts w:hint="eastAsia"/>
        </w:rPr>
        <w:t>：</w:t>
      </w:r>
      <w:r>
        <w:t>存在于网站上的原始数据，后期可能运用数据库对其进行存储于管理。</w:t>
      </w:r>
    </w:p>
    <w:p w:rsidR="008C3A10" w:rsidRDefault="008C3A10"/>
    <w:p w:rsidR="00DE3EF5" w:rsidRDefault="008C3A10" w:rsidP="005F00C5">
      <w:pPr>
        <w:pStyle w:val="3"/>
        <w:rPr>
          <w:rFonts w:hint="eastAsia"/>
        </w:rPr>
      </w:pPr>
      <w:r>
        <w:t>4.</w:t>
      </w:r>
      <w:r>
        <w:rPr>
          <w:rFonts w:hint="eastAsia"/>
        </w:rPr>
        <w:t>模块</w:t>
      </w:r>
      <w:r>
        <w:t>的划分</w:t>
      </w:r>
    </w:p>
    <w:p w:rsidR="008C3A10" w:rsidRDefault="00DE3EF5" w:rsidP="005F00C5">
      <w:pPr>
        <w:ind w:left="1470" w:hangingChars="700" w:hanging="1470"/>
      </w:pPr>
      <w:r>
        <w:rPr>
          <w:rFonts w:hint="eastAsia"/>
        </w:rPr>
        <w:t>Statistics</w:t>
      </w:r>
      <w:r>
        <w:t>模块：负责对</w:t>
      </w:r>
      <w:r w:rsidR="005F00C5">
        <w:rPr>
          <w:rFonts w:hint="eastAsia"/>
        </w:rPr>
        <w:t>除</w:t>
      </w:r>
      <w:r w:rsidR="005F00C5">
        <w:t>“</w:t>
      </w:r>
      <w:r w:rsidR="005F00C5">
        <w:t>项目名</w:t>
      </w:r>
      <w:r w:rsidR="005F00C5">
        <w:t>”“</w:t>
      </w:r>
      <w:r w:rsidR="005F00C5">
        <w:t>用户名</w:t>
      </w:r>
      <w:r w:rsidR="005F00C5">
        <w:t>”</w:t>
      </w:r>
      <w:r w:rsidR="005F00C5">
        <w:t>以外的</w:t>
      </w:r>
      <w:r>
        <w:t>关键字的查询以及排序，</w:t>
      </w:r>
      <w:r>
        <w:rPr>
          <w:rFonts w:hint="eastAsia"/>
        </w:rPr>
        <w:t>实现对所有</w:t>
      </w:r>
      <w:r>
        <w:t>数据的</w:t>
      </w:r>
      <w:r>
        <w:rPr>
          <w:rFonts w:hint="eastAsia"/>
        </w:rPr>
        <w:t>筛选</w:t>
      </w:r>
      <w:r>
        <w:t>以及</w:t>
      </w:r>
      <w:r>
        <w:rPr>
          <w:rFonts w:hint="eastAsia"/>
        </w:rPr>
        <w:t>排序。</w:t>
      </w:r>
    </w:p>
    <w:p w:rsidR="00DE3EF5" w:rsidRPr="005F00C5" w:rsidRDefault="00DE3EF5" w:rsidP="008C3A10"/>
    <w:p w:rsidR="00DE3EF5" w:rsidRDefault="00DE3EF5" w:rsidP="005F00C5">
      <w:pPr>
        <w:ind w:left="1365" w:hangingChars="650" w:hanging="1365"/>
      </w:pPr>
      <w:r>
        <w:t>Program</w:t>
      </w:r>
      <w:r>
        <w:t>模块：负责对</w:t>
      </w:r>
      <w:r w:rsidR="005F00C5">
        <w:rPr>
          <w:rFonts w:hint="eastAsia"/>
        </w:rPr>
        <w:t>“</w:t>
      </w:r>
      <w:r w:rsidR="005F00C5">
        <w:t>项目名</w:t>
      </w:r>
      <w:r w:rsidR="005F00C5">
        <w:t>”</w:t>
      </w:r>
      <w:r w:rsidR="005F00C5">
        <w:t>关键字的查询，</w:t>
      </w:r>
      <w:r>
        <w:t>项目详细</w:t>
      </w:r>
      <w:r>
        <w:rPr>
          <w:rFonts w:hint="eastAsia"/>
        </w:rPr>
        <w:t>内容</w:t>
      </w:r>
      <w:r>
        <w:t>的查看，</w:t>
      </w:r>
      <w:r>
        <w:rPr>
          <w:rFonts w:hint="eastAsia"/>
        </w:rPr>
        <w:t>对</w:t>
      </w:r>
      <w:r>
        <w:t>某单一项目</w:t>
      </w:r>
      <w:r>
        <w:rPr>
          <w:rFonts w:hint="eastAsia"/>
        </w:rPr>
        <w:t>提供项目的</w:t>
      </w:r>
      <w:r>
        <w:t>具体信息。</w:t>
      </w:r>
    </w:p>
    <w:p w:rsidR="00DE3EF5" w:rsidRPr="005F00C5" w:rsidRDefault="00DE3EF5" w:rsidP="008C3A10"/>
    <w:p w:rsidR="00DE3EF5" w:rsidRDefault="00DE3EF5" w:rsidP="005F00C5">
      <w:pPr>
        <w:ind w:left="1050" w:hangingChars="500" w:hanging="1050"/>
        <w:rPr>
          <w:rFonts w:hint="eastAsia"/>
        </w:rPr>
      </w:pPr>
      <w:r>
        <w:t>User</w:t>
      </w:r>
      <w:r>
        <w:t>模块：负责对</w:t>
      </w:r>
      <w:r w:rsidR="005F00C5">
        <w:rPr>
          <w:rFonts w:hint="eastAsia"/>
        </w:rPr>
        <w:t>“</w:t>
      </w:r>
      <w:r w:rsidR="005F00C5">
        <w:t>用户名</w:t>
      </w:r>
      <w:r w:rsidR="005F00C5">
        <w:t>”</w:t>
      </w:r>
      <w:r w:rsidR="005F00C5">
        <w:t>关键字的查询，</w:t>
      </w:r>
      <w:r>
        <w:t>用户</w:t>
      </w:r>
      <w:r>
        <w:rPr>
          <w:rFonts w:hint="eastAsia"/>
        </w:rPr>
        <w:t>详细</w:t>
      </w:r>
      <w:r>
        <w:t>内容的查看，对某单一用户提供用户</w:t>
      </w:r>
      <w:bookmarkStart w:id="5" w:name="_GoBack"/>
      <w:bookmarkEnd w:id="5"/>
      <w:r>
        <w:t>的详细信息。</w:t>
      </w:r>
    </w:p>
    <w:p w:rsidR="00DE3EF5" w:rsidRDefault="005F00C5" w:rsidP="005F00C5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对</w:t>
      </w:r>
      <w:r>
        <w:t>数据结构的关键字的定义</w:t>
      </w:r>
    </w:p>
    <w:p w:rsidR="005F00C5" w:rsidRPr="005F00C5" w:rsidRDefault="005F00C5" w:rsidP="005F00C5">
      <w:pPr>
        <w:rPr>
          <w:rFonts w:hint="eastAsia"/>
        </w:rPr>
      </w:pPr>
      <w:r>
        <w:rPr>
          <w:rFonts w:hint="eastAsia"/>
        </w:rPr>
        <w:t>在</w:t>
      </w:r>
      <w:r>
        <w:t>获得的数据中</w:t>
      </w:r>
      <w:r>
        <w:rPr>
          <w:rFonts w:hint="eastAsia"/>
        </w:rPr>
        <w:t>，某一</w:t>
      </w:r>
      <w:r>
        <w:t>数据结构可由：语言</w:t>
      </w:r>
      <w:r>
        <w:rPr>
          <w:rFonts w:hint="eastAsia"/>
        </w:rPr>
        <w:t>、</w:t>
      </w:r>
      <w:r>
        <w:t>项目名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、</w:t>
      </w:r>
      <w:r>
        <w:t>系统、时间</w:t>
      </w:r>
      <w:r>
        <w:rPr>
          <w:rFonts w:hint="eastAsia"/>
        </w:rPr>
        <w:t>来</w:t>
      </w:r>
      <w:r>
        <w:t>进行获取</w:t>
      </w:r>
    </w:p>
    <w:sectPr w:rsidR="005F00C5" w:rsidRPr="005F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4"/>
    <w:rsid w:val="005F00C5"/>
    <w:rsid w:val="0066644C"/>
    <w:rsid w:val="008C3A10"/>
    <w:rsid w:val="009744A4"/>
    <w:rsid w:val="00BF492F"/>
    <w:rsid w:val="00C70D3E"/>
    <w:rsid w:val="00DE3EF5"/>
    <w:rsid w:val="00E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18E72-3FEC-448E-BA8C-782E551E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74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6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744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44A4"/>
    <w:pPr>
      <w:ind w:firstLineChars="200" w:firstLine="420"/>
    </w:pPr>
    <w:rPr>
      <w:sz w:val="24"/>
      <w:szCs w:val="24"/>
    </w:rPr>
  </w:style>
  <w:style w:type="table" w:styleId="a4">
    <w:name w:val="Table Grid"/>
    <w:basedOn w:val="a1"/>
    <w:uiPriority w:val="99"/>
    <w:rsid w:val="009744A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664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155</Words>
  <Characters>884</Characters>
  <Application>Microsoft Office Word</Application>
  <DocSecurity>0</DocSecurity>
  <Lines>7</Lines>
  <Paragraphs>2</Paragraphs>
  <ScaleCrop>false</ScaleCrop>
  <Company>HaseeComputer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2016-02-29T12:31:00Z</dcterms:created>
  <dcterms:modified xsi:type="dcterms:W3CDTF">2016-03-01T00:44:00Z</dcterms:modified>
</cp:coreProperties>
</file>