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FA" w:rsidRPr="004B0B9E" w:rsidRDefault="004B0B9E">
      <w:pPr>
        <w:rPr>
          <w:sz w:val="32"/>
        </w:rPr>
      </w:pPr>
      <w:r w:rsidRPr="004B0B9E">
        <w:rPr>
          <w:sz w:val="32"/>
        </w:rPr>
        <w:t>Task 1</w:t>
      </w:r>
    </w:p>
    <w:p w:rsidR="00FF2FD9" w:rsidRPr="004B0B9E" w:rsidRDefault="00FF2FD9">
      <w:pPr>
        <w:rPr>
          <w:rFonts w:ascii="Arial" w:hAnsi="Arial" w:cs="Arial"/>
          <w:sz w:val="24"/>
          <w:szCs w:val="24"/>
        </w:rPr>
      </w:pPr>
      <w:r w:rsidRPr="004B0B9E">
        <w:rPr>
          <w:rFonts w:ascii="Arial" w:hAnsi="Arial" w:cs="Arial"/>
          <w:sz w:val="24"/>
          <w:szCs w:val="24"/>
        </w:rPr>
        <w:t>1</w:t>
      </w:r>
      <w:r w:rsidR="004B0B9E" w:rsidRPr="004B0B9E">
        <w:rPr>
          <w:rFonts w:ascii="Arial" w:hAnsi="Arial" w:cs="Arial"/>
          <w:sz w:val="24"/>
          <w:szCs w:val="24"/>
        </w:rPr>
        <w:t>.</w:t>
      </w:r>
      <w:r w:rsidRPr="004B0B9E">
        <w:rPr>
          <w:rFonts w:ascii="Arial" w:hAnsi="Arial" w:cs="Arial"/>
          <w:sz w:val="24"/>
          <w:szCs w:val="24"/>
        </w:rPr>
        <w:t>Prototype methodology</w:t>
      </w:r>
    </w:p>
    <w:p w:rsidR="00FF2FD9" w:rsidRPr="004B0B9E" w:rsidRDefault="00FF2FD9">
      <w:pPr>
        <w:rPr>
          <w:rFonts w:ascii="Arial" w:hAnsi="Arial" w:cs="Arial"/>
          <w:sz w:val="24"/>
          <w:szCs w:val="24"/>
        </w:rPr>
      </w:pPr>
      <w:r w:rsidRPr="004B0B9E">
        <w:rPr>
          <w:rFonts w:ascii="Arial" w:hAnsi="Arial" w:cs="Arial"/>
          <w:sz w:val="24"/>
          <w:szCs w:val="24"/>
        </w:rPr>
        <w:t>A prototype is an elementary visualisation of a product to test its functionalities and the concept. It arose a way to build a product that will ensure the highest degree of satiation from a consumer of the product and it revolves around the different needs that may arise and the desired goal through four methods of prototyping which include</w:t>
      </w:r>
      <w:r w:rsidR="002721A0" w:rsidRPr="004B0B9E">
        <w:rPr>
          <w:rFonts w:ascii="Arial" w:hAnsi="Arial" w:cs="Arial"/>
          <w:sz w:val="24"/>
          <w:szCs w:val="24"/>
        </w:rPr>
        <w:t xml:space="preserve"> Feasibility prototypes, Low-fidelity user prototypes, High -fidelity use prototypes and Live-data prototypes.</w:t>
      </w:r>
      <w:r w:rsidRPr="004B0B9E">
        <w:rPr>
          <w:rFonts w:ascii="Arial" w:hAnsi="Arial" w:cs="Arial"/>
          <w:sz w:val="24"/>
          <w:szCs w:val="24"/>
        </w:rPr>
        <w:t xml:space="preserve"> </w:t>
      </w:r>
    </w:p>
    <w:p w:rsidR="00FF2FD9" w:rsidRPr="004B0B9E" w:rsidRDefault="00FF2FD9">
      <w:pPr>
        <w:rPr>
          <w:rFonts w:ascii="Arial" w:hAnsi="Arial" w:cs="Arial"/>
          <w:sz w:val="24"/>
          <w:szCs w:val="24"/>
        </w:rPr>
      </w:pPr>
      <w:r w:rsidRPr="004B0B9E">
        <w:rPr>
          <w:rFonts w:ascii="Arial" w:hAnsi="Arial" w:cs="Arial"/>
          <w:sz w:val="24"/>
          <w:szCs w:val="24"/>
        </w:rPr>
        <w:t>2. Joint Application Development</w:t>
      </w:r>
    </w:p>
    <w:p w:rsidR="002721A0" w:rsidRPr="004B0B9E" w:rsidRDefault="002721A0">
      <w:pPr>
        <w:rPr>
          <w:rFonts w:ascii="Arial" w:hAnsi="Arial" w:cs="Arial"/>
          <w:sz w:val="24"/>
          <w:szCs w:val="24"/>
        </w:rPr>
      </w:pPr>
      <w:r w:rsidRPr="004B0B9E">
        <w:rPr>
          <w:rFonts w:ascii="Arial" w:hAnsi="Arial" w:cs="Arial"/>
          <w:sz w:val="24"/>
          <w:szCs w:val="24"/>
        </w:rPr>
        <w:t xml:space="preserve">Joint Application Development is the process used to design </w:t>
      </w:r>
      <w:proofErr w:type="gramStart"/>
      <w:r w:rsidRPr="004B0B9E">
        <w:rPr>
          <w:rFonts w:ascii="Arial" w:hAnsi="Arial" w:cs="Arial"/>
          <w:sz w:val="24"/>
          <w:szCs w:val="24"/>
        </w:rPr>
        <w:t>computer based</w:t>
      </w:r>
      <w:proofErr w:type="gramEnd"/>
      <w:r w:rsidRPr="004B0B9E">
        <w:rPr>
          <w:rFonts w:ascii="Arial" w:hAnsi="Arial" w:cs="Arial"/>
          <w:sz w:val="24"/>
          <w:szCs w:val="24"/>
        </w:rPr>
        <w:t xml:space="preserve"> system/solutions by collecting requirements side</w:t>
      </w:r>
      <w:r w:rsidR="004A4B39" w:rsidRPr="004B0B9E">
        <w:rPr>
          <w:rFonts w:ascii="Arial" w:hAnsi="Arial" w:cs="Arial"/>
          <w:sz w:val="24"/>
          <w:szCs w:val="24"/>
        </w:rPr>
        <w:t>-</w:t>
      </w:r>
      <w:r w:rsidRPr="004B0B9E">
        <w:rPr>
          <w:rFonts w:ascii="Arial" w:hAnsi="Arial" w:cs="Arial"/>
          <w:sz w:val="24"/>
          <w:szCs w:val="24"/>
        </w:rPr>
        <w:t xml:space="preserve">side as per organisational   needs while developing new information systems for a </w:t>
      </w:r>
      <w:r w:rsidR="004A4B39" w:rsidRPr="004B0B9E">
        <w:rPr>
          <w:rFonts w:ascii="Arial" w:hAnsi="Arial" w:cs="Arial"/>
          <w:sz w:val="24"/>
          <w:szCs w:val="24"/>
        </w:rPr>
        <w:t xml:space="preserve">company through the approach of assessing the needs of the end-user to ensure a highest degree of satisfaction when using the product. </w:t>
      </w:r>
    </w:p>
    <w:p w:rsidR="00FF2FD9" w:rsidRPr="004B0B9E" w:rsidRDefault="00FF2FD9">
      <w:pPr>
        <w:rPr>
          <w:rFonts w:ascii="Arial" w:hAnsi="Arial" w:cs="Arial"/>
          <w:sz w:val="24"/>
          <w:szCs w:val="24"/>
        </w:rPr>
      </w:pPr>
      <w:r w:rsidRPr="004B0B9E">
        <w:rPr>
          <w:rFonts w:ascii="Arial" w:hAnsi="Arial" w:cs="Arial"/>
          <w:sz w:val="24"/>
          <w:szCs w:val="24"/>
        </w:rPr>
        <w:t>3.Feature driven developments</w:t>
      </w:r>
    </w:p>
    <w:p w:rsidR="004B0B9E" w:rsidRPr="004B0B9E" w:rsidRDefault="004A4B39">
      <w:pPr>
        <w:rPr>
          <w:rFonts w:ascii="Arial" w:hAnsi="Arial" w:cs="Arial"/>
          <w:sz w:val="24"/>
          <w:szCs w:val="24"/>
        </w:rPr>
      </w:pPr>
      <w:r w:rsidRPr="004B0B9E">
        <w:rPr>
          <w:rFonts w:ascii="Arial" w:hAnsi="Arial" w:cs="Arial"/>
          <w:sz w:val="24"/>
          <w:szCs w:val="24"/>
        </w:rPr>
        <w:t xml:space="preserve">Feature driven developments is an agile framework that is organised around the </w:t>
      </w:r>
      <w:r w:rsidR="004B0B9E" w:rsidRPr="004B0B9E">
        <w:rPr>
          <w:rFonts w:ascii="Arial" w:hAnsi="Arial" w:cs="Arial"/>
          <w:sz w:val="24"/>
          <w:szCs w:val="24"/>
        </w:rPr>
        <w:t xml:space="preserve">progression of features of the prototype through software development, it usually includes a team of around 50 or less people with and relies on chief developers which makes this methodology a top-down decision making approach following a 5 step development </w:t>
      </w:r>
      <w:proofErr w:type="gramStart"/>
      <w:r w:rsidR="004B0B9E" w:rsidRPr="004B0B9E">
        <w:rPr>
          <w:rFonts w:ascii="Arial" w:hAnsi="Arial" w:cs="Arial"/>
          <w:sz w:val="24"/>
          <w:szCs w:val="24"/>
        </w:rPr>
        <w:t>process  which</w:t>
      </w:r>
      <w:proofErr w:type="gramEnd"/>
      <w:r w:rsidR="004B0B9E" w:rsidRPr="004B0B9E">
        <w:rPr>
          <w:rFonts w:ascii="Arial" w:hAnsi="Arial" w:cs="Arial"/>
          <w:sz w:val="24"/>
          <w:szCs w:val="24"/>
        </w:rPr>
        <w:t xml:space="preserve"> includes developing an overall model, drafting a features list, plan by feature, design by features and ultimately build the feature. Feature driven development is a methodology that is most commonly used by large corporation running large software projects</w:t>
      </w:r>
      <w:bookmarkStart w:id="0" w:name="_GoBack"/>
      <w:bookmarkEnd w:id="0"/>
    </w:p>
    <w:p w:rsidR="004A4B39" w:rsidRDefault="004A4B39"/>
    <w:p w:rsidR="00FF2FD9" w:rsidRDefault="00FF2FD9"/>
    <w:p w:rsidR="00FF2FD9" w:rsidRDefault="00FF2FD9"/>
    <w:p w:rsidR="00FF2FD9" w:rsidRDefault="00FF2FD9"/>
    <w:sectPr w:rsidR="00FF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918A4"/>
    <w:multiLevelType w:val="multilevel"/>
    <w:tmpl w:val="15DA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D9"/>
    <w:rsid w:val="002721A0"/>
    <w:rsid w:val="004A4B39"/>
    <w:rsid w:val="004B0B9E"/>
    <w:rsid w:val="00C602FA"/>
    <w:rsid w:val="00F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17529"/>
  <w15:chartTrackingRefBased/>
  <w15:docId w15:val="{50E65AB6-72D2-4CB2-AB1B-C1C94199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FF2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Nomboyo, Mnoneleli, (Mr) (s223444731)</cp:lastModifiedBy>
  <cp:revision>1</cp:revision>
  <dcterms:created xsi:type="dcterms:W3CDTF">2023-08-04T07:37:00Z</dcterms:created>
  <dcterms:modified xsi:type="dcterms:W3CDTF">2023-08-04T08:17:00Z</dcterms:modified>
</cp:coreProperties>
</file>