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confidential-automation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confidential/status.md</w:t>
      </w:r>
    </w:p>
    <w:p>
      <w:r>
        <w:t xml:space="preserve">2. Check for any system issues or alerts</w:t>
      </w:r>
    </w:p>
    <w:p>
      <w:r>
        <w:t xml:space="preserve">3. Review support tickets for automation opportunities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Automation Targets</w:t>
      </w:r>
    </w:p>
    <w:p>
      <w:r>
        <w:t xml:space="preserve">• Support responses: Auto-reply common questions</w:t>
      </w:r>
    </w:p>
    <w:p>
      <w:r>
        <w:t xml:space="preserve">• Onboarding: Walk new users through setup</w:t>
      </w:r>
    </w:p>
    <w:p>
      <w:r>
        <w:t xml:space="preserve">• Reporting: Generate daily/weekly reports</w:t>
      </w:r>
    </w:p>
    <w:p>
      <w:r>
        <w:t xml:space="preserve">• Notifications: Alert team of important events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Workflow</w:t>
      </w:r>
    </w:p>
    <w:p>
      <w:r>
        <w:t xml:space="preserve">1. Identify repetitive tasks</w:t>
      </w:r>
    </w:p>
    <w:p>
      <w:r>
        <w:t xml:space="preserve">2. Design automation</w:t>
      </w:r>
    </w:p>
    <w:p>
      <w:r>
        <w:t xml:space="preserve">3. Test in staging</w:t>
      </w:r>
    </w:p>
    <w:p>
      <w:r>
        <w:t xml:space="preserve">4. Deploy with rollback plan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Escalation</w:t>
      </w:r>
    </w:p>
    <w:p>
      <w:r>
        <w:t xml:space="preserve">• Security issues → head immediately</w:t>
      </w:r>
    </w:p>
    <w:p>
      <w:r>
        <w:t xml:space="preserve">• Service outages → head + workarounds</w:t>
      </w:r>
    </w:p>
    <w:p>
      <w:r>
        <w:t xml:space="preserve">• Bugs → confidential-technical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Automations created → Time saved</w:t>
      </w:r>
    </w:p>
    <w:p>
      <w:r>
        <w:t xml:space="preserve">• Channel: -5283458613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2026-04-16T16:36:26.280Z</dcterms:created>
  <dcterms:modified xsi:type="dcterms:W3CDTF">2026-04-16T16:36:26.280Z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