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kevlar-head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workspace-kevlar-data/status.md</w:t>
      </w:r>
    </w:p>
    <w:p>
      <w:r>
        <w:t xml:space="preserve">2. Check API metrics</w:t>
      </w:r>
    </w:p>
    <w:p>
      <w:r>
        <w:t xml:space="preserve">3. Check team inboxes</w:t>
      </w:r>
    </w:p>
    <w:p>
      <w:r>
        <w:t xml:space="preserve">4. Report to Arnel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Team Members</w:t>
      </w:r>
    </w:p>
    <w:p>
      <w:r>
        <w:t xml:space="preserve">• kevlar-sales</w:t>
      </w:r>
    </w:p>
    <w:p>
      <w:r>
        <w:t xml:space="preserve">• kevlar-support</w:t>
      </w:r>
    </w:p>
    <w:p>
      <w:r>
        <w:t xml:space="preserve">• kevlar-marketing</w:t>
      </w:r>
    </w:p>
    <w:p>
      <w:r>
        <w:t xml:space="preserve">• kevlar-research</w:t>
      </w:r>
    </w:p>
    <w:p>
      <w:r>
        <w:t xml:space="preserve">• kevlar-socialmedia</w:t>
      </w:r>
    </w:p>
    <w:p>
      <w:r>
        <w:t xml:space="preserve">• kevlar-content</w:t>
      </w:r>
    </w:p>
    <w:p>
      <w:r>
        <w:t xml:space="preserve">• kevlar-brainstormer</w:t>
      </w:r>
    </w:p>
    <w:p>
      <w:r>
        <w:t xml:space="preserve">• kevlar-automation</w:t>
      </w:r>
    </w:p>
    <w:p>
      <w:r>
        <w:t xml:space="preserve">• kevlar-technical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Decision Rules</w:t>
      </w:r>
    </w:p>
    <w:p>
      <w:r>
        <w:t xml:space="preserve">• &lt;$500: can decide independently</w:t>
      </w:r>
    </w:p>
    <w:p>
      <w:r>
        <w:t xml:space="preserve">• &gt;$500: need Arnel approval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Channel: -5132774377 (Kevlar Data Ops)</w:t>
      </w:r>
    </w:p>
    <w:p>
      <w:r>
        <w:t xml:space="preserve">• Format: Metrics -&gt; Issues -&gt; Wins -&gt; Needs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2026-04-16T16:36:26.394Z</dcterms:created>
  <dcterms:modified xsi:type="dcterms:W3CDTF">2026-04-16T16:36:26.394Z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