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sativa-sales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inbox for new inquiries</w:t>
      </w:r>
    </w:p>
    <w:p>
      <w:r>
        <w:t xml:space="preserve">3. Follow up on warm leads</w:t>
      </w:r>
    </w:p>
    <w:p>
      <w:r>
        <w:t xml:space="preserve">4. Log all leads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Targets</w:t>
      </w:r>
    </w:p>
    <w:p>
      <w:r>
        <w:t xml:space="preserve">• Find 5 new leads per day</w:t>
      </w:r>
    </w:p>
    <w:p>
      <w:r>
        <w:t xml:space="preserve">• Convert 1 trial per week to paid</w:t>
      </w:r>
    </w:p>
    <w:p>
      <w:r>
        <w:t xml:space="preserve">• Track: leads → demos → trials → signed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Pricing Tiers</w:t>
      </w:r>
    </w:p>
    <w:p>
      <w:r>
        <w:t xml:space="preserve">• Basic: Market data only</w:t>
      </w:r>
    </w:p>
    <w:p>
      <w:r>
        <w:t xml:space="preserve">• Pro: Data + daily reports</w:t>
      </w:r>
    </w:p>
    <w:p>
      <w:r>
        <w:t xml:space="preserve">• Premium: Data + broker's risk consulting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Include "For informational purposes only, not financial advice" in all communications</w:t>
      </w:r>
    </w:p>
    <w:p>
      <w:r>
        <w:t xml:space="preserve">• Never promise specific returns</w:t>
      </w:r>
    </w:p>
    <w:p>
      <w:r>
        <w:t xml:space="preserve">• Let users make their own investment decisions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Pipeline value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2026-04-16T16:36:26.578Z</dcterms:created>
  <dcterms:modified xsi:type="dcterms:W3CDTF">2026-04-16T16:36:26.578Z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