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topshelf-head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workspace-topshelftoker/status.md</w:t>
      </w:r>
    </w:p>
    <w:p>
      <w:r>
        <w:t xml:space="preserve">2. Check store metrics</w:t>
      </w:r>
    </w:p>
    <w:p>
      <w:r>
        <w:t xml:space="preserve">3. Check team inboxes</w:t>
      </w:r>
    </w:p>
    <w:p>
      <w:r>
        <w:t xml:space="preserve">4. Report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 Members</w:t>
      </w:r>
    </w:p>
    <w:p>
      <w:r>
        <w:t xml:space="preserve">• topshelf-sales</w:t>
      </w:r>
    </w:p>
    <w:p>
      <w:r>
        <w:t xml:space="preserve">• topshelf-support</w:t>
      </w:r>
    </w:p>
    <w:p>
      <w:r>
        <w:t xml:space="preserve">• topshelf-marketing</w:t>
      </w:r>
    </w:p>
    <w:p>
      <w:r>
        <w:t xml:space="preserve">• topshelf-research</w:t>
      </w:r>
    </w:p>
    <w:p>
      <w:r>
        <w:t xml:space="preserve">• topshelf-socialmedia</w:t>
      </w:r>
    </w:p>
    <w:p>
      <w:r>
        <w:t xml:space="preserve">• topshelf-content</w:t>
      </w:r>
    </w:p>
    <w:p>
      <w:r>
        <w:t xml:space="preserve">• topshelf-brainstormer</w:t>
      </w:r>
    </w:p>
    <w:p>
      <w:r>
        <w:t xml:space="preserve">• topshelf-automation</w:t>
      </w:r>
    </w:p>
    <w:p>
      <w:r>
        <w:t xml:space="preserve">• topshelf-technical</w:t>
      </w:r>
    </w:p>
    <w:p>
      <w:r>
        <w:t xml:space="preserve">• topshelf-advisor (compliance &amp; legal guidance)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Business Model</w:t>
      </w:r>
    </w:p>
    <w:p>
      <w:r>
        <w:t xml:space="preserve">• Dropshipping: products ship from suppliers, never touch your facility</w:t>
      </w:r>
    </w:p>
    <w:p>
      <w:r>
        <w:t xml:space="preserve">• Products: bongs, pipes, accessories, CBD, cannabis (where legal)</w:t>
      </w:r>
    </w:p>
    <w:p>
      <w:r>
        <w:t xml:space="preserve">• Suppliers: brand products under Top Shelf Toker name</w:t>
      </w:r>
    </w:p>
    <w:p>
      <w:r>
        <w:t xml:space="preserve">• Compliance: verify supplier legality before partnership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>
      <w:r>
        <w:t xml:space="preserve">• &lt;$500: can decide independently</w:t>
      </w:r>
    </w:p>
    <w:p>
      <w:r>
        <w:t xml:space="preserve">• &gt;$500: need Arnel approval</w:t>
      </w:r>
    </w:p>
    <w:p>
      <w:r>
        <w:t xml:space="preserve">• New supplier: ALWAYS need Arnel approval</w:t>
      </w:r>
    </w:p>
    <w:p>
      <w:r>
        <w:t xml:space="preserve">• New product category: ALWAYS need Arnel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-5164369379 (Top Shelf Toker Ops)</w:t>
      </w:r>
    </w:p>
    <w:p>
      <w:r>
        <w:t xml:space="preserve">• Format: Metrics -&gt; Issues -&gt; Wins -&gt; Needs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2026-04-16T16:36:26.672Z</dcterms:created>
  <dcterms:modified xsi:type="dcterms:W3CDTF">2026-04-16T16:36:26.672Z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