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54EBD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54EBD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C0021" w:rsidRPr="00854EBD" w:rsidRDefault="008C0021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C0021" w:rsidRPr="00854EBD" w:rsidRDefault="008C0021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54EBD">
        <w:rPr>
          <w:rFonts w:ascii="Times New Roman" w:eastAsia="Calibri" w:hAnsi="Times New Roman" w:cs="Times New Roman"/>
          <w:b/>
          <w:bCs/>
          <w:sz w:val="24"/>
          <w:szCs w:val="24"/>
        </w:rPr>
        <w:t>Кафедра информационных систем и технологий</w:t>
      </w: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C0021" w:rsidRPr="00854EBD" w:rsidRDefault="008C0021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B06137" w:rsidRPr="00854EBD" w:rsidRDefault="00B06137" w:rsidP="00297221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54EB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№1</w:t>
      </w: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54EBD">
        <w:rPr>
          <w:rFonts w:ascii="Times New Roman" w:eastAsia="Calibri" w:hAnsi="Times New Roman" w:cs="Times New Roman"/>
          <w:sz w:val="24"/>
          <w:szCs w:val="24"/>
        </w:rPr>
        <w:t>Свойства внимания</w:t>
      </w: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C0021" w:rsidRPr="00854EBD" w:rsidRDefault="008C0021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C0021" w:rsidRPr="00854EBD" w:rsidRDefault="008C0021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854EBD">
        <w:rPr>
          <w:rFonts w:ascii="Times New Roman" w:eastAsia="Calibri" w:hAnsi="Times New Roman" w:cs="Times New Roman"/>
          <w:sz w:val="24"/>
          <w:szCs w:val="24"/>
        </w:rPr>
        <w:t>Выполнила:</w:t>
      </w:r>
    </w:p>
    <w:p w:rsidR="00DF5E24" w:rsidRPr="00854EBD" w:rsidRDefault="00DF5E24" w:rsidP="00297221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854EBD">
        <w:rPr>
          <w:rFonts w:ascii="Times New Roman" w:eastAsia="Calibri" w:hAnsi="Times New Roman" w:cs="Times New Roman"/>
          <w:sz w:val="24"/>
          <w:szCs w:val="24"/>
        </w:rPr>
        <w:t>Студентка 2 курса 7 группы ФИТ</w:t>
      </w:r>
    </w:p>
    <w:p w:rsidR="00DF5E24" w:rsidRPr="00854EBD" w:rsidRDefault="00DF5E24" w:rsidP="00297221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854EBD">
        <w:rPr>
          <w:rFonts w:ascii="Times New Roman" w:eastAsia="Calibri" w:hAnsi="Times New Roman" w:cs="Times New Roman"/>
          <w:sz w:val="24"/>
          <w:szCs w:val="24"/>
        </w:rPr>
        <w:t>Курносенко Софья Андреевна</w:t>
      </w:r>
    </w:p>
    <w:p w:rsidR="00DF5E24" w:rsidRPr="00854EBD" w:rsidRDefault="00DF5E24" w:rsidP="00297221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F5E24" w:rsidRPr="00854EBD" w:rsidRDefault="00DF5E24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br w:type="page"/>
      </w:r>
    </w:p>
    <w:p w:rsidR="008C0021" w:rsidRPr="00854EBD" w:rsidRDefault="008C002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854EBD">
        <w:rPr>
          <w:rFonts w:ascii="Times New Roman" w:hAnsi="Times New Roman" w:cs="Times New Roman"/>
          <w:sz w:val="24"/>
          <w:szCs w:val="24"/>
        </w:rPr>
        <w:t>Изучить свойства внимания. Исследовать способы управления вниманием.</w:t>
      </w:r>
    </w:p>
    <w:p w:rsidR="0090371A" w:rsidRPr="00854EBD" w:rsidRDefault="00D362B1" w:rsidP="00A96B53">
      <w:pPr>
        <w:spacing w:before="280" w:after="2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ОТВЕТЫ НА ВОПРОСЫ</w:t>
      </w:r>
    </w:p>
    <w:p w:rsidR="00F17A59" w:rsidRPr="00854EBD" w:rsidRDefault="00F17A59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▪</w:t>
      </w:r>
      <w:r w:rsidRPr="00854EBD">
        <w:rPr>
          <w:rFonts w:ascii="Times New Roman" w:hAnsi="Times New Roman" w:cs="Times New Roman"/>
          <w:b/>
          <w:sz w:val="24"/>
          <w:szCs w:val="24"/>
        </w:rPr>
        <w:tab/>
        <w:t>Как взаимодействуют внимание и осознание?</w:t>
      </w:r>
    </w:p>
    <w:p w:rsidR="00F17A59" w:rsidRPr="00854EBD" w:rsidRDefault="00FD195A" w:rsidP="00FD195A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Зрительное внимание —</w:t>
      </w:r>
      <w:r w:rsidR="00F17A59" w:rsidRPr="00854EBD">
        <w:rPr>
          <w:rFonts w:ascii="Times New Roman" w:hAnsi="Times New Roman" w:cs="Times New Roman"/>
          <w:sz w:val="24"/>
          <w:szCs w:val="24"/>
        </w:rPr>
        <w:t xml:space="preserve"> это особое сужение нашего зрительного восприятия до одной вещи (или группы вещей), которые оказываются в фокусе внимания и благодаря этому осознаются нами. Когда наше внимание сосредоточено на яблоке, лежащем перед нами на столе, мы осознаем его, в этот момент мы знаем, что оно есть. Напротив, то, что находится вне нашего внимания, нами не осознается. Коротко, внимание – это осознание. </w:t>
      </w:r>
    </w:p>
    <w:p w:rsidR="00F17A59" w:rsidRPr="00854EBD" w:rsidRDefault="00B44E76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 xml:space="preserve">Осознание и внимание – две неразделимые вещи. </w:t>
      </w:r>
      <w:r w:rsidR="00F17A59" w:rsidRPr="00854EBD">
        <w:rPr>
          <w:rFonts w:ascii="Times New Roman" w:hAnsi="Times New Roman" w:cs="Times New Roman"/>
          <w:sz w:val="24"/>
          <w:szCs w:val="24"/>
        </w:rPr>
        <w:t>Мы не можем прямо осознавать то, что не охвачено нашим вниманием и наоборот, если что-то находится в фокусе нашего внимания, это не может не осознаваться.</w:t>
      </w:r>
    </w:p>
    <w:p w:rsidR="00F17A59" w:rsidRPr="00854EBD" w:rsidRDefault="00F17A59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▪</w:t>
      </w:r>
      <w:r w:rsidRPr="00854EBD">
        <w:rPr>
          <w:rFonts w:ascii="Times New Roman" w:hAnsi="Times New Roman" w:cs="Times New Roman"/>
          <w:b/>
          <w:sz w:val="24"/>
          <w:szCs w:val="24"/>
        </w:rPr>
        <w:tab/>
        <w:t>Какие закономерности, влияют на перемещение внимания?</w:t>
      </w:r>
    </w:p>
    <w:p w:rsidR="00F17A59" w:rsidRPr="00854EBD" w:rsidRDefault="00F17A59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За взглядом следуем фокус внимани</w:t>
      </w:r>
      <w:r w:rsidR="00014740" w:rsidRPr="00854EBD">
        <w:rPr>
          <w:rFonts w:ascii="Times New Roman" w:hAnsi="Times New Roman" w:cs="Times New Roman"/>
          <w:sz w:val="24"/>
          <w:szCs w:val="24"/>
        </w:rPr>
        <w:t>я</w:t>
      </w:r>
      <w:r w:rsidRPr="00854EBD">
        <w:rPr>
          <w:rFonts w:ascii="Times New Roman" w:hAnsi="Times New Roman" w:cs="Times New Roman"/>
          <w:sz w:val="24"/>
          <w:szCs w:val="24"/>
        </w:rPr>
        <w:t xml:space="preserve">, а за </w:t>
      </w:r>
      <w:r w:rsidR="00DC6B64" w:rsidRPr="00854EBD">
        <w:rPr>
          <w:rFonts w:ascii="Times New Roman" w:hAnsi="Times New Roman" w:cs="Times New Roman"/>
          <w:sz w:val="24"/>
          <w:szCs w:val="24"/>
          <w:lang w:val="be-BY"/>
        </w:rPr>
        <w:t xml:space="preserve">фокусом </w:t>
      </w:r>
      <w:r w:rsidR="00DC6B64" w:rsidRPr="00854EBD">
        <w:rPr>
          <w:rFonts w:ascii="Times New Roman" w:hAnsi="Times New Roman" w:cs="Times New Roman"/>
          <w:sz w:val="24"/>
          <w:szCs w:val="24"/>
        </w:rPr>
        <w:t>внимания</w:t>
      </w:r>
      <w:r w:rsidRPr="00854EBD">
        <w:rPr>
          <w:rFonts w:ascii="Times New Roman" w:hAnsi="Times New Roman" w:cs="Times New Roman"/>
          <w:sz w:val="24"/>
          <w:szCs w:val="24"/>
        </w:rPr>
        <w:t xml:space="preserve"> – осознание. При этом в бессознательном перемещении взгляда имеются закономерности, одна из которых – стремление к сохранению “настройки внимания”. </w:t>
      </w:r>
    </w:p>
    <w:p w:rsidR="00F17A59" w:rsidRPr="00854EBD" w:rsidRDefault="00F17A59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▪</w:t>
      </w:r>
      <w:r w:rsidRPr="00854EBD">
        <w:rPr>
          <w:rFonts w:ascii="Times New Roman" w:hAnsi="Times New Roman" w:cs="Times New Roman"/>
          <w:b/>
          <w:sz w:val="24"/>
          <w:szCs w:val="24"/>
        </w:rPr>
        <w:tab/>
        <w:t>Что делает фигуры похожими?</w:t>
      </w:r>
    </w:p>
    <w:p w:rsidR="00F17A59" w:rsidRPr="00854EBD" w:rsidRDefault="00FD059C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4EBD">
        <w:rPr>
          <w:rFonts w:ascii="Times New Roman" w:hAnsi="Times New Roman" w:cs="Times New Roman"/>
          <w:sz w:val="24"/>
          <w:szCs w:val="24"/>
        </w:rPr>
        <w:t>Одинаковые</w:t>
      </w:r>
      <w:proofErr w:type="gramEnd"/>
      <w:r w:rsidR="00B53EDC" w:rsidRPr="00854EBD">
        <w:rPr>
          <w:rFonts w:ascii="Times New Roman" w:hAnsi="Times New Roman" w:cs="Times New Roman"/>
          <w:sz w:val="24"/>
          <w:szCs w:val="24"/>
        </w:rPr>
        <w:t xml:space="preserve"> цвет</w:t>
      </w:r>
      <w:r w:rsidRPr="00854EBD">
        <w:rPr>
          <w:rFonts w:ascii="Times New Roman" w:hAnsi="Times New Roman" w:cs="Times New Roman"/>
          <w:sz w:val="24"/>
          <w:szCs w:val="24"/>
        </w:rPr>
        <w:t>, размер, форма</w:t>
      </w:r>
      <w:r w:rsidR="00B53EDC" w:rsidRPr="00854EBD">
        <w:rPr>
          <w:rFonts w:ascii="Times New Roman" w:hAnsi="Times New Roman" w:cs="Times New Roman"/>
          <w:sz w:val="24"/>
          <w:szCs w:val="24"/>
        </w:rPr>
        <w:t xml:space="preserve">, направление (угол поворота), </w:t>
      </w:r>
      <w:r w:rsidRPr="00854EBD">
        <w:rPr>
          <w:rFonts w:ascii="Times New Roman" w:hAnsi="Times New Roman" w:cs="Times New Roman"/>
          <w:sz w:val="24"/>
          <w:szCs w:val="24"/>
        </w:rPr>
        <w:t>динамика</w:t>
      </w:r>
      <w:r w:rsidR="00014740" w:rsidRPr="00854EBD">
        <w:rPr>
          <w:rFonts w:ascii="Times New Roman" w:hAnsi="Times New Roman" w:cs="Times New Roman"/>
          <w:sz w:val="24"/>
          <w:szCs w:val="24"/>
        </w:rPr>
        <w:t>.</w:t>
      </w:r>
    </w:p>
    <w:p w:rsidR="00F17A59" w:rsidRPr="00854EBD" w:rsidRDefault="00F17A59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▪</w:t>
      </w:r>
      <w:r w:rsidRPr="00854EBD">
        <w:rPr>
          <w:rFonts w:ascii="Times New Roman" w:hAnsi="Times New Roman" w:cs="Times New Roman"/>
          <w:b/>
          <w:sz w:val="24"/>
          <w:szCs w:val="24"/>
        </w:rPr>
        <w:tab/>
        <w:t>Чем характеризуется внимание?</w:t>
      </w:r>
    </w:p>
    <w:p w:rsidR="00FD059C" w:rsidRPr="00854EBD" w:rsidRDefault="00FD059C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Точкой фокуса, ее местоположением, а также «настройкой» внимания.</w:t>
      </w:r>
    </w:p>
    <w:p w:rsidR="00F17A59" w:rsidRPr="00854EBD" w:rsidRDefault="00F17A59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▪</w:t>
      </w:r>
      <w:r w:rsidRPr="00854EBD">
        <w:rPr>
          <w:rFonts w:ascii="Times New Roman" w:hAnsi="Times New Roman" w:cs="Times New Roman"/>
          <w:b/>
          <w:sz w:val="24"/>
          <w:szCs w:val="24"/>
        </w:rPr>
        <w:tab/>
        <w:t>Какие перемещения внимания наиболее быстрые?</w:t>
      </w:r>
    </w:p>
    <w:p w:rsidR="00014740" w:rsidRPr="00854EBD" w:rsidRDefault="00014740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 xml:space="preserve">Перемещения внимания, сохраняющие его настройку, оказываются самыми быстрыми, “гладкими” и наиболее вероятными. </w:t>
      </w:r>
    </w:p>
    <w:p w:rsidR="00F17A59" w:rsidRPr="00854EBD" w:rsidRDefault="00F17A59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▪</w:t>
      </w:r>
      <w:r w:rsidRPr="00854EBD">
        <w:rPr>
          <w:rFonts w:ascii="Times New Roman" w:hAnsi="Times New Roman" w:cs="Times New Roman"/>
          <w:b/>
          <w:sz w:val="24"/>
          <w:szCs w:val="24"/>
        </w:rPr>
        <w:tab/>
        <w:t>Как группирует сходные объекты наше восприятие?</w:t>
      </w:r>
    </w:p>
    <w:p w:rsidR="00F17A59" w:rsidRPr="00854EBD" w:rsidRDefault="00014740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Восприятие группирует сходные объекты по форме, цвету, размеру.</w:t>
      </w:r>
    </w:p>
    <w:p w:rsidR="00F17A59" w:rsidRPr="00854EBD" w:rsidRDefault="00F17A59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▪</w:t>
      </w:r>
      <w:r w:rsidRPr="00854EBD">
        <w:rPr>
          <w:rFonts w:ascii="Times New Roman" w:hAnsi="Times New Roman" w:cs="Times New Roman"/>
          <w:b/>
          <w:sz w:val="24"/>
          <w:szCs w:val="24"/>
        </w:rPr>
        <w:tab/>
        <w:t>Какие признаки, какие характеристики вещей влияют на настройку внимания?</w:t>
      </w:r>
    </w:p>
    <w:p w:rsidR="00F17A59" w:rsidRPr="00854EBD" w:rsidRDefault="00D362B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854EBD">
        <w:rPr>
          <w:rFonts w:ascii="Times New Roman" w:hAnsi="Times New Roman" w:cs="Times New Roman"/>
          <w:sz w:val="24"/>
          <w:szCs w:val="24"/>
        </w:rPr>
        <w:t>Цвет, размер, статичность/</w:t>
      </w:r>
      <w:r w:rsidRPr="00854EBD">
        <w:rPr>
          <w:rFonts w:ascii="Times New Roman" w:hAnsi="Times New Roman" w:cs="Times New Roman"/>
          <w:sz w:val="24"/>
          <w:szCs w:val="24"/>
          <w:lang w:val="be-BY"/>
        </w:rPr>
        <w:t>динамичность, расположение, форма.</w:t>
      </w:r>
    </w:p>
    <w:p w:rsidR="00F17A59" w:rsidRPr="00854EBD" w:rsidRDefault="00F17A59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▪</w:t>
      </w:r>
      <w:r w:rsidRPr="00854EBD">
        <w:rPr>
          <w:rFonts w:ascii="Times New Roman" w:hAnsi="Times New Roman" w:cs="Times New Roman"/>
          <w:b/>
          <w:sz w:val="24"/>
          <w:szCs w:val="24"/>
        </w:rPr>
        <w:tab/>
        <w:t>По какой закономерности действует бессознательное внимание?</w:t>
      </w:r>
    </w:p>
    <w:p w:rsidR="00F17A59" w:rsidRPr="00854EBD" w:rsidRDefault="009270E6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Внимание сразу</w:t>
      </w:r>
      <w:r w:rsidR="00395366" w:rsidRPr="00854EBD">
        <w:rPr>
          <w:rFonts w:ascii="Times New Roman" w:hAnsi="Times New Roman" w:cs="Times New Roman"/>
          <w:sz w:val="24"/>
          <w:szCs w:val="24"/>
        </w:rPr>
        <w:t xml:space="preserve"> </w:t>
      </w:r>
      <w:r w:rsidRPr="00854EBD">
        <w:rPr>
          <w:rFonts w:ascii="Times New Roman" w:hAnsi="Times New Roman" w:cs="Times New Roman"/>
          <w:sz w:val="24"/>
          <w:szCs w:val="24"/>
        </w:rPr>
        <w:t xml:space="preserve">выделяет </w:t>
      </w:r>
      <w:r w:rsidR="00395366" w:rsidRPr="00854EBD">
        <w:rPr>
          <w:rFonts w:ascii="Times New Roman" w:hAnsi="Times New Roman" w:cs="Times New Roman"/>
          <w:sz w:val="24"/>
          <w:szCs w:val="24"/>
        </w:rPr>
        <w:t>группы похожих вещей. Внимание быстро</w:t>
      </w:r>
      <w:r w:rsidRPr="00854EBD">
        <w:rPr>
          <w:rFonts w:ascii="Times New Roman" w:hAnsi="Times New Roman" w:cs="Times New Roman"/>
          <w:sz w:val="24"/>
          <w:szCs w:val="24"/>
        </w:rPr>
        <w:t xml:space="preserve"> и гладко</w:t>
      </w:r>
      <w:r w:rsidR="00395366" w:rsidRPr="00854EBD">
        <w:rPr>
          <w:rFonts w:ascii="Times New Roman" w:hAnsi="Times New Roman" w:cs="Times New Roman"/>
          <w:sz w:val="24"/>
          <w:szCs w:val="24"/>
        </w:rPr>
        <w:t xml:space="preserve"> перемещается между предметами в пределах группы. При переключении </w:t>
      </w:r>
      <w:r w:rsidRPr="00854EBD">
        <w:rPr>
          <w:rFonts w:ascii="Times New Roman" w:hAnsi="Times New Roman" w:cs="Times New Roman"/>
          <w:sz w:val="24"/>
          <w:szCs w:val="24"/>
        </w:rPr>
        <w:t>с одной группы на другую требуется «перенастройка», она вызывает задержку.</w:t>
      </w:r>
    </w:p>
    <w:p w:rsidR="00F17A59" w:rsidRPr="00854EBD" w:rsidRDefault="00014740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▪</w:t>
      </w:r>
      <w:r w:rsidRPr="00854EBD">
        <w:rPr>
          <w:rFonts w:ascii="Times New Roman" w:hAnsi="Times New Roman" w:cs="Times New Roman"/>
          <w:b/>
          <w:sz w:val="24"/>
          <w:szCs w:val="24"/>
        </w:rPr>
        <w:tab/>
        <w:t>Ч</w:t>
      </w:r>
      <w:r w:rsidR="00F17A59" w:rsidRPr="00854EBD">
        <w:rPr>
          <w:rFonts w:ascii="Times New Roman" w:hAnsi="Times New Roman" w:cs="Times New Roman"/>
          <w:b/>
          <w:sz w:val="24"/>
          <w:szCs w:val="24"/>
        </w:rPr>
        <w:t xml:space="preserve">то по </w:t>
      </w:r>
      <w:proofErr w:type="spellStart"/>
      <w:r w:rsidR="00F17A59" w:rsidRPr="00854EBD">
        <w:rPr>
          <w:rFonts w:ascii="Times New Roman" w:hAnsi="Times New Roman" w:cs="Times New Roman"/>
          <w:b/>
          <w:sz w:val="24"/>
          <w:szCs w:val="24"/>
        </w:rPr>
        <w:t>Вертгеймеру</w:t>
      </w:r>
      <w:proofErr w:type="spellEnd"/>
      <w:r w:rsidR="00F17A59" w:rsidRPr="00854EBD">
        <w:rPr>
          <w:rFonts w:ascii="Times New Roman" w:hAnsi="Times New Roman" w:cs="Times New Roman"/>
          <w:b/>
          <w:sz w:val="24"/>
          <w:szCs w:val="24"/>
        </w:rPr>
        <w:t xml:space="preserve"> является законом «общей судьбы»?</w:t>
      </w:r>
    </w:p>
    <w:p w:rsidR="00F17A59" w:rsidRDefault="009270E6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Закон группировки предметов в зависимости от их динамики и изменения.</w:t>
      </w:r>
      <w:r w:rsidR="00225542">
        <w:rPr>
          <w:rFonts w:ascii="Times New Roman" w:hAnsi="Times New Roman" w:cs="Times New Roman"/>
          <w:sz w:val="24"/>
          <w:szCs w:val="24"/>
        </w:rPr>
        <w:t xml:space="preserve"> (</w:t>
      </w:r>
      <w:r w:rsidR="00225542" w:rsidRPr="00225542">
        <w:rPr>
          <w:rFonts w:ascii="Times New Roman" w:hAnsi="Times New Roman" w:cs="Times New Roman"/>
          <w:sz w:val="24"/>
          <w:szCs w:val="24"/>
        </w:rPr>
        <w:t>Когда элементы движутся в одном направлении, наш мозг воспринимает их как часть одной и той же группы.</w:t>
      </w:r>
      <w:r w:rsidR="00225542">
        <w:rPr>
          <w:rFonts w:ascii="Times New Roman" w:hAnsi="Times New Roman" w:cs="Times New Roman"/>
          <w:sz w:val="24"/>
          <w:szCs w:val="24"/>
        </w:rPr>
        <w:t>)</w:t>
      </w:r>
    </w:p>
    <w:p w:rsidR="00F17A59" w:rsidRPr="00854EBD" w:rsidRDefault="00014740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▪</w:t>
      </w:r>
      <w:r w:rsidRPr="00854EBD">
        <w:rPr>
          <w:rFonts w:ascii="Times New Roman" w:hAnsi="Times New Roman" w:cs="Times New Roman"/>
          <w:b/>
          <w:sz w:val="24"/>
          <w:szCs w:val="24"/>
        </w:rPr>
        <w:tab/>
        <w:t>Ч</w:t>
      </w:r>
      <w:r w:rsidR="00F17A59" w:rsidRPr="00854EBD">
        <w:rPr>
          <w:rFonts w:ascii="Times New Roman" w:hAnsi="Times New Roman" w:cs="Times New Roman"/>
          <w:b/>
          <w:sz w:val="24"/>
          <w:szCs w:val="24"/>
        </w:rPr>
        <w:t xml:space="preserve">то по </w:t>
      </w:r>
      <w:proofErr w:type="spellStart"/>
      <w:r w:rsidR="00F17A59" w:rsidRPr="00854EBD">
        <w:rPr>
          <w:rFonts w:ascii="Times New Roman" w:hAnsi="Times New Roman" w:cs="Times New Roman"/>
          <w:b/>
          <w:sz w:val="24"/>
          <w:szCs w:val="24"/>
        </w:rPr>
        <w:t>Вертгеймеру</w:t>
      </w:r>
      <w:proofErr w:type="spellEnd"/>
      <w:r w:rsidR="00F17A59" w:rsidRPr="00854EBD">
        <w:rPr>
          <w:rFonts w:ascii="Times New Roman" w:hAnsi="Times New Roman" w:cs="Times New Roman"/>
          <w:b/>
          <w:sz w:val="24"/>
          <w:szCs w:val="24"/>
        </w:rPr>
        <w:t xml:space="preserve"> является </w:t>
      </w:r>
      <w:proofErr w:type="spellStart"/>
      <w:r w:rsidR="00F17A59" w:rsidRPr="00854EBD">
        <w:rPr>
          <w:rFonts w:ascii="Times New Roman" w:hAnsi="Times New Roman" w:cs="Times New Roman"/>
          <w:b/>
          <w:sz w:val="24"/>
          <w:szCs w:val="24"/>
        </w:rPr>
        <w:t>перцептуальной</w:t>
      </w:r>
      <w:proofErr w:type="spellEnd"/>
      <w:r w:rsidR="00F17A59" w:rsidRPr="00854EBD">
        <w:rPr>
          <w:rFonts w:ascii="Times New Roman" w:hAnsi="Times New Roman" w:cs="Times New Roman"/>
          <w:b/>
          <w:sz w:val="24"/>
          <w:szCs w:val="24"/>
        </w:rPr>
        <w:t xml:space="preserve"> группировкой?</w:t>
      </w:r>
    </w:p>
    <w:p w:rsidR="00CC6463" w:rsidRPr="00854EBD" w:rsidRDefault="00CC6463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EBD">
        <w:rPr>
          <w:rFonts w:ascii="Times New Roman" w:hAnsi="Times New Roman" w:cs="Times New Roman"/>
          <w:sz w:val="24"/>
          <w:szCs w:val="24"/>
        </w:rPr>
        <w:t>Перцептуальная</w:t>
      </w:r>
      <w:proofErr w:type="spellEnd"/>
      <w:r w:rsidRPr="00854EBD">
        <w:rPr>
          <w:rFonts w:ascii="Times New Roman" w:hAnsi="Times New Roman" w:cs="Times New Roman"/>
          <w:sz w:val="24"/>
          <w:szCs w:val="24"/>
        </w:rPr>
        <w:t xml:space="preserve"> группировка – это свойство восприятия, </w:t>
      </w:r>
      <w:r w:rsidR="005B3D38" w:rsidRPr="00854EBD">
        <w:rPr>
          <w:rFonts w:ascii="Times New Roman" w:hAnsi="Times New Roman" w:cs="Times New Roman"/>
          <w:sz w:val="24"/>
          <w:szCs w:val="24"/>
        </w:rPr>
        <w:t>при котором внимание, охватывая все схожие объекты, группирует (склеивает) их воедино</w:t>
      </w:r>
      <w:r w:rsidRPr="00854EBD">
        <w:rPr>
          <w:rFonts w:ascii="Times New Roman" w:hAnsi="Times New Roman" w:cs="Times New Roman"/>
          <w:sz w:val="24"/>
          <w:szCs w:val="24"/>
        </w:rPr>
        <w:t>.</w:t>
      </w:r>
    </w:p>
    <w:p w:rsidR="00F17A59" w:rsidRPr="00854EBD" w:rsidRDefault="00014740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▪</w:t>
      </w:r>
      <w:r w:rsidRPr="00854EBD">
        <w:rPr>
          <w:rFonts w:ascii="Times New Roman" w:hAnsi="Times New Roman" w:cs="Times New Roman"/>
          <w:b/>
          <w:sz w:val="24"/>
          <w:szCs w:val="24"/>
        </w:rPr>
        <w:tab/>
        <w:t>К</w:t>
      </w:r>
      <w:r w:rsidR="00F17A59" w:rsidRPr="00854EBD">
        <w:rPr>
          <w:rFonts w:ascii="Times New Roman" w:hAnsi="Times New Roman" w:cs="Times New Roman"/>
          <w:b/>
          <w:sz w:val="24"/>
          <w:szCs w:val="24"/>
        </w:rPr>
        <w:t>огда не требуется перенастройка внимания?</w:t>
      </w:r>
    </w:p>
    <w:p w:rsidR="005B3D38" w:rsidRPr="00854EBD" w:rsidRDefault="005B3D38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 xml:space="preserve"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</w:t>
      </w:r>
      <w:proofErr w:type="spellStart"/>
      <w:r w:rsidRPr="00854EBD">
        <w:rPr>
          <w:rFonts w:ascii="Times New Roman" w:hAnsi="Times New Roman" w:cs="Times New Roman"/>
          <w:sz w:val="24"/>
          <w:szCs w:val="24"/>
        </w:rPr>
        <w:t>Вертгеймера</w:t>
      </w:r>
      <w:proofErr w:type="spellEnd"/>
      <w:r w:rsidRPr="00854EBD">
        <w:rPr>
          <w:rFonts w:ascii="Times New Roman" w:hAnsi="Times New Roman" w:cs="Times New Roman"/>
          <w:sz w:val="24"/>
          <w:szCs w:val="24"/>
        </w:rPr>
        <w:t>: размер, направление, динамика.</w:t>
      </w:r>
    </w:p>
    <w:p w:rsidR="008C0021" w:rsidRPr="00854EBD" w:rsidRDefault="008C0021" w:rsidP="00A96B53">
      <w:pPr>
        <w:spacing w:before="280" w:after="2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8C0021" w:rsidRPr="00854EBD" w:rsidRDefault="008C002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изучила свойства взгляда, внимания, осознания, то есть некоторые особенности восприятия человеком информации. Узнала о закономерностях перемещения внимания, «</w:t>
      </w:r>
      <w:r w:rsidR="008F1461" w:rsidRPr="00854EBD">
        <w:rPr>
          <w:rFonts w:ascii="Times New Roman" w:hAnsi="Times New Roman" w:cs="Times New Roman"/>
          <w:sz w:val="24"/>
          <w:szCs w:val="24"/>
        </w:rPr>
        <w:t>настройке</w:t>
      </w:r>
      <w:r w:rsidRPr="00854EBD">
        <w:rPr>
          <w:rFonts w:ascii="Times New Roman" w:hAnsi="Times New Roman" w:cs="Times New Roman"/>
          <w:sz w:val="24"/>
          <w:szCs w:val="24"/>
        </w:rPr>
        <w:t>» внимания</w:t>
      </w:r>
      <w:r w:rsidR="008F1461" w:rsidRPr="00854EBD">
        <w:rPr>
          <w:rFonts w:ascii="Times New Roman" w:hAnsi="Times New Roman" w:cs="Times New Roman"/>
          <w:sz w:val="24"/>
          <w:szCs w:val="24"/>
        </w:rPr>
        <w:t xml:space="preserve">, о законах организации </w:t>
      </w:r>
      <w:proofErr w:type="spellStart"/>
      <w:r w:rsidR="008F1461" w:rsidRPr="00854EBD">
        <w:rPr>
          <w:rFonts w:ascii="Times New Roman" w:hAnsi="Times New Roman" w:cs="Times New Roman"/>
          <w:sz w:val="24"/>
          <w:szCs w:val="24"/>
        </w:rPr>
        <w:lastRenderedPageBreak/>
        <w:t>перцептуальных</w:t>
      </w:r>
      <w:proofErr w:type="spellEnd"/>
      <w:r w:rsidR="008F1461" w:rsidRPr="00854EBD">
        <w:rPr>
          <w:rFonts w:ascii="Times New Roman" w:hAnsi="Times New Roman" w:cs="Times New Roman"/>
          <w:sz w:val="24"/>
          <w:szCs w:val="24"/>
        </w:rPr>
        <w:t xml:space="preserve"> форм. Научилась в общих чертах определять направление скачков внимания.</w:t>
      </w:r>
    </w:p>
    <w:p w:rsidR="008C0021" w:rsidRPr="00854EBD" w:rsidRDefault="008C0021" w:rsidP="00A96B53">
      <w:pPr>
        <w:spacing w:before="280" w:after="2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ОТВЕТЫ НА КОНТРОЛЬНЫЕ ВОПРОСЫ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1.   Где используется сознательное и бессознательное внимание?</w:t>
      </w:r>
    </w:p>
    <w:p w:rsidR="002E5A4E" w:rsidRPr="00854EBD" w:rsidRDefault="002E5A4E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EBD">
        <w:rPr>
          <w:rFonts w:ascii="Times New Roman" w:hAnsi="Times New Roman" w:cs="Times New Roman"/>
          <w:sz w:val="24"/>
          <w:szCs w:val="24"/>
        </w:rPr>
        <w:t>Когнетика</w:t>
      </w:r>
      <w:proofErr w:type="spellEnd"/>
      <w:r w:rsidRPr="00854EBD">
        <w:rPr>
          <w:rFonts w:ascii="Times New Roman" w:hAnsi="Times New Roman" w:cs="Times New Roman"/>
          <w:sz w:val="24"/>
          <w:szCs w:val="24"/>
        </w:rPr>
        <w:t xml:space="preserve"> учитывает статистическую природу различий между людьми. Изучение прикладной сферы наших ментальных способностей называется когнитивным проектированием или </w:t>
      </w:r>
      <w:proofErr w:type="spellStart"/>
      <w:r w:rsidRPr="00854EBD">
        <w:rPr>
          <w:rFonts w:ascii="Times New Roman" w:hAnsi="Times New Roman" w:cs="Times New Roman"/>
          <w:sz w:val="24"/>
          <w:szCs w:val="24"/>
        </w:rPr>
        <w:t>когнетикой</w:t>
      </w:r>
      <w:proofErr w:type="spellEnd"/>
      <w:r w:rsidRPr="00854EBD">
        <w:rPr>
          <w:rFonts w:ascii="Times New Roman" w:hAnsi="Times New Roman" w:cs="Times New Roman"/>
          <w:sz w:val="24"/>
          <w:szCs w:val="24"/>
        </w:rPr>
        <w:t xml:space="preserve"> (от слова </w:t>
      </w:r>
      <w:r w:rsidRPr="00854EBD">
        <w:rPr>
          <w:rFonts w:ascii="Times New Roman" w:hAnsi="Times New Roman" w:cs="Times New Roman"/>
          <w:sz w:val="24"/>
          <w:szCs w:val="24"/>
          <w:lang w:val="en-US"/>
        </w:rPr>
        <w:t>Cognate</w:t>
      </w:r>
      <w:r w:rsidRPr="00854EBD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854EBD">
        <w:rPr>
          <w:rFonts w:ascii="Times New Roman" w:hAnsi="Times New Roman" w:cs="Times New Roman"/>
          <w:sz w:val="24"/>
          <w:szCs w:val="24"/>
        </w:rPr>
        <w:t>родственный</w:t>
      </w:r>
      <w:proofErr w:type="gramEnd"/>
      <w:r w:rsidRPr="00854EBD">
        <w:rPr>
          <w:rFonts w:ascii="Times New Roman" w:hAnsi="Times New Roman" w:cs="Times New Roman"/>
          <w:sz w:val="24"/>
          <w:szCs w:val="24"/>
        </w:rPr>
        <w:t>, сходный).</w:t>
      </w:r>
    </w:p>
    <w:p w:rsidR="008F1461" w:rsidRPr="00854EBD" w:rsidRDefault="00E11F05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Для описания аспектов функционирования нашего мышления в психологии, философии и истории применяются термины сознательное и бессознательное.</w:t>
      </w:r>
    </w:p>
    <w:p w:rsidR="002E5A4E" w:rsidRPr="00854EBD" w:rsidRDefault="002E5A4E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Когнитивное бессознательное – это те ментальные процессы, которые вы не осознаете в тот момент, когда они происходят.</w:t>
      </w:r>
    </w:p>
    <w:p w:rsidR="002E5A4E" w:rsidRPr="00854EBD" w:rsidRDefault="002E5A4E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Когнитивное сознательное включается в тот момент, когда вы сталкиваетесь с ситуацией, которая кажется новой</w:t>
      </w:r>
      <w:r w:rsidR="007B13E4" w:rsidRPr="007B13E4">
        <w:rPr>
          <w:rFonts w:ascii="Times New Roman" w:hAnsi="Times New Roman" w:cs="Times New Roman"/>
          <w:sz w:val="24"/>
          <w:szCs w:val="24"/>
        </w:rPr>
        <w:t>,</w:t>
      </w:r>
      <w:r w:rsidRPr="00854EBD">
        <w:rPr>
          <w:rFonts w:ascii="Times New Roman" w:hAnsi="Times New Roman" w:cs="Times New Roman"/>
          <w:sz w:val="24"/>
          <w:szCs w:val="24"/>
        </w:rPr>
        <w:t xml:space="preserve"> или представляет угрозу</w:t>
      </w:r>
      <w:r w:rsidR="007B13E4" w:rsidRPr="007B13E4">
        <w:rPr>
          <w:rFonts w:ascii="Times New Roman" w:hAnsi="Times New Roman" w:cs="Times New Roman"/>
          <w:sz w:val="24"/>
          <w:szCs w:val="24"/>
        </w:rPr>
        <w:t>,</w:t>
      </w:r>
      <w:r w:rsidRPr="00854EBD">
        <w:rPr>
          <w:rFonts w:ascii="Times New Roman" w:hAnsi="Times New Roman" w:cs="Times New Roman"/>
          <w:sz w:val="24"/>
          <w:szCs w:val="24"/>
        </w:rPr>
        <w:t xml:space="preserve"> или когда требуется принять нешаблонное решение.</w:t>
      </w:r>
    </w:p>
    <w:p w:rsidR="002E5A4E" w:rsidRPr="00854EBD" w:rsidRDefault="002E5A4E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4EBD">
        <w:rPr>
          <w:rFonts w:ascii="Times New Roman" w:hAnsi="Times New Roman" w:cs="Times New Roman"/>
          <w:sz w:val="24"/>
          <w:szCs w:val="24"/>
        </w:rPr>
        <w:t>Свойства когнитивного сознательного и бессознательного сведены в таблицу.</w:t>
      </w:r>
      <w:proofErr w:type="gramEnd"/>
    </w:p>
    <w:p w:rsidR="00A96B53" w:rsidRPr="00854EBD" w:rsidRDefault="00A96B53" w:rsidP="00A96B53">
      <w:pPr>
        <w:spacing w:before="280" w:after="120" w:line="240" w:lineRule="auto"/>
        <w:ind w:firstLine="510"/>
        <w:jc w:val="right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Таблица</w:t>
      </w:r>
    </w:p>
    <w:tbl>
      <w:tblPr>
        <w:tblStyle w:val="ac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3969"/>
      </w:tblGrid>
      <w:tr w:rsidR="002E5A4E" w:rsidRPr="00854EBD" w:rsidTr="002E5A4E">
        <w:trPr>
          <w:trHeight w:val="107"/>
        </w:trPr>
        <w:tc>
          <w:tcPr>
            <w:tcW w:w="2835" w:type="dxa"/>
            <w:shd w:val="clear" w:color="auto" w:fill="C6D9F1" w:themeFill="text2" w:themeFillTint="33"/>
          </w:tcPr>
          <w:p w:rsidR="002E5A4E" w:rsidRPr="00854EBD" w:rsidRDefault="002E5A4E" w:rsidP="00297221">
            <w:pPr>
              <w:pStyle w:val="Default"/>
              <w:jc w:val="center"/>
            </w:pPr>
            <w:r w:rsidRPr="00854EBD">
              <w:rPr>
                <w:b/>
                <w:bCs/>
              </w:rPr>
              <w:t>Свойство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:rsidR="002E5A4E" w:rsidRPr="00854EBD" w:rsidRDefault="002E5A4E" w:rsidP="00297221">
            <w:pPr>
              <w:pStyle w:val="Default"/>
              <w:jc w:val="center"/>
            </w:pPr>
            <w:r w:rsidRPr="00854EBD">
              <w:rPr>
                <w:b/>
                <w:bCs/>
              </w:rPr>
              <w:t>Сознательное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:rsidR="002E5A4E" w:rsidRPr="00854EBD" w:rsidRDefault="002E5A4E" w:rsidP="00297221">
            <w:pPr>
              <w:pStyle w:val="Default"/>
              <w:jc w:val="center"/>
            </w:pPr>
            <w:r w:rsidRPr="00854EBD">
              <w:rPr>
                <w:b/>
                <w:bCs/>
              </w:rPr>
              <w:t>Бессознательное</w:t>
            </w:r>
          </w:p>
        </w:tc>
      </w:tr>
      <w:tr w:rsidR="002E5A4E" w:rsidRPr="00854EBD" w:rsidTr="002E5A4E">
        <w:trPr>
          <w:trHeight w:val="385"/>
        </w:trPr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Инициируется </w:t>
            </w:r>
          </w:p>
        </w:tc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Чем-то новым, нестандартными ситуациями, опасностью </w:t>
            </w:r>
          </w:p>
        </w:tc>
        <w:tc>
          <w:tcPr>
            <w:tcW w:w="3969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>Повторением, ожидаемыми событиями, безопасность</w:t>
            </w:r>
            <w:r w:rsidR="007B13E4">
              <w:t>ю</w:t>
            </w:r>
            <w:r w:rsidRPr="00854EBD">
              <w:t xml:space="preserve"> </w:t>
            </w:r>
          </w:p>
        </w:tc>
      </w:tr>
      <w:tr w:rsidR="002E5A4E" w:rsidRPr="00854EBD" w:rsidTr="002E5A4E">
        <w:trPr>
          <w:trHeight w:val="109"/>
        </w:trPr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  <w:rPr>
                <w:b/>
              </w:rPr>
            </w:pPr>
            <w:r w:rsidRPr="00854EBD">
              <w:rPr>
                <w:b/>
              </w:rPr>
              <w:t xml:space="preserve">Используется </w:t>
            </w:r>
          </w:p>
        </w:tc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В новых обстоятельствах </w:t>
            </w:r>
          </w:p>
        </w:tc>
        <w:tc>
          <w:tcPr>
            <w:tcW w:w="3969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В привычных ситуациях </w:t>
            </w:r>
          </w:p>
        </w:tc>
      </w:tr>
      <w:tr w:rsidR="002E5A4E" w:rsidRPr="00854EBD" w:rsidTr="002E5A4E">
        <w:trPr>
          <w:trHeight w:val="247"/>
        </w:trPr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  <w:rPr>
                <w:b/>
              </w:rPr>
            </w:pPr>
            <w:r w:rsidRPr="00854EBD">
              <w:rPr>
                <w:b/>
              </w:rPr>
              <w:t xml:space="preserve">Решает задачи </w:t>
            </w:r>
          </w:p>
        </w:tc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Принятия решений </w:t>
            </w:r>
          </w:p>
        </w:tc>
        <w:tc>
          <w:tcPr>
            <w:tcW w:w="3969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Работа с неветвящимися задачами </w:t>
            </w:r>
          </w:p>
        </w:tc>
      </w:tr>
      <w:tr w:rsidR="002E5A4E" w:rsidRPr="00854EBD" w:rsidTr="002E5A4E">
        <w:trPr>
          <w:trHeight w:val="247"/>
        </w:trPr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Принимает </w:t>
            </w:r>
          </w:p>
        </w:tc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Логические утверждения </w:t>
            </w:r>
          </w:p>
        </w:tc>
        <w:tc>
          <w:tcPr>
            <w:tcW w:w="3969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Логические или противоречивые утверждения </w:t>
            </w:r>
          </w:p>
        </w:tc>
      </w:tr>
      <w:tr w:rsidR="002E5A4E" w:rsidRPr="00854EBD" w:rsidTr="002E5A4E">
        <w:trPr>
          <w:trHeight w:val="109"/>
        </w:trPr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Функционирует </w:t>
            </w:r>
          </w:p>
        </w:tc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Последовательно </w:t>
            </w:r>
          </w:p>
        </w:tc>
        <w:tc>
          <w:tcPr>
            <w:tcW w:w="3969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Одновременно </w:t>
            </w:r>
          </w:p>
        </w:tc>
      </w:tr>
      <w:tr w:rsidR="002E5A4E" w:rsidRPr="00854EBD" w:rsidTr="002E5A4E">
        <w:trPr>
          <w:trHeight w:val="247"/>
        </w:trPr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  <w:rPr>
                <w:b/>
              </w:rPr>
            </w:pPr>
            <w:r w:rsidRPr="00854EBD">
              <w:rPr>
                <w:b/>
              </w:rPr>
              <w:t xml:space="preserve">Управляется </w:t>
            </w:r>
          </w:p>
        </w:tc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Волей </w:t>
            </w:r>
          </w:p>
        </w:tc>
        <w:tc>
          <w:tcPr>
            <w:tcW w:w="3969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Привычными действиями </w:t>
            </w:r>
          </w:p>
        </w:tc>
      </w:tr>
      <w:tr w:rsidR="002E5A4E" w:rsidRPr="00854EBD" w:rsidTr="002E5A4E">
        <w:trPr>
          <w:trHeight w:val="109"/>
        </w:trPr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Производительность </w:t>
            </w:r>
          </w:p>
        </w:tc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Небольшая </w:t>
            </w:r>
          </w:p>
        </w:tc>
        <w:tc>
          <w:tcPr>
            <w:tcW w:w="3969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Огромная </w:t>
            </w:r>
          </w:p>
        </w:tc>
      </w:tr>
      <w:tr w:rsidR="002E5A4E" w:rsidRPr="00854EBD" w:rsidTr="002E5A4E">
        <w:trPr>
          <w:trHeight w:val="247"/>
        </w:trPr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Период функционирования </w:t>
            </w:r>
          </w:p>
        </w:tc>
        <w:tc>
          <w:tcPr>
            <w:tcW w:w="2835" w:type="dxa"/>
          </w:tcPr>
          <w:p w:rsidR="002E5A4E" w:rsidRPr="00854EBD" w:rsidRDefault="002E5A4E" w:rsidP="00297221">
            <w:pPr>
              <w:pStyle w:val="Default"/>
              <w:jc w:val="both"/>
            </w:pPr>
            <w:r w:rsidRPr="00854EBD">
              <w:t xml:space="preserve">Десятки секунд </w:t>
            </w:r>
          </w:p>
        </w:tc>
        <w:tc>
          <w:tcPr>
            <w:tcW w:w="3969" w:type="dxa"/>
          </w:tcPr>
          <w:p w:rsidR="002E5A4E" w:rsidRPr="00854EBD" w:rsidRDefault="002E5A4E" w:rsidP="00FA2FA3">
            <w:pPr>
              <w:pStyle w:val="Default"/>
              <w:jc w:val="both"/>
            </w:pPr>
            <w:r w:rsidRPr="00854EBD">
              <w:t>Десятилетия (вс</w:t>
            </w:r>
            <w:r w:rsidR="00FA2FA3">
              <w:t>я</w:t>
            </w:r>
            <w:r w:rsidRPr="00854EBD">
              <w:t xml:space="preserve"> жизнь) </w:t>
            </w:r>
          </w:p>
        </w:tc>
      </w:tr>
    </w:tbl>
    <w:p w:rsidR="008F1461" w:rsidRPr="00854EBD" w:rsidRDefault="008F1461" w:rsidP="00A96B53">
      <w:pPr>
        <w:spacing w:before="280"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2.   Чем управляется сознательное и бессознательное внимание?</w:t>
      </w:r>
    </w:p>
    <w:p w:rsidR="008F1461" w:rsidRPr="00854EBD" w:rsidRDefault="002E5A4E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См. Таблицу выше.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3.   Какие задачи решает сознательное и бессознательное внимание?</w:t>
      </w:r>
    </w:p>
    <w:p w:rsidR="002E5A4E" w:rsidRPr="00854EBD" w:rsidRDefault="002E5A4E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См. Таблицу выше.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4.   Что такое фокус и локус внимания?</w:t>
      </w:r>
    </w:p>
    <w:p w:rsidR="008F7197" w:rsidRPr="00854EBD" w:rsidRDefault="008F7197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Фокус</w:t>
      </w:r>
      <w:r w:rsidRPr="00854EBD">
        <w:rPr>
          <w:rFonts w:ascii="Times New Roman" w:hAnsi="Times New Roman" w:cs="Times New Roman"/>
          <w:sz w:val="24"/>
          <w:szCs w:val="24"/>
        </w:rPr>
        <w:t xml:space="preserve"> внимания человека применительно к компьютерным системам – некоторое место на экране, куда направлен его взгляд и где он сознательно сосредоточен. Фокус внимания может быть только один. В любой момент времени человек может сосредоточить свое внимание только на одном предмете. Это может быть какой-то объект реального мира (например, лист бумаги) определенная область экрана или окна, а может и какой-нибудь процесс «в уме» (например, когда человек обдумывает свои действия или что-то рассчитывает). Предмет, на котором сосредоточено внимание человека, называется </w:t>
      </w:r>
      <w:r w:rsidRPr="00854EBD">
        <w:rPr>
          <w:rFonts w:ascii="Times New Roman" w:hAnsi="Times New Roman" w:cs="Times New Roman"/>
          <w:b/>
          <w:sz w:val="24"/>
          <w:szCs w:val="24"/>
        </w:rPr>
        <w:t>локусом</w:t>
      </w:r>
      <w:r w:rsidRPr="00854EBD">
        <w:rPr>
          <w:rFonts w:ascii="Times New Roman" w:hAnsi="Times New Roman" w:cs="Times New Roman"/>
          <w:sz w:val="24"/>
          <w:szCs w:val="24"/>
        </w:rPr>
        <w:t xml:space="preserve"> его внимания.</w:t>
      </w:r>
    </w:p>
    <w:p w:rsidR="008F1461" w:rsidRPr="00854EBD" w:rsidRDefault="008F7197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Локус внимания</w:t>
      </w:r>
      <w:r w:rsidRPr="00854EBD">
        <w:rPr>
          <w:rFonts w:ascii="Times New Roman" w:hAnsi="Times New Roman" w:cs="Times New Roman"/>
          <w:sz w:val="24"/>
          <w:szCs w:val="24"/>
        </w:rPr>
        <w:t xml:space="preserve"> – это некоторое место или область, на которое может быть сосредоточено ваше внимание. В отличие от фокуса, часто обозначающего не только место, но и действие (сфокусировать ваше внимание), локус обозначает только место и переводится с латинского, как место положения или область. Мы можем целенаправленно сфокусировать наше внимание на каком-либо локусе.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lastRenderedPageBreak/>
        <w:t>5.   Сколько времени хранится в кратковременной памяти информация, ставшая локусом внимания? И когда она исчезает из кратковременной памяти?</w:t>
      </w:r>
    </w:p>
    <w:p w:rsidR="008F1461" w:rsidRPr="00854EBD" w:rsidRDefault="008F7197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Информация, ставшая локусом внимания, перемещается в кра</w:t>
      </w:r>
      <w:r w:rsidR="00FA2FA3">
        <w:rPr>
          <w:rFonts w:ascii="Times New Roman" w:hAnsi="Times New Roman" w:cs="Times New Roman"/>
          <w:sz w:val="24"/>
          <w:szCs w:val="24"/>
        </w:rPr>
        <w:t>тковременную память, где хранит</w:t>
      </w:r>
      <w:r w:rsidRPr="00854EBD">
        <w:rPr>
          <w:rFonts w:ascii="Times New Roman" w:hAnsi="Times New Roman" w:cs="Times New Roman"/>
          <w:sz w:val="24"/>
          <w:szCs w:val="24"/>
        </w:rPr>
        <w:t>ся в течение 10 секунд.</w:t>
      </w:r>
    </w:p>
    <w:p w:rsidR="008F7197" w:rsidRPr="00854EBD" w:rsidRDefault="008F7197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С локусом внимания связано как минимум две особенности человеческого восприятия. При смене локуса теряется связанная с ним «оперативная» информация, которая содержится в кратковременной памяти. Соответственно, при возвращении к прежнему локусу эту информацию необходимо каким-то образом восстанавливать. Например, при периодическом переключении внимания, с рабочей области документа на уведомления об ошибках, эффективность работы снижается.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6.   Какие существуют виды внимания, и на что оно влияет при взаимодействии человека и компьютера?</w:t>
      </w:r>
    </w:p>
    <w:p w:rsidR="008F1461" w:rsidRPr="00854EBD" w:rsidRDefault="008F7197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 xml:space="preserve">Внимание бывает произвольным (намеренным) и непроизвольным (спонтанным). </w:t>
      </w:r>
    </w:p>
    <w:p w:rsidR="008F7197" w:rsidRPr="00854EBD" w:rsidRDefault="008F7197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Произвольное внимание</w:t>
      </w:r>
      <w:r w:rsidRPr="00854EBD">
        <w:rPr>
          <w:rFonts w:ascii="Times New Roman" w:hAnsi="Times New Roman" w:cs="Times New Roman"/>
          <w:sz w:val="24"/>
          <w:szCs w:val="24"/>
        </w:rPr>
        <w:t xml:space="preserve"> – внимание, которым мы управляем. То есть то, что мы сами направляем. Например, когда мы находимся на лекции, мы заставляем себя слушать речь лектора и смотреть на доску или экран.</w:t>
      </w:r>
    </w:p>
    <w:p w:rsidR="008F7197" w:rsidRPr="00854EBD" w:rsidRDefault="0028568F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Непроизвольное внимание</w:t>
      </w:r>
      <w:r w:rsidRPr="00854EBD">
        <w:rPr>
          <w:rFonts w:ascii="Times New Roman" w:hAnsi="Times New Roman" w:cs="Times New Roman"/>
          <w:sz w:val="24"/>
          <w:szCs w:val="24"/>
        </w:rPr>
        <w:t xml:space="preserve"> управляется внешними факторами, находящимися в поле нашего восприятия. Например, громкий хлопок вынуждает нас повернуть голову вслед предполагаемому источнику звука, а мигающая иконка в углу экрана моментально приковывает наш взгляд.</w:t>
      </w:r>
    </w:p>
    <w:p w:rsidR="008F7197" w:rsidRPr="00854EBD" w:rsidRDefault="0028568F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 xml:space="preserve">Внимание очень сильно влияет на производительность труда, особенно того труда, который связан </w:t>
      </w:r>
      <w:proofErr w:type="gramStart"/>
      <w:r w:rsidRPr="00854EBD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Pr="00854EBD">
        <w:rPr>
          <w:rFonts w:ascii="Times New Roman" w:hAnsi="Times New Roman" w:cs="Times New Roman"/>
          <w:sz w:val="24"/>
          <w:szCs w:val="24"/>
        </w:rPr>
        <w:t xml:space="preserve"> взаимодействием человека и компьютера. </w:t>
      </w:r>
      <w:r w:rsidRPr="009213CA">
        <w:rPr>
          <w:rFonts w:ascii="Times New Roman" w:hAnsi="Times New Roman" w:cs="Times New Roman"/>
          <w:b/>
          <w:i/>
          <w:sz w:val="24"/>
          <w:szCs w:val="24"/>
        </w:rPr>
        <w:t>Интерфейс</w:t>
      </w:r>
      <w:r w:rsidRPr="00854EBD">
        <w:rPr>
          <w:rFonts w:ascii="Times New Roman" w:hAnsi="Times New Roman" w:cs="Times New Roman"/>
          <w:sz w:val="24"/>
          <w:szCs w:val="24"/>
        </w:rPr>
        <w:t xml:space="preserve"> ПО или веб-сайта </w:t>
      </w:r>
      <w:r w:rsidRPr="00854EBD">
        <w:rPr>
          <w:rFonts w:ascii="Times New Roman" w:hAnsi="Times New Roman" w:cs="Times New Roman"/>
          <w:b/>
          <w:i/>
          <w:sz w:val="24"/>
          <w:szCs w:val="24"/>
        </w:rPr>
        <w:t>должен управлять вниманием пользователя</w:t>
      </w:r>
      <w:r w:rsidRPr="00854EBD">
        <w:rPr>
          <w:rFonts w:ascii="Times New Roman" w:hAnsi="Times New Roman" w:cs="Times New Roman"/>
          <w:sz w:val="24"/>
          <w:szCs w:val="24"/>
        </w:rPr>
        <w:t>, помогая тем самым воспринимать ту информацию, которая является значимой «здесь и сейчас».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7.   Какие существуют типы внимания, и когда каждый из них используется при работе с интерфейсом?</w:t>
      </w:r>
    </w:p>
    <w:p w:rsidR="0028568F" w:rsidRPr="00854EBD" w:rsidRDefault="00FA2FA3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три тип</w:t>
      </w:r>
      <w:r w:rsidR="0028568F" w:rsidRPr="00854EBD">
        <w:rPr>
          <w:rFonts w:ascii="Times New Roman" w:hAnsi="Times New Roman" w:cs="Times New Roman"/>
          <w:sz w:val="24"/>
          <w:szCs w:val="24"/>
        </w:rPr>
        <w:t>а внимания:</w:t>
      </w:r>
    </w:p>
    <w:p w:rsidR="0028568F" w:rsidRPr="00854EBD" w:rsidRDefault="0028568F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1. Избирательное внимание.</w:t>
      </w:r>
      <w:r w:rsidRPr="00854EBD">
        <w:rPr>
          <w:rFonts w:ascii="Times New Roman" w:hAnsi="Times New Roman" w:cs="Times New Roman"/>
          <w:sz w:val="24"/>
          <w:szCs w:val="24"/>
        </w:rPr>
        <w:t xml:space="preserve"> Этот вид внимания иногда называют туннельным вниманием. Оно возникает тогда, когда мы обращаем внимание на стимул или задачу так страстно, что начинаем полностью игнорировать все остальные стимулы и объекты. Программист, занятый написанием кода программы, геймер, бороздящий просторы виртуального пространства, или водитель, полностью сконцентрированный на дороге, все они могут запросто пропустить мимо ушей вопрос, заданный им другим человеком.</w:t>
      </w:r>
    </w:p>
    <w:p w:rsidR="0028568F" w:rsidRPr="00854EBD" w:rsidRDefault="0028568F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При поиске в «зашумленном» интерфейсе некоторой важной информации мы также используем свое избирательное внимание.</w:t>
      </w:r>
    </w:p>
    <w:p w:rsidR="0028568F" w:rsidRPr="00854EBD" w:rsidRDefault="0028568F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2. Фокусированное внимание.</w:t>
      </w:r>
      <w:r w:rsidRPr="00854EBD">
        <w:rPr>
          <w:rFonts w:ascii="Times New Roman" w:hAnsi="Times New Roman" w:cs="Times New Roman"/>
          <w:sz w:val="24"/>
          <w:szCs w:val="24"/>
        </w:rPr>
        <w:t xml:space="preserve"> Это внимание можно назвать более эффективным избирательным вниманием, потому что в данном случае мы целенаправленно перестаем обращать наше внимание на стимулы для того, чтобы завершить задачу. Например, пользователь программы, который сознательно игнорирует уведомление о новом сообщение, мерцающем в углу экрана, для того, чтобы закончить и послать e-</w:t>
      </w:r>
      <w:proofErr w:type="spellStart"/>
      <w:r w:rsidRPr="00854EBD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854EBD">
        <w:rPr>
          <w:rFonts w:ascii="Times New Roman" w:hAnsi="Times New Roman" w:cs="Times New Roman"/>
          <w:sz w:val="24"/>
          <w:szCs w:val="24"/>
        </w:rPr>
        <w:t xml:space="preserve">. В поле фокусированного внимания находится письмо, а остальные стимулы человек намеренно исключил из своего поля зрения. Например, если пользователь пытается сохранить в MS </w:t>
      </w:r>
      <w:proofErr w:type="spellStart"/>
      <w:r w:rsidRPr="00854EBD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854EBD">
        <w:rPr>
          <w:rFonts w:ascii="Times New Roman" w:hAnsi="Times New Roman" w:cs="Times New Roman"/>
          <w:sz w:val="24"/>
          <w:szCs w:val="24"/>
        </w:rPr>
        <w:t xml:space="preserve"> документ с именем уже существующего файла, то выводится модальное предупреждение (рис. 1), которое привлекает внимание пользователя и не позволяет ему отвлекаться на что-либо еще.</w:t>
      </w:r>
    </w:p>
    <w:p w:rsidR="00316CE8" w:rsidRPr="00854EBD" w:rsidRDefault="00316CE8" w:rsidP="00A96B53">
      <w:pPr>
        <w:spacing w:before="28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4FB36A" wp14:editId="1DA2CAD8">
            <wp:extent cx="2573816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816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E8" w:rsidRPr="00854EBD" w:rsidRDefault="00316CE8" w:rsidP="00A96B53">
      <w:pPr>
        <w:spacing w:before="120"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Рис</w:t>
      </w:r>
      <w:r w:rsidR="00A96B53" w:rsidRPr="00854EBD">
        <w:rPr>
          <w:rFonts w:ascii="Times New Roman" w:hAnsi="Times New Roman" w:cs="Times New Roman"/>
          <w:sz w:val="24"/>
          <w:szCs w:val="24"/>
        </w:rPr>
        <w:t>.</w:t>
      </w:r>
      <w:r w:rsidRPr="00854EB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8568F" w:rsidRPr="00854EBD" w:rsidRDefault="0028568F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3. Распределенное внимание.</w:t>
      </w:r>
      <w:r w:rsidRPr="00854EBD">
        <w:rPr>
          <w:rFonts w:ascii="Times New Roman" w:hAnsi="Times New Roman" w:cs="Times New Roman"/>
          <w:sz w:val="24"/>
          <w:szCs w:val="24"/>
        </w:rPr>
        <w:t xml:space="preserve"> Бывают такие ситуации, когда становится невозможным фокусировать свое внимание на одной задаче из-за того, что другие стимулы начинают отвлекать нас. Например, если мы вдруг услышим, как кто-то разговаривает о нас в то время, пока мы ведем беседу с другими людьми, нам станет трудно удерживать свое внимание исключительно на нашем собственном разговоре. Некоторые компьютерные задачи вынуждают пользователей фокусироваться на нескольких вещах. Это значительно понижает эффективность и продуктивность работы пользователя.</w:t>
      </w:r>
    </w:p>
    <w:p w:rsidR="0028568F" w:rsidRPr="00854EBD" w:rsidRDefault="0028568F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Распределенное внимание является особо критическим фактором для задач, при выполнении которых требуется особая бдительность (то есть те задачи, где пользователь должен отслеживать изменения в интерфейсе в течение длительного времени). Примеры таких задач: контроль над воздушным трафиком, над системой безопасности, управление процессом на атомной электростанции.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8.   С помощью чего можно привлечь внимание пользователя?</w:t>
      </w:r>
    </w:p>
    <w:p w:rsidR="00507155" w:rsidRPr="00854EBD" w:rsidRDefault="00507155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Помимо типов внимания важно то, куда направлено визуальное внимание в данный момент времени. Существует два типа зрения:</w:t>
      </w:r>
    </w:p>
    <w:p w:rsidR="00507155" w:rsidRPr="00854EBD" w:rsidRDefault="00507155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Центральное зрение</w:t>
      </w:r>
      <w:r w:rsidRPr="00854EBD">
        <w:rPr>
          <w:rFonts w:ascii="Times New Roman" w:hAnsi="Times New Roman" w:cs="Times New Roman"/>
          <w:sz w:val="24"/>
          <w:szCs w:val="24"/>
        </w:rPr>
        <w:t xml:space="preserve"> обеспечивается центральным участком сетчатки и центральной ямкой. Дает человеку возможность различать формы и мелкие детали предметов, поэтому его второе название – форменное зрение.</w:t>
      </w:r>
    </w:p>
    <w:p w:rsidR="008F1461" w:rsidRPr="00854EBD" w:rsidRDefault="00507155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Периферийное зрение</w:t>
      </w:r>
      <w:r w:rsidRPr="00854EBD">
        <w:rPr>
          <w:rFonts w:ascii="Times New Roman" w:hAnsi="Times New Roman" w:cs="Times New Roman"/>
          <w:sz w:val="24"/>
          <w:szCs w:val="24"/>
        </w:rPr>
        <w:t xml:space="preserve"> – обеспечивает ориентацию человека в пространстве, дает возможность видеть во тьме и полутьме. Кроме объекта, на который вы смотрите, в поле зрения попадает также большое количество различных вещей. Вы видите все эти предметы нечетко, но, все же, видите, имеете возможность улавливать их движение и реагировать на него.</w:t>
      </w:r>
    </w:p>
    <w:p w:rsidR="00507155" w:rsidRPr="00854EBD" w:rsidRDefault="00BC7B34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Когда пользователь использует избирательное или сфокусированное визуальное внимание, тогда он использует центральную область сетчатки глаза (центральное зрение) с самой большой концентрацией фоторецепторов или другими словами ту область интерфейса, которая находятся в пределах всего поля зрения пользователя. Эту область часто называют UFOV (</w:t>
      </w:r>
      <w:proofErr w:type="spellStart"/>
      <w:r w:rsidRPr="00854EBD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85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BD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85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B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5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B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54EBD">
        <w:rPr>
          <w:rFonts w:ascii="Times New Roman" w:hAnsi="Times New Roman" w:cs="Times New Roman"/>
          <w:sz w:val="24"/>
          <w:szCs w:val="24"/>
        </w:rPr>
        <w:t xml:space="preserve"> – полезное поле зрения). UFOV обычно находится между 1 и 4 градусами угла зрения и это факт нужно учитывать в задачах, где информация вне этой области может быть пропущена.</w:t>
      </w:r>
    </w:p>
    <w:p w:rsidR="00507155" w:rsidRPr="00854EBD" w:rsidRDefault="00BC7B34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Проектировщики интерфейса должны понимать принципы работы периферийного зрения и визуальных подсказок, которые можно использовать для привлечения внимания к той области интерфейса, которая находится вне UFOV. Периферийная область нашего зрения самая чувствительная к визуальным подсказкам, основанным на движении, мигании и резким изменениям в контрасте.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9.   Какие элементы интерфейса должны сопровождаться визуальными подсказками?</w:t>
      </w:r>
    </w:p>
    <w:p w:rsidR="00086F9E" w:rsidRDefault="00086F9E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086F9E">
        <w:rPr>
          <w:rFonts w:ascii="Times New Roman" w:hAnsi="Times New Roman" w:cs="Times New Roman"/>
          <w:sz w:val="24"/>
          <w:szCs w:val="24"/>
        </w:rPr>
        <w:t>Размеры, цвет и контрастность — все эти свойства могут играть роль визуальной подсказки, котора</w:t>
      </w:r>
      <w:r>
        <w:rPr>
          <w:rFonts w:ascii="Times New Roman" w:hAnsi="Times New Roman" w:cs="Times New Roman"/>
          <w:sz w:val="24"/>
          <w:szCs w:val="24"/>
        </w:rPr>
        <w:t>я привлечет внимание пользовате</w:t>
      </w:r>
      <w:r w:rsidRPr="00086F9E">
        <w:rPr>
          <w:rFonts w:ascii="Times New Roman" w:hAnsi="Times New Roman" w:cs="Times New Roman"/>
          <w:sz w:val="24"/>
          <w:szCs w:val="24"/>
        </w:rPr>
        <w:t xml:space="preserve">ля к чему-то существенному. </w:t>
      </w:r>
    </w:p>
    <w:p w:rsidR="008F1461" w:rsidRPr="00854EBD" w:rsidRDefault="003D7EE0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lastRenderedPageBreak/>
        <w:t>Очень важно знать, какие элементы нужно сопровождать визуальной подсказкой, когда и каким образом. Например, навигационные ссылки и пункты меню должны всегда сопровождаться визуальными подсказками, иначе посетитель может пропустить целый раздел сайта. Кнопки, которые относятся к важным действиям (например, «зарегистрироваться» или «послать») должны не только быть похожими на кнопки, но и выделяться среди других элементов.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10.  Какие существуют виды памяти?</w:t>
      </w:r>
    </w:p>
    <w:p w:rsidR="003D7EE0" w:rsidRPr="00854EBD" w:rsidRDefault="003D7EE0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У каждого конкретного человека есть свои особенности памяти, т. е. хорошая у него память или плохая, какая память у него более развита (зрительная, слуховая, осязательная), какой объем его кратковременной памяти и т.д.</w:t>
      </w:r>
    </w:p>
    <w:p w:rsidR="008F1461" w:rsidRPr="00854EBD" w:rsidRDefault="003D7EE0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 xml:space="preserve">Для нас актуально знать про две подсистемы памяти, а именно про </w:t>
      </w:r>
      <w:proofErr w:type="gramStart"/>
      <w:r w:rsidRPr="00854EBD">
        <w:rPr>
          <w:rFonts w:ascii="Times New Roman" w:hAnsi="Times New Roman" w:cs="Times New Roman"/>
          <w:b/>
          <w:sz w:val="24"/>
          <w:szCs w:val="24"/>
        </w:rPr>
        <w:t>кратковременную</w:t>
      </w:r>
      <w:proofErr w:type="gramEnd"/>
      <w:r w:rsidRPr="00854EBD">
        <w:rPr>
          <w:rFonts w:ascii="Times New Roman" w:hAnsi="Times New Roman" w:cs="Times New Roman"/>
          <w:sz w:val="24"/>
          <w:szCs w:val="24"/>
        </w:rPr>
        <w:t xml:space="preserve"> (КВП) и </w:t>
      </w:r>
      <w:r w:rsidRPr="00854EBD">
        <w:rPr>
          <w:rFonts w:ascii="Times New Roman" w:hAnsi="Times New Roman" w:cs="Times New Roman"/>
          <w:b/>
          <w:sz w:val="24"/>
          <w:szCs w:val="24"/>
        </w:rPr>
        <w:t>долговременную</w:t>
      </w:r>
      <w:r w:rsidRPr="00854EBD">
        <w:rPr>
          <w:rFonts w:ascii="Times New Roman" w:hAnsi="Times New Roman" w:cs="Times New Roman"/>
          <w:sz w:val="24"/>
          <w:szCs w:val="24"/>
        </w:rPr>
        <w:t xml:space="preserve"> (ДВП).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11.  Когда информация попадает в КВП и когда исчезает?</w:t>
      </w:r>
    </w:p>
    <w:p w:rsidR="008F1B17" w:rsidRPr="00854EBD" w:rsidRDefault="008F1B17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Чтобы что-либо попало в КВП пользователя, он должен это заметить и счесть полезным лично для себя. Смена содержимого в КВП происходит при появлении новых стимулов.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12.  Сколько элементов может запомнить КВП и как можно увеличить их число?</w:t>
      </w:r>
    </w:p>
    <w:p w:rsidR="008F1461" w:rsidRPr="00854EBD" w:rsidRDefault="008F1B17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 xml:space="preserve">Считается, что человеческая память способна запомнить семь плюс-минус два элемента. </w:t>
      </w:r>
    </w:p>
    <w:p w:rsidR="00BD67AA" w:rsidRPr="00854EBD" w:rsidRDefault="00BD67AA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Но эффект</w:t>
      </w:r>
      <w:r w:rsidR="002E5A4E" w:rsidRPr="00854EBD">
        <w:rPr>
          <w:rFonts w:ascii="Times New Roman" w:hAnsi="Times New Roman" w:cs="Times New Roman"/>
          <w:sz w:val="24"/>
          <w:szCs w:val="24"/>
        </w:rPr>
        <w:t>ивнее считать, что объем кратко</w:t>
      </w:r>
      <w:r w:rsidRPr="00854EBD">
        <w:rPr>
          <w:rFonts w:ascii="Times New Roman" w:hAnsi="Times New Roman" w:cs="Times New Roman"/>
          <w:sz w:val="24"/>
          <w:szCs w:val="24"/>
        </w:rPr>
        <w:t>временной памяти равен пяти (шести, из которых один в запасе) элементам.</w:t>
      </w:r>
    </w:p>
    <w:p w:rsidR="008F1B17" w:rsidRPr="00854EBD" w:rsidRDefault="008F1B17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 xml:space="preserve">Во-первых, в КВП информация хранится преимущественно в звуковой форме. Это значит, что вместо смысла запоминаемых элементов в КВП хранится текст, написанный на этих элементах. Для нас это означает, что </w:t>
      </w:r>
      <w:r w:rsidRPr="00854EBD">
        <w:rPr>
          <w:rFonts w:ascii="Times New Roman" w:hAnsi="Times New Roman" w:cs="Times New Roman"/>
          <w:b/>
          <w:i/>
          <w:sz w:val="24"/>
          <w:szCs w:val="24"/>
        </w:rPr>
        <w:t>подвергать ограничению следует преимущественно те элементы, которые содержат текст</w:t>
      </w:r>
      <w:r w:rsidRPr="00854EBD">
        <w:rPr>
          <w:rFonts w:ascii="Times New Roman" w:hAnsi="Times New Roman" w:cs="Times New Roman"/>
          <w:sz w:val="24"/>
          <w:szCs w:val="24"/>
        </w:rPr>
        <w:t>.</w:t>
      </w:r>
    </w:p>
    <w:p w:rsidR="008F1B17" w:rsidRPr="00854EBD" w:rsidRDefault="008F1B17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 xml:space="preserve">Во-вторых, известно, что в память помещается гораздо больше, но только в тех случаях, когда элементы сгруппированы. Соответственно, всегда </w:t>
      </w:r>
      <w:r w:rsidRPr="00854EBD">
        <w:rPr>
          <w:rFonts w:ascii="Times New Roman" w:hAnsi="Times New Roman" w:cs="Times New Roman"/>
          <w:b/>
          <w:i/>
          <w:sz w:val="24"/>
          <w:szCs w:val="24"/>
        </w:rPr>
        <w:t>можно сгруппировать элементы и поместить в КВП пользователя больше информации</w:t>
      </w:r>
      <w:r w:rsidRPr="00854EBD">
        <w:rPr>
          <w:rFonts w:ascii="Times New Roman" w:hAnsi="Times New Roman" w:cs="Times New Roman"/>
          <w:sz w:val="24"/>
          <w:szCs w:val="24"/>
        </w:rPr>
        <w:t>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13.  Когда информация попадает в ДВП?</w:t>
      </w:r>
    </w:p>
    <w:p w:rsidR="00BD67AA" w:rsidRPr="00854EBD" w:rsidRDefault="00BD67AA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Считается, что информация попадает в ДВП в трех случаях.</w:t>
      </w:r>
    </w:p>
    <w:p w:rsidR="00BD67AA" w:rsidRPr="00854EBD" w:rsidRDefault="00BD67AA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 xml:space="preserve">Во-первых, при </w:t>
      </w:r>
      <w:r w:rsidRPr="00854EBD">
        <w:rPr>
          <w:rFonts w:ascii="Times New Roman" w:hAnsi="Times New Roman" w:cs="Times New Roman"/>
          <w:b/>
          <w:sz w:val="24"/>
          <w:szCs w:val="24"/>
        </w:rPr>
        <w:t>повторении</w:t>
      </w:r>
      <w:r w:rsidRPr="00854EBD">
        <w:rPr>
          <w:rFonts w:ascii="Times New Roman" w:hAnsi="Times New Roman" w:cs="Times New Roman"/>
          <w:sz w:val="24"/>
          <w:szCs w:val="24"/>
        </w:rPr>
        <w:t>, т.е. при зубрежке. Чем больше повторений, тем больше шансов, что информация будет запомнена. С точки зрения дизайна интерфейса это наблюдение вызывает очень простую эвристику: если системой придется пользоваться часто, пользователи ей обучатся, деваться-то им некуда. Это очень утешительное наблюдение.</w:t>
      </w:r>
    </w:p>
    <w:p w:rsidR="00BD67AA" w:rsidRPr="00854EBD" w:rsidRDefault="00BD67AA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 xml:space="preserve">Во-вторых, при глубокой </w:t>
      </w:r>
      <w:r w:rsidRPr="00854EBD">
        <w:rPr>
          <w:rFonts w:ascii="Times New Roman" w:hAnsi="Times New Roman" w:cs="Times New Roman"/>
          <w:b/>
          <w:sz w:val="24"/>
          <w:szCs w:val="24"/>
        </w:rPr>
        <w:t>семантической обработке</w:t>
      </w:r>
      <w:r w:rsidR="00AB6E3B">
        <w:rPr>
          <w:rFonts w:ascii="Times New Roman" w:hAnsi="Times New Roman" w:cs="Times New Roman"/>
          <w:sz w:val="24"/>
          <w:szCs w:val="24"/>
        </w:rPr>
        <w:t xml:space="preserve"> (с</w:t>
      </w:r>
      <w:r w:rsidRPr="00854EBD">
        <w:rPr>
          <w:rFonts w:ascii="Times New Roman" w:hAnsi="Times New Roman" w:cs="Times New Roman"/>
          <w:sz w:val="24"/>
          <w:szCs w:val="24"/>
        </w:rPr>
        <w:t>емантика – свойство, определяющее смысл информации как соответствие сигнала реальному миру). Если пользователь долго мучается, стараясь понять, как работает система, он зап</w:t>
      </w:r>
      <w:r w:rsidR="00C3043A" w:rsidRPr="00854EBD">
        <w:rPr>
          <w:rFonts w:ascii="Times New Roman" w:hAnsi="Times New Roman" w:cs="Times New Roman"/>
          <w:sz w:val="24"/>
          <w:szCs w:val="24"/>
        </w:rPr>
        <w:t>омнит её надолго, если не навсе</w:t>
      </w:r>
      <w:r w:rsidRPr="00854EBD">
        <w:rPr>
          <w:rFonts w:ascii="Times New Roman" w:hAnsi="Times New Roman" w:cs="Times New Roman"/>
          <w:sz w:val="24"/>
          <w:szCs w:val="24"/>
        </w:rPr>
        <w:t>гда. Чем больше человек думает о какой-либо информации, чем больше он соотносит её с другой информацией, уже находящейся в памяти, тем лучше он запомнит то, о чем думает. Несколько помогает понять устройство механизма запом</w:t>
      </w:r>
      <w:r w:rsidR="00C3043A" w:rsidRPr="00854EBD">
        <w:rPr>
          <w:rFonts w:ascii="Times New Roman" w:hAnsi="Times New Roman" w:cs="Times New Roman"/>
          <w:sz w:val="24"/>
          <w:szCs w:val="24"/>
        </w:rPr>
        <w:t>инания его антипод, а именно за</w:t>
      </w:r>
      <w:r w:rsidRPr="00854EBD">
        <w:rPr>
          <w:rFonts w:ascii="Times New Roman" w:hAnsi="Times New Roman" w:cs="Times New Roman"/>
          <w:sz w:val="24"/>
          <w:szCs w:val="24"/>
        </w:rPr>
        <w:t>бывание. Самое простое объяснение</w:t>
      </w:r>
      <w:r w:rsidR="00C3043A" w:rsidRPr="00854EBD">
        <w:rPr>
          <w:rFonts w:ascii="Times New Roman" w:hAnsi="Times New Roman" w:cs="Times New Roman"/>
          <w:sz w:val="24"/>
          <w:szCs w:val="24"/>
        </w:rPr>
        <w:t xml:space="preserve"> имеет затухание: когда информа</w:t>
      </w:r>
      <w:r w:rsidRPr="00854EBD">
        <w:rPr>
          <w:rFonts w:ascii="Times New Roman" w:hAnsi="Times New Roman" w:cs="Times New Roman"/>
          <w:sz w:val="24"/>
          <w:szCs w:val="24"/>
        </w:rPr>
        <w:t>ция не используется долгое время, она забывается.</w:t>
      </w:r>
    </w:p>
    <w:p w:rsidR="008F1461" w:rsidRPr="00854EBD" w:rsidRDefault="00BD67AA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В-третьих, при наличии сильн</w:t>
      </w:r>
      <w:r w:rsidR="00C3043A" w:rsidRPr="00854EBD">
        <w:rPr>
          <w:rFonts w:ascii="Times New Roman" w:hAnsi="Times New Roman" w:cs="Times New Roman"/>
          <w:sz w:val="24"/>
          <w:szCs w:val="24"/>
        </w:rPr>
        <w:t>ого эмоционального шока. Эмоцио</w:t>
      </w:r>
      <w:r w:rsidRPr="00854EBD">
        <w:rPr>
          <w:rFonts w:ascii="Times New Roman" w:hAnsi="Times New Roman" w:cs="Times New Roman"/>
          <w:sz w:val="24"/>
          <w:szCs w:val="24"/>
        </w:rPr>
        <w:t>нальный шок нас интересует слабо – не стоять же, в самом деле, за спиной у пользователя, стреляя время от времени из ружья, чтобы он волновался (тем более что после шо</w:t>
      </w:r>
      <w:r w:rsidR="00C3043A" w:rsidRPr="00854EBD">
        <w:rPr>
          <w:rFonts w:ascii="Times New Roman" w:hAnsi="Times New Roman" w:cs="Times New Roman"/>
          <w:sz w:val="24"/>
          <w:szCs w:val="24"/>
        </w:rPr>
        <w:t>ка запоминание прерывается). До</w:t>
      </w:r>
      <w:r w:rsidRPr="00854EBD">
        <w:rPr>
          <w:rFonts w:ascii="Times New Roman" w:hAnsi="Times New Roman" w:cs="Times New Roman"/>
          <w:sz w:val="24"/>
          <w:szCs w:val="24"/>
        </w:rPr>
        <w:t>статочно и повторения с обработкой.</w:t>
      </w:r>
    </w:p>
    <w:p w:rsidR="008F146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t>14.  Ка</w:t>
      </w:r>
      <w:r w:rsidR="00AB6E3B">
        <w:rPr>
          <w:rFonts w:ascii="Times New Roman" w:hAnsi="Times New Roman" w:cs="Times New Roman"/>
          <w:b/>
          <w:sz w:val="24"/>
          <w:szCs w:val="24"/>
        </w:rPr>
        <w:t>кие свойства интерфейса формирую</w:t>
      </w:r>
      <w:bookmarkStart w:id="0" w:name="_GoBack"/>
      <w:bookmarkEnd w:id="0"/>
      <w:r w:rsidRPr="00854EBD">
        <w:rPr>
          <w:rFonts w:ascii="Times New Roman" w:hAnsi="Times New Roman" w:cs="Times New Roman"/>
          <w:b/>
          <w:sz w:val="24"/>
          <w:szCs w:val="24"/>
        </w:rPr>
        <w:t>т привычки?</w:t>
      </w:r>
    </w:p>
    <w:p w:rsidR="00E11F05" w:rsidRPr="00854EBD" w:rsidRDefault="00E11F05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Для того чтобы интерфейс формировал привычки, он должен соответствовать следующим требованиям:</w:t>
      </w:r>
    </w:p>
    <w:p w:rsidR="00E11F05" w:rsidRPr="00854EBD" w:rsidRDefault="00E11F05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▪</w:t>
      </w:r>
      <w:r w:rsidRPr="00854EBD">
        <w:rPr>
          <w:rFonts w:ascii="Times New Roman" w:hAnsi="Times New Roman" w:cs="Times New Roman"/>
          <w:sz w:val="24"/>
          <w:szCs w:val="24"/>
        </w:rPr>
        <w:tab/>
        <w:t xml:space="preserve">Интерфейс должен быть достаточно простым. </w:t>
      </w:r>
    </w:p>
    <w:p w:rsidR="008F1461" w:rsidRPr="00854EBD" w:rsidRDefault="00E11F05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▪</w:t>
      </w:r>
      <w:r w:rsidRPr="00854EBD">
        <w:rPr>
          <w:rFonts w:ascii="Times New Roman" w:hAnsi="Times New Roman" w:cs="Times New Roman"/>
          <w:sz w:val="24"/>
          <w:szCs w:val="24"/>
        </w:rPr>
        <w:tab/>
        <w:t xml:space="preserve">Интерфейс должен достаточно часто использоваться для формирования привычек. Многократно повторяемые действия ведут к автоматизму и созданию привычки, а перерыв в совершении этих действий ведет к некоторой потере контроля над ситуацией. </w:t>
      </w:r>
    </w:p>
    <w:p w:rsidR="008C0021" w:rsidRPr="00854EBD" w:rsidRDefault="008F1461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EBD">
        <w:rPr>
          <w:rFonts w:ascii="Times New Roman" w:hAnsi="Times New Roman" w:cs="Times New Roman"/>
          <w:b/>
          <w:sz w:val="24"/>
          <w:szCs w:val="24"/>
        </w:rPr>
        <w:lastRenderedPageBreak/>
        <w:t>15.  Что дают пользователю привычки при работе с интерфейсом?</w:t>
      </w:r>
    </w:p>
    <w:p w:rsidR="00E11F05" w:rsidRPr="00854EBD" w:rsidRDefault="00E11F05" w:rsidP="00297221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854EBD">
        <w:rPr>
          <w:rFonts w:ascii="Times New Roman" w:hAnsi="Times New Roman" w:cs="Times New Roman"/>
          <w:sz w:val="24"/>
          <w:szCs w:val="24"/>
        </w:rPr>
        <w:t>Привычки высвобождают внимание. Человек с высвобожденным вниманием устает меньше и меньше напрягается. Последствия привычек – так называемые предопреде</w:t>
      </w:r>
      <w:r w:rsidR="002E5A4E" w:rsidRPr="00854EBD">
        <w:rPr>
          <w:rFonts w:ascii="Times New Roman" w:hAnsi="Times New Roman" w:cs="Times New Roman"/>
          <w:sz w:val="24"/>
          <w:szCs w:val="24"/>
        </w:rPr>
        <w:t>ленные действия. Свойство интер</w:t>
      </w:r>
      <w:r w:rsidRPr="00854EBD">
        <w:rPr>
          <w:rFonts w:ascii="Times New Roman" w:hAnsi="Times New Roman" w:cs="Times New Roman"/>
          <w:sz w:val="24"/>
          <w:szCs w:val="24"/>
        </w:rPr>
        <w:t xml:space="preserve">фейса формировать привычки может приносить </w:t>
      </w:r>
      <w:proofErr w:type="gramStart"/>
      <w:r w:rsidRPr="00854EBD">
        <w:rPr>
          <w:rFonts w:ascii="Times New Roman" w:hAnsi="Times New Roman" w:cs="Times New Roman"/>
          <w:sz w:val="24"/>
          <w:szCs w:val="24"/>
        </w:rPr>
        <w:t>весьма положительные</w:t>
      </w:r>
      <w:proofErr w:type="gramEnd"/>
      <w:r w:rsidRPr="00854EBD">
        <w:rPr>
          <w:rFonts w:ascii="Times New Roman" w:hAnsi="Times New Roman" w:cs="Times New Roman"/>
          <w:sz w:val="24"/>
          <w:szCs w:val="24"/>
        </w:rPr>
        <w:t xml:space="preserve"> результаты и упрощать работу.</w:t>
      </w:r>
    </w:p>
    <w:sectPr w:rsidR="00E11F05" w:rsidRPr="00854EBD" w:rsidSect="005B3D38">
      <w:footerReference w:type="default" r:id="rId9"/>
      <w:footerReference w:type="first" r:id="rId10"/>
      <w:pgSz w:w="11906" w:h="16838"/>
      <w:pgMar w:top="851" w:right="851" w:bottom="1418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50D" w:rsidRDefault="0013150D" w:rsidP="005B3D38">
      <w:pPr>
        <w:spacing w:after="0" w:line="240" w:lineRule="auto"/>
      </w:pPr>
      <w:r>
        <w:separator/>
      </w:r>
    </w:p>
  </w:endnote>
  <w:endnote w:type="continuationSeparator" w:id="0">
    <w:p w:rsidR="0013150D" w:rsidRDefault="0013150D" w:rsidP="005B3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949495933"/>
      <w:docPartObj>
        <w:docPartGallery w:val="Page Numbers (Bottom of Page)"/>
        <w:docPartUnique/>
      </w:docPartObj>
    </w:sdtPr>
    <w:sdtEndPr/>
    <w:sdtContent>
      <w:p w:rsidR="00BD67AA" w:rsidRPr="005B3D38" w:rsidRDefault="00BD67AA">
        <w:pPr>
          <w:pStyle w:val="a7"/>
          <w:rPr>
            <w:rFonts w:ascii="Times New Roman" w:hAnsi="Times New Roman" w:cs="Times New Roman"/>
            <w:sz w:val="24"/>
            <w:szCs w:val="24"/>
          </w:rPr>
        </w:pPr>
        <w:r w:rsidRPr="005B3D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3D3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B3D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B6E3B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B3D3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D67AA" w:rsidRPr="005B3D38" w:rsidRDefault="00BD67AA">
    <w:pPr>
      <w:pStyle w:val="a7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7AA" w:rsidRPr="005B3D38" w:rsidRDefault="00BD67AA" w:rsidP="005B3D38">
    <w:pPr>
      <w:pStyle w:val="a7"/>
      <w:jc w:val="center"/>
      <w:rPr>
        <w:rFonts w:ascii="Times New Roman" w:hAnsi="Times New Roman" w:cs="Times New Roman"/>
        <w:b/>
        <w:sz w:val="24"/>
        <w:szCs w:val="24"/>
      </w:rPr>
    </w:pPr>
    <w:r w:rsidRPr="005B3D38">
      <w:rPr>
        <w:rFonts w:ascii="Times New Roman" w:hAnsi="Times New Roman" w:cs="Times New Roman"/>
        <w:b/>
        <w:sz w:val="24"/>
        <w:szCs w:val="24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50D" w:rsidRDefault="0013150D" w:rsidP="005B3D38">
      <w:pPr>
        <w:spacing w:after="0" w:line="240" w:lineRule="auto"/>
      </w:pPr>
      <w:r>
        <w:separator/>
      </w:r>
    </w:p>
  </w:footnote>
  <w:footnote w:type="continuationSeparator" w:id="0">
    <w:p w:rsidR="0013150D" w:rsidRDefault="0013150D" w:rsidP="005B3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71A"/>
    <w:rsid w:val="00014740"/>
    <w:rsid w:val="00086F9E"/>
    <w:rsid w:val="0013150D"/>
    <w:rsid w:val="00225542"/>
    <w:rsid w:val="0028568F"/>
    <w:rsid w:val="00297221"/>
    <w:rsid w:val="002E5A4E"/>
    <w:rsid w:val="00316CE8"/>
    <w:rsid w:val="00395366"/>
    <w:rsid w:val="003D7EE0"/>
    <w:rsid w:val="00507155"/>
    <w:rsid w:val="005B3D38"/>
    <w:rsid w:val="006B4E18"/>
    <w:rsid w:val="00705BC6"/>
    <w:rsid w:val="00761FAD"/>
    <w:rsid w:val="007B13E4"/>
    <w:rsid w:val="00854EBD"/>
    <w:rsid w:val="008C0021"/>
    <w:rsid w:val="008F1461"/>
    <w:rsid w:val="008F1B17"/>
    <w:rsid w:val="008F7197"/>
    <w:rsid w:val="0090371A"/>
    <w:rsid w:val="009213CA"/>
    <w:rsid w:val="009270E6"/>
    <w:rsid w:val="00A96B53"/>
    <w:rsid w:val="00AB6E3B"/>
    <w:rsid w:val="00B06137"/>
    <w:rsid w:val="00B44E76"/>
    <w:rsid w:val="00B53EDC"/>
    <w:rsid w:val="00BC7B34"/>
    <w:rsid w:val="00BD67AA"/>
    <w:rsid w:val="00C3043A"/>
    <w:rsid w:val="00CC6463"/>
    <w:rsid w:val="00D362B1"/>
    <w:rsid w:val="00DC6B64"/>
    <w:rsid w:val="00DE2CA6"/>
    <w:rsid w:val="00DF5E24"/>
    <w:rsid w:val="00E11F05"/>
    <w:rsid w:val="00F17A59"/>
    <w:rsid w:val="00FA2FA3"/>
    <w:rsid w:val="00FD059C"/>
    <w:rsid w:val="00FD195A"/>
    <w:rsid w:val="00FE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90371A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037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B3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3D38"/>
  </w:style>
  <w:style w:type="paragraph" w:styleId="a7">
    <w:name w:val="footer"/>
    <w:basedOn w:val="a"/>
    <w:link w:val="a8"/>
    <w:uiPriority w:val="99"/>
    <w:unhideWhenUsed/>
    <w:rsid w:val="005B3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3D38"/>
  </w:style>
  <w:style w:type="paragraph" w:styleId="a9">
    <w:name w:val="Balloon Text"/>
    <w:basedOn w:val="a"/>
    <w:link w:val="aa"/>
    <w:uiPriority w:val="99"/>
    <w:semiHidden/>
    <w:unhideWhenUsed/>
    <w:rsid w:val="00316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16CE8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E5A4E"/>
    <w:pPr>
      <w:ind w:left="720"/>
      <w:contextualSpacing/>
    </w:pPr>
  </w:style>
  <w:style w:type="paragraph" w:customStyle="1" w:styleId="Default">
    <w:name w:val="Default"/>
    <w:rsid w:val="002E5A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59"/>
    <w:rsid w:val="002E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90371A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037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B3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3D38"/>
  </w:style>
  <w:style w:type="paragraph" w:styleId="a7">
    <w:name w:val="footer"/>
    <w:basedOn w:val="a"/>
    <w:link w:val="a8"/>
    <w:uiPriority w:val="99"/>
    <w:unhideWhenUsed/>
    <w:rsid w:val="005B3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3D38"/>
  </w:style>
  <w:style w:type="paragraph" w:styleId="a9">
    <w:name w:val="Balloon Text"/>
    <w:basedOn w:val="a"/>
    <w:link w:val="aa"/>
    <w:uiPriority w:val="99"/>
    <w:semiHidden/>
    <w:unhideWhenUsed/>
    <w:rsid w:val="00316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16CE8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E5A4E"/>
    <w:pPr>
      <w:ind w:left="720"/>
      <w:contextualSpacing/>
    </w:pPr>
  </w:style>
  <w:style w:type="paragraph" w:customStyle="1" w:styleId="Default">
    <w:name w:val="Default"/>
    <w:rsid w:val="002E5A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59"/>
    <w:rsid w:val="002E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7A015-6104-40B8-A892-0B15BF05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2022-02-07T12:41:00Z</dcterms:created>
  <dcterms:modified xsi:type="dcterms:W3CDTF">2022-02-21T10:30:00Z</dcterms:modified>
</cp:coreProperties>
</file>