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A00" w:rsidRPr="000C698C" w:rsidRDefault="004E6A00" w:rsidP="004E6A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698C">
        <w:rPr>
          <w:rFonts w:ascii="Times New Roman" w:eastAsia="Times New Roman" w:hAnsi="Times New Roman" w:cs="Times New Roman"/>
          <w:sz w:val="28"/>
          <w:szCs w:val="28"/>
        </w:rPr>
        <w:t>Учреждения образования «БЕЛОРУССКИЙ ГОСУДАРСТВЕННЫЙ</w:t>
      </w:r>
      <w:r w:rsidRPr="000C698C">
        <w:rPr>
          <w:rFonts w:ascii="Times New Roman" w:eastAsia="Times New Roman" w:hAnsi="Times New Roman" w:cs="Times New Roman"/>
          <w:sz w:val="28"/>
          <w:szCs w:val="28"/>
        </w:rPr>
        <w:br/>
        <w:t>ТЕХНОЛОГИЧЕСКИЙ УНИВЕРСИТЕТ»</w:t>
      </w:r>
    </w:p>
    <w:p w:rsidR="004E6A00" w:rsidRPr="000C698C" w:rsidRDefault="004E6A00" w:rsidP="004E6A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C698C">
        <w:rPr>
          <w:rFonts w:ascii="Times New Roman" w:eastAsia="Times New Roman" w:hAnsi="Times New Roman" w:cs="Times New Roman"/>
          <w:sz w:val="28"/>
          <w:szCs w:val="28"/>
        </w:rPr>
        <w:t xml:space="preserve">Факультет </w:t>
      </w:r>
      <w:r w:rsidRPr="000C698C">
        <w:rPr>
          <w:rFonts w:ascii="Times New Roman" w:eastAsia="Times New Roman" w:hAnsi="Times New Roman" w:cs="Times New Roman"/>
          <w:sz w:val="28"/>
          <w:szCs w:val="28"/>
          <w:u w:val="single"/>
        </w:rPr>
        <w:t>Информационных технологий</w:t>
      </w:r>
    </w:p>
    <w:p w:rsidR="004E6A00" w:rsidRPr="000C698C" w:rsidRDefault="004E6A00" w:rsidP="004E6A00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C698C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Pr="000C698C">
        <w:rPr>
          <w:rFonts w:ascii="Times New Roman" w:eastAsia="Times New Roman" w:hAnsi="Times New Roman" w:cs="Times New Roman"/>
          <w:sz w:val="28"/>
          <w:szCs w:val="28"/>
          <w:u w:val="single"/>
        </w:rPr>
        <w:t>Информационных систем и технологий</w:t>
      </w:r>
    </w:p>
    <w:p w:rsidR="004E6A00" w:rsidRPr="000C698C" w:rsidRDefault="004E6A00" w:rsidP="004E6A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0C698C">
        <w:rPr>
          <w:rFonts w:ascii="Times New Roman" w:eastAsia="Times New Roman" w:hAnsi="Times New Roman" w:cs="Times New Roman"/>
          <w:sz w:val="28"/>
          <w:szCs w:val="28"/>
        </w:rPr>
        <w:t xml:space="preserve">Специальность </w:t>
      </w:r>
      <w:r w:rsidRPr="000C698C">
        <w:rPr>
          <w:rFonts w:ascii="Times New Roman" w:eastAsia="Times New Roman" w:hAnsi="Times New Roman" w:cs="Times New Roman"/>
          <w:sz w:val="28"/>
          <w:szCs w:val="28"/>
          <w:u w:val="single"/>
        </w:rPr>
        <w:t>Программное обеспечение информационной безопасности мобильных систем</w:t>
      </w:r>
    </w:p>
    <w:p w:rsidR="004E6A00" w:rsidRPr="000C698C" w:rsidRDefault="004E6A00" w:rsidP="004E6A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698C">
        <w:rPr>
          <w:rFonts w:ascii="Times New Roman" w:eastAsia="Times New Roman" w:hAnsi="Times New Roman" w:cs="Times New Roman"/>
          <w:b/>
          <w:sz w:val="28"/>
          <w:szCs w:val="28"/>
        </w:rPr>
        <w:t>Отчёт</w:t>
      </w:r>
      <w:r w:rsidR="004C3F3D">
        <w:rPr>
          <w:rFonts w:ascii="Times New Roman" w:eastAsia="Times New Roman" w:hAnsi="Times New Roman" w:cs="Times New Roman"/>
          <w:b/>
          <w:sz w:val="28"/>
          <w:szCs w:val="28"/>
        </w:rPr>
        <w:t xml:space="preserve"> по лабораторной работе №</w:t>
      </w:r>
      <w:r w:rsidR="00A6195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C3F3D"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:rsidR="004E6A00" w:rsidRPr="000C698C" w:rsidRDefault="004E6A00" w:rsidP="004E6A00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tabs>
          <w:tab w:val="left" w:pos="540"/>
        </w:tabs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698C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 w:rsidRPr="000C698C">
        <w:rPr>
          <w:rFonts w:ascii="Times New Roman" w:eastAsia="Times New Roman" w:hAnsi="Times New Roman" w:cs="Times New Roman"/>
          <w:sz w:val="28"/>
          <w:szCs w:val="28"/>
          <w:u w:val="single"/>
        </w:rPr>
        <w:t>Системы мобильной связи</w:t>
      </w:r>
    </w:p>
    <w:p w:rsidR="004E6A00" w:rsidRPr="000C698C" w:rsidRDefault="004E6A00" w:rsidP="004E6A00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698C">
        <w:rPr>
          <w:rFonts w:ascii="Times New Roman" w:eastAsia="Times New Roman" w:hAnsi="Times New Roman" w:cs="Times New Roman"/>
          <w:sz w:val="28"/>
          <w:szCs w:val="28"/>
        </w:rPr>
        <w:t xml:space="preserve">Тема: </w:t>
      </w:r>
      <w:r w:rsidR="004C3F3D" w:rsidRPr="00FA2402">
        <w:rPr>
          <w:rFonts w:ascii="Times New Roman" w:eastAsia="Times New Roman" w:hAnsi="Times New Roman" w:cs="Times New Roman"/>
          <w:sz w:val="28"/>
          <w:szCs w:val="28"/>
          <w:lang w:val="ru"/>
        </w:rPr>
        <w:t>АНАЛИЗ ПОМЕХОУСТОЙЧИВОСТИ СИСТЕМЫ ЦИФРОВОЙ СВЯЗИ ПРИ НАЛИЧИИ ПОМЕХ И ЗАМИРАНИЙ В КАНАЛЕ СВЯЗИ</w:t>
      </w:r>
    </w:p>
    <w:p w:rsidR="004E6A00" w:rsidRPr="000C698C" w:rsidRDefault="004E6A00" w:rsidP="004E6A00">
      <w:pPr>
        <w:tabs>
          <w:tab w:val="left" w:pos="720"/>
          <w:tab w:val="left" w:pos="900"/>
          <w:tab w:val="left" w:pos="14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tabs>
          <w:tab w:val="left" w:pos="720"/>
          <w:tab w:val="left" w:pos="900"/>
          <w:tab w:val="left" w:pos="14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tabs>
          <w:tab w:val="left" w:pos="720"/>
          <w:tab w:val="left" w:pos="900"/>
          <w:tab w:val="left" w:pos="14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tabs>
          <w:tab w:val="left" w:pos="720"/>
          <w:tab w:val="left" w:pos="900"/>
          <w:tab w:val="left" w:pos="14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tabs>
          <w:tab w:val="left" w:pos="720"/>
          <w:tab w:val="left" w:pos="900"/>
          <w:tab w:val="left" w:pos="14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tabs>
          <w:tab w:val="left" w:pos="720"/>
          <w:tab w:val="left" w:pos="900"/>
          <w:tab w:val="left" w:pos="14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tabs>
          <w:tab w:val="left" w:pos="720"/>
          <w:tab w:val="left" w:pos="900"/>
          <w:tab w:val="left" w:pos="14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  <w:t>Исполнитель:</w:t>
      </w:r>
    </w:p>
    <w:p w:rsidR="004E6A00" w:rsidRPr="000C698C" w:rsidRDefault="004E6A00" w:rsidP="004E6A00">
      <w:pPr>
        <w:tabs>
          <w:tab w:val="left" w:pos="720"/>
          <w:tab w:val="left" w:pos="900"/>
          <w:tab w:val="left" w:pos="14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  <w:t>студентка 2 курса 7 группы</w:t>
      </w:r>
    </w:p>
    <w:p w:rsidR="004E6A00" w:rsidRPr="000C698C" w:rsidRDefault="004E6A00" w:rsidP="004E6A00">
      <w:pPr>
        <w:tabs>
          <w:tab w:val="left" w:pos="5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  <w:t>Курносенко С.А.</w:t>
      </w:r>
    </w:p>
    <w:p w:rsidR="004E6A00" w:rsidRPr="000C698C" w:rsidRDefault="004E6A00" w:rsidP="004E6A00">
      <w:pPr>
        <w:tabs>
          <w:tab w:val="left" w:pos="5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tabs>
          <w:tab w:val="left" w:pos="540"/>
        </w:tabs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  <w:t>Руководитель:</w:t>
      </w:r>
    </w:p>
    <w:p w:rsidR="004E6A00" w:rsidRPr="000C698C" w:rsidRDefault="004E6A00" w:rsidP="004E6A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  <w:t xml:space="preserve">доцент </w:t>
      </w:r>
      <w:proofErr w:type="spellStart"/>
      <w:r w:rsidRPr="000C698C">
        <w:rPr>
          <w:rFonts w:ascii="Times New Roman" w:eastAsia="Times New Roman" w:hAnsi="Times New Roman" w:cs="Times New Roman"/>
          <w:sz w:val="28"/>
          <w:szCs w:val="28"/>
        </w:rPr>
        <w:t>Буснюк</w:t>
      </w:r>
      <w:proofErr w:type="spellEnd"/>
      <w:r w:rsidRPr="000C698C">
        <w:rPr>
          <w:rFonts w:ascii="Times New Roman" w:eastAsia="Times New Roman" w:hAnsi="Times New Roman" w:cs="Times New Roman"/>
          <w:sz w:val="28"/>
          <w:szCs w:val="28"/>
        </w:rPr>
        <w:t xml:space="preserve"> Н.Н.</w:t>
      </w:r>
      <w:r w:rsidRPr="000C698C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4E6A00" w:rsidRPr="000C698C" w:rsidRDefault="004E6A00" w:rsidP="004E6A00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Pr="000C698C" w:rsidRDefault="004E6A00" w:rsidP="004E6A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E6A00" w:rsidRDefault="004E6A00" w:rsidP="004E6A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C698C">
        <w:rPr>
          <w:rFonts w:ascii="Times New Roman" w:eastAsia="Times New Roman" w:hAnsi="Times New Roman" w:cs="Times New Roman"/>
          <w:sz w:val="28"/>
          <w:szCs w:val="28"/>
        </w:rPr>
        <w:t>Минск, 2022</w:t>
      </w:r>
    </w:p>
    <w:p w:rsidR="004C3F3D" w:rsidRP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Запустите программу MATLAB и далее –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Simulink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C3F3D" w:rsidRP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t>1. Исследовать помехоустойч</w:t>
      </w:r>
      <w:r>
        <w:rPr>
          <w:rFonts w:ascii="Times New Roman" w:eastAsia="Times New Roman" w:hAnsi="Times New Roman" w:cs="Times New Roman"/>
          <w:sz w:val="28"/>
          <w:szCs w:val="28"/>
        </w:rPr>
        <w:t>ивость модуляции BPSK при опти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мальном линейном сложении сигналов и оптимальном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автовыборе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t>1.1. Создать модель, показанную на рис. 2.22.</w:t>
      </w:r>
    </w:p>
    <w:p w:rsidR="004C3F3D" w:rsidRP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1B02F32" wp14:editId="09F1006C">
            <wp:extent cx="4169773" cy="5586299"/>
            <wp:effectExtent l="0" t="3493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72352" cy="55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Результат:</w:t>
      </w:r>
    </w:p>
    <w:p w:rsid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AF7F17" wp14:editId="0EAB7C4F">
            <wp:extent cx="5652655" cy="3365610"/>
            <wp:effectExtent l="0" t="0" r="571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9635" cy="336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C5" w:rsidRPr="00CF0A0D" w:rsidRDefault="00745FC5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Блок </w:t>
      </w:r>
      <w:r w:rsidRPr="00A272C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Display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отображает значения входных параметров.</w:t>
      </w:r>
    </w:p>
    <w:p w:rsidR="00A272C6" w:rsidRDefault="00A272C6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Блок </w:t>
      </w:r>
      <w:proofErr w:type="spellStart"/>
      <w:r w:rsidRPr="00A272C6">
        <w:rPr>
          <w:rFonts w:ascii="Times New Roman" w:eastAsia="Times New Roman" w:hAnsi="Times New Roman" w:cs="Times New Roman"/>
          <w:b/>
          <w:sz w:val="28"/>
          <w:szCs w:val="28"/>
        </w:rPr>
        <w:t>Error</w:t>
      </w:r>
      <w:proofErr w:type="spellEnd"/>
      <w:r w:rsidRPr="00A272C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272C6">
        <w:rPr>
          <w:rFonts w:ascii="Times New Roman" w:eastAsia="Times New Roman" w:hAnsi="Times New Roman" w:cs="Times New Roman"/>
          <w:b/>
          <w:sz w:val="28"/>
          <w:szCs w:val="28"/>
        </w:rPr>
        <w:t>Rate</w:t>
      </w:r>
      <w:proofErr w:type="spellEnd"/>
      <w:r w:rsidRPr="00A272C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272C6">
        <w:rPr>
          <w:rFonts w:ascii="Times New Roman" w:eastAsia="Times New Roman" w:hAnsi="Times New Roman" w:cs="Times New Roman"/>
          <w:b/>
          <w:sz w:val="28"/>
          <w:szCs w:val="28"/>
        </w:rPr>
        <w:t>Calculation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272C6">
        <w:rPr>
          <w:rFonts w:ascii="Times New Roman" w:eastAsia="Times New Roman" w:hAnsi="Times New Roman" w:cs="Times New Roman"/>
          <w:sz w:val="28"/>
          <w:szCs w:val="28"/>
        </w:rPr>
        <w:t>сравнивает входные данные от передатчика с входными данными от приемника.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272C6">
        <w:rPr>
          <w:rFonts w:ascii="Times New Roman" w:eastAsia="Times New Roman" w:hAnsi="Times New Roman" w:cs="Times New Roman"/>
          <w:sz w:val="28"/>
          <w:szCs w:val="28"/>
        </w:rPr>
        <w:t>Если входные параметры являются битами, то блок вычисляет частоту ошибок по битам. Если входные параметры являются символами, то блок вычисляет коэффициент ошибок символов.</w:t>
      </w:r>
    </w:p>
    <w:p w:rsidR="00A272C6" w:rsidRDefault="00A272C6" w:rsidP="00A272C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272C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2E950F4" wp14:editId="054102EA">
            <wp:extent cx="3657760" cy="756921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1801" cy="7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C6" w:rsidRPr="00A272C6" w:rsidRDefault="00A272C6" w:rsidP="00A272C6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A272C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65C38AE" wp14:editId="13C07905">
            <wp:extent cx="5940425" cy="3134219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D" w:rsidRP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1.2. Генератор Бернулли должен производить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Frame-based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 сигнал.</w:t>
      </w:r>
    </w:p>
    <w:p w:rsidR="004C3F3D" w:rsidRPr="00860EE8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0EE8">
        <w:rPr>
          <w:rFonts w:ascii="Times New Roman" w:eastAsia="Times New Roman" w:hAnsi="Times New Roman" w:cs="Times New Roman"/>
          <w:sz w:val="28"/>
          <w:szCs w:val="28"/>
          <w:lang w:val="en-US"/>
        </w:rPr>
        <w:t>Sample time = 1/1200.</w:t>
      </w:r>
    </w:p>
    <w:p w:rsid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E7A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1.3.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8E7A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блоке</w:t>
      </w:r>
      <w:r w:rsidRPr="008E7A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AWGN Channel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режи</w:t>
      </w:r>
      <w:r w:rsidR="008E7AAC">
        <w:rPr>
          <w:rFonts w:ascii="Times New Roman" w:eastAsia="Times New Roman" w:hAnsi="Times New Roman" w:cs="Times New Roman"/>
          <w:sz w:val="28"/>
          <w:szCs w:val="28"/>
        </w:rPr>
        <w:t>м</w:t>
      </w:r>
      <w:r w:rsidR="008E7AAC" w:rsidRPr="008E7A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(Mode) </w:t>
      </w:r>
      <w:r w:rsidR="008E7AAC">
        <w:rPr>
          <w:rFonts w:ascii="Times New Roman" w:eastAsia="Times New Roman" w:hAnsi="Times New Roman" w:cs="Times New Roman"/>
          <w:sz w:val="28"/>
          <w:szCs w:val="28"/>
        </w:rPr>
        <w:t>должен</w:t>
      </w:r>
      <w:r w:rsidR="008E7AAC" w:rsidRPr="008E7A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E7AAC">
        <w:rPr>
          <w:rFonts w:ascii="Times New Roman" w:eastAsia="Times New Roman" w:hAnsi="Times New Roman" w:cs="Times New Roman"/>
          <w:sz w:val="28"/>
          <w:szCs w:val="28"/>
        </w:rPr>
        <w:t>быть</w:t>
      </w:r>
      <w:r w:rsidR="008E7AAC" w:rsidRPr="008E7A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8E7AAC">
        <w:rPr>
          <w:rFonts w:ascii="Times New Roman" w:eastAsia="Times New Roman" w:hAnsi="Times New Roman" w:cs="Times New Roman"/>
          <w:sz w:val="28"/>
          <w:szCs w:val="28"/>
        </w:rPr>
        <w:t>установлен</w:t>
      </w:r>
      <w:r w:rsidR="008E7AA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Signal to Noise Ratio (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CF0A0D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b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/N</w:t>
      </w:r>
      <w:r w:rsidR="00CF0A0D" w:rsidRPr="00CF0A0D">
        <w:rPr>
          <w:rFonts w:ascii="Times New Roman" w:eastAsia="Times New Roman" w:hAnsi="Times New Roman" w:cs="Times New Roman"/>
          <w:sz w:val="28"/>
          <w:szCs w:val="28"/>
          <w:vertAlign w:val="subscript"/>
          <w:lang w:val="en-US"/>
        </w:rPr>
        <w:t>0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), Symbol period (s): 1/1200. </w:t>
      </w:r>
      <w:r w:rsidR="008E7AAC">
        <w:rPr>
          <w:rFonts w:ascii="Times New Roman" w:eastAsia="Times New Roman" w:hAnsi="Times New Roman" w:cs="Times New Roman"/>
          <w:sz w:val="28"/>
          <w:szCs w:val="28"/>
        </w:rPr>
        <w:t>Отношение</w:t>
      </w:r>
      <w:r w:rsidR="008E7AAC" w:rsidRPr="008E7A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SNR в первой ветви разнесения устан</w:t>
      </w:r>
      <w:r w:rsidR="008E7AAC">
        <w:rPr>
          <w:rFonts w:ascii="Times New Roman" w:eastAsia="Times New Roman" w:hAnsi="Times New Roman" w:cs="Times New Roman"/>
          <w:sz w:val="28"/>
          <w:szCs w:val="28"/>
        </w:rPr>
        <w:t xml:space="preserve">овить 1 </w:t>
      </w:r>
      <w:proofErr w:type="spellStart"/>
      <w:r w:rsidR="008E7AAC">
        <w:rPr>
          <w:rFonts w:ascii="Times New Roman" w:eastAsia="Times New Roman" w:hAnsi="Times New Roman" w:cs="Times New Roman"/>
          <w:sz w:val="28"/>
          <w:szCs w:val="28"/>
        </w:rPr>
        <w:t>db</w:t>
      </w:r>
      <w:proofErr w:type="spellEnd"/>
      <w:r w:rsidR="008E7AAC">
        <w:rPr>
          <w:rFonts w:ascii="Times New Roman" w:eastAsia="Times New Roman" w:hAnsi="Times New Roman" w:cs="Times New Roman"/>
          <w:sz w:val="28"/>
          <w:szCs w:val="28"/>
        </w:rPr>
        <w:t>, а во второй – изме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нять в интервале от 1 до 10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db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 с шагом 1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db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>. Данные свести в таблицу.</w:t>
      </w:r>
    </w:p>
    <w:p w:rsidR="00F363D3" w:rsidRDefault="00F363D3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3D3">
        <w:rPr>
          <w:rFonts w:ascii="Times New Roman" w:eastAsia="Times New Roman" w:hAnsi="Times New Roman" w:cs="Times New Roman"/>
          <w:sz w:val="28"/>
          <w:szCs w:val="28"/>
        </w:rPr>
        <w:t xml:space="preserve">Сущность разнесенного приема состоит в том, что одно и то же сообщение передается по нескольким каналам, называемым </w:t>
      </w:r>
      <w:r w:rsidRPr="00F363D3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ветвями разнесения</w:t>
      </w:r>
      <w:r w:rsidRPr="00F363D3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E7AAC" w:rsidRPr="008E7AAC" w:rsidRDefault="008E7AAC" w:rsidP="008E7AAC">
      <w:pPr>
        <w:spacing w:line="259" w:lineRule="auto"/>
        <w:jc w:val="both"/>
        <w:rPr>
          <w:rFonts w:ascii="Times New Roman" w:eastAsia="SimSun" w:hAnsi="Times New Roman"/>
          <w:sz w:val="28"/>
          <w:lang w:eastAsia="zh-CN"/>
        </w:rPr>
      </w:pPr>
      <w:r w:rsidRPr="008E7AAC">
        <w:rPr>
          <w:rFonts w:ascii="Times New Roman" w:eastAsia="SimSun" w:hAnsi="Times New Roman"/>
          <w:sz w:val="28"/>
          <w:lang w:eastAsia="zh-CN"/>
        </w:rPr>
        <w:t xml:space="preserve">1 - синий </w:t>
      </w:r>
    </w:p>
    <w:p w:rsidR="008E7AAC" w:rsidRPr="008E7AAC" w:rsidRDefault="008E7AAC" w:rsidP="008E7AAC">
      <w:pPr>
        <w:spacing w:line="259" w:lineRule="auto"/>
        <w:jc w:val="both"/>
        <w:rPr>
          <w:rFonts w:ascii="Times New Roman" w:eastAsia="SimSun" w:hAnsi="Times New Roman"/>
          <w:sz w:val="28"/>
          <w:lang w:eastAsia="zh-CN"/>
        </w:rPr>
      </w:pPr>
      <w:r w:rsidRPr="008E7AAC">
        <w:rPr>
          <w:rFonts w:ascii="Times New Roman" w:eastAsia="SimSun" w:hAnsi="Times New Roman"/>
          <w:sz w:val="28"/>
          <w:lang w:eastAsia="zh-CN"/>
        </w:rPr>
        <w:t>3 - зеленый</w:t>
      </w:r>
    </w:p>
    <w:p w:rsidR="008E7AAC" w:rsidRPr="008E7AAC" w:rsidRDefault="008E7AAC" w:rsidP="008E7AAC">
      <w:pPr>
        <w:spacing w:line="259" w:lineRule="auto"/>
        <w:jc w:val="both"/>
        <w:rPr>
          <w:rFonts w:ascii="Times New Roman" w:eastAsia="SimSun" w:hAnsi="Times New Roman"/>
          <w:sz w:val="28"/>
          <w:lang w:eastAsia="zh-CN"/>
        </w:rPr>
      </w:pPr>
      <w:r w:rsidRPr="008E7AAC">
        <w:rPr>
          <w:rFonts w:ascii="Times New Roman" w:eastAsia="SimSun" w:hAnsi="Times New Roman"/>
          <w:sz w:val="28"/>
          <w:lang w:eastAsia="zh-CN"/>
        </w:rPr>
        <w:t>6 - красный</w:t>
      </w:r>
    </w:p>
    <w:p w:rsidR="008E7AAC" w:rsidRDefault="008E7AAC" w:rsidP="008E7AAC">
      <w:pPr>
        <w:spacing w:line="259" w:lineRule="auto"/>
        <w:jc w:val="both"/>
        <w:rPr>
          <w:rFonts w:ascii="Times New Roman" w:eastAsia="SimSun" w:hAnsi="Times New Roman"/>
          <w:sz w:val="28"/>
          <w:lang w:eastAsia="zh-CN"/>
        </w:rPr>
      </w:pPr>
      <w:r w:rsidRPr="008E7AAC">
        <w:rPr>
          <w:rFonts w:ascii="Times New Roman" w:eastAsia="SimSun" w:hAnsi="Times New Roman"/>
          <w:sz w:val="28"/>
          <w:lang w:eastAsia="zh-CN"/>
        </w:rPr>
        <w:t xml:space="preserve">9 </w:t>
      </w:r>
      <w:r>
        <w:rPr>
          <w:rFonts w:ascii="Times New Roman" w:eastAsia="SimSun" w:hAnsi="Times New Roman"/>
          <w:sz w:val="28"/>
          <w:lang w:eastAsia="zh-CN"/>
        </w:rPr>
        <w:t>–</w:t>
      </w:r>
      <w:r w:rsidRPr="008E7AAC">
        <w:rPr>
          <w:rFonts w:ascii="Times New Roman" w:eastAsia="SimSun" w:hAnsi="Times New Roman"/>
          <w:sz w:val="28"/>
          <w:lang w:eastAsia="zh-CN"/>
        </w:rPr>
        <w:t xml:space="preserve"> голубой</w:t>
      </w:r>
    </w:p>
    <w:p w:rsidR="008E7AAC" w:rsidRDefault="008E7AAC" w:rsidP="008E7AAC">
      <w:pPr>
        <w:spacing w:before="28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CDD9E7" wp14:editId="6C2D5E10">
            <wp:extent cx="4942840" cy="2595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08" t="14664" r="7985" b="3885"/>
                    <a:stretch/>
                  </pic:blipFill>
                  <pic:spPr bwMode="auto">
                    <a:xfrm>
                      <a:off x="0" y="0"/>
                      <a:ext cx="4942840" cy="259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FC5" w:rsidRPr="00A272C6" w:rsidRDefault="00745FC5" w:rsidP="00745FC5">
      <w:pPr>
        <w:spacing w:after="200" w:line="240" w:lineRule="auto"/>
        <w:jc w:val="center"/>
        <w:rPr>
          <w:rFonts w:ascii="Times New Roman" w:hAnsi="Times New Roman"/>
          <w:sz w:val="28"/>
          <w:lang w:eastAsia="zh-CN"/>
        </w:rPr>
      </w:pPr>
      <w:r w:rsidRPr="00745FC5">
        <w:rPr>
          <w:rFonts w:ascii="Times New Roman" w:hAnsi="Times New Roman"/>
          <w:sz w:val="28"/>
          <w:lang w:eastAsia="zh-CN"/>
        </w:rPr>
        <w:t xml:space="preserve">График частоты ошибок при передаче (BER) в зависимости от </w:t>
      </w:r>
      <w:proofErr w:type="spellStart"/>
      <w:r w:rsidRPr="00745FC5">
        <w:rPr>
          <w:rFonts w:ascii="Times New Roman" w:hAnsi="Times New Roman"/>
          <w:sz w:val="28"/>
          <w:lang w:eastAsia="zh-CN"/>
        </w:rPr>
        <w:t>E</w:t>
      </w:r>
      <w:r w:rsidRPr="00EE2A75">
        <w:rPr>
          <w:rFonts w:ascii="Times New Roman" w:hAnsi="Times New Roman"/>
          <w:sz w:val="28"/>
          <w:vertAlign w:val="subscript"/>
          <w:lang w:eastAsia="zh-CN"/>
        </w:rPr>
        <w:t>b</w:t>
      </w:r>
      <w:proofErr w:type="spellEnd"/>
      <w:r w:rsidRPr="00745FC5">
        <w:rPr>
          <w:rFonts w:ascii="Times New Roman" w:hAnsi="Times New Roman"/>
          <w:sz w:val="28"/>
          <w:lang w:eastAsia="zh-CN"/>
        </w:rPr>
        <w:t>/N</w:t>
      </w:r>
      <w:r w:rsidRPr="00EE2A75">
        <w:rPr>
          <w:rFonts w:ascii="Times New Roman" w:hAnsi="Times New Roman"/>
          <w:sz w:val="28"/>
          <w:vertAlign w:val="subscript"/>
          <w:lang w:eastAsia="zh-CN"/>
        </w:rPr>
        <w:t>0</w:t>
      </w:r>
      <w:r w:rsidRPr="00745FC5">
        <w:rPr>
          <w:rFonts w:ascii="Times New Roman" w:hAnsi="Times New Roman"/>
          <w:sz w:val="28"/>
          <w:lang w:eastAsia="zh-CN"/>
        </w:rPr>
        <w:t xml:space="preserve"> </w:t>
      </w:r>
    </w:p>
    <w:p w:rsidR="00745FC5" w:rsidRDefault="00745FC5" w:rsidP="00745FC5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CF0A0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BER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частота битовых ошибок.</w:t>
      </w:r>
      <w:proofErr w:type="gramEnd"/>
    </w:p>
    <w:p w:rsidR="00745FC5" w:rsidRPr="00CF0A0D" w:rsidRDefault="00745FC5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CF0A0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E</w:t>
      </w:r>
      <w:r w:rsidR="00EE2A75" w:rsidRPr="00CF0A0D">
        <w:rPr>
          <w:rFonts w:ascii="Times New Roman" w:hAnsi="Times New Roman"/>
          <w:b/>
          <w:sz w:val="28"/>
          <w:vertAlign w:val="subscript"/>
          <w:lang w:eastAsia="zh-CN"/>
        </w:rPr>
        <w:t>b</w:t>
      </w:r>
      <w:r w:rsidRPr="00CF0A0D">
        <w:rPr>
          <w:rFonts w:ascii="Times New Roman" w:eastAsia="Times New Roman" w:hAnsi="Times New Roman" w:cs="Times New Roman"/>
          <w:b/>
          <w:sz w:val="28"/>
          <w:szCs w:val="28"/>
        </w:rPr>
        <w:t>/</w:t>
      </w:r>
      <w:r w:rsidRPr="00CF0A0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N</w:t>
      </w:r>
      <w:r w:rsidRPr="00CF0A0D">
        <w:rPr>
          <w:rFonts w:ascii="Times New Roman" w:eastAsia="Times New Roman" w:hAnsi="Times New Roman" w:cs="Times New Roman"/>
          <w:b/>
          <w:sz w:val="28"/>
          <w:szCs w:val="28"/>
          <w:vertAlign w:val="subscript"/>
        </w:rPr>
        <w:t>0</w:t>
      </w:r>
      <w:r w:rsidRPr="00745FC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proofErr w:type="spellStart"/>
      <w:r w:rsidR="00F363D3">
        <w:rPr>
          <w:rFonts w:ascii="Times New Roman" w:eastAsia="Times New Roman" w:hAnsi="Times New Roman" w:cs="Times New Roman"/>
          <w:sz w:val="28"/>
          <w:szCs w:val="28"/>
        </w:rPr>
        <w:t>оотношение</w:t>
      </w:r>
      <w:proofErr w:type="spellEnd"/>
      <w:r w:rsidR="00F363D3">
        <w:rPr>
          <w:rFonts w:ascii="Times New Roman" w:eastAsia="Times New Roman" w:hAnsi="Times New Roman" w:cs="Times New Roman"/>
          <w:sz w:val="28"/>
          <w:szCs w:val="28"/>
        </w:rPr>
        <w:t xml:space="preserve"> сигнал-</w:t>
      </w:r>
      <w:r w:rsidRPr="00745FC5">
        <w:rPr>
          <w:rFonts w:ascii="Times New Roman" w:eastAsia="Times New Roman" w:hAnsi="Times New Roman" w:cs="Times New Roman"/>
          <w:sz w:val="28"/>
          <w:szCs w:val="28"/>
        </w:rPr>
        <w:t>шум</w:t>
      </w:r>
      <w:r w:rsidR="00CF0A0D" w:rsidRPr="00CF0A0D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4C3F3D" w:rsidRP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t>1.4. Выполнить п. 1.3 при отно</w:t>
      </w:r>
      <w:r w:rsidR="008E7AAC">
        <w:rPr>
          <w:rFonts w:ascii="Times New Roman" w:eastAsia="Times New Roman" w:hAnsi="Times New Roman" w:cs="Times New Roman"/>
          <w:sz w:val="28"/>
          <w:szCs w:val="28"/>
        </w:rPr>
        <w:t>шении SNR в первой ветви разне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сения 3, 6, 9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db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, а во второй – изменять </w:t>
      </w:r>
      <w:r w:rsidR="008E7AAC">
        <w:rPr>
          <w:rFonts w:ascii="Times New Roman" w:eastAsia="Times New Roman" w:hAnsi="Times New Roman" w:cs="Times New Roman"/>
          <w:sz w:val="28"/>
          <w:szCs w:val="28"/>
        </w:rPr>
        <w:t xml:space="preserve">в интервале от 1 до 10 </w:t>
      </w:r>
      <w:proofErr w:type="spellStart"/>
      <w:r w:rsidR="008E7AAC">
        <w:rPr>
          <w:rFonts w:ascii="Times New Roman" w:eastAsia="Times New Roman" w:hAnsi="Times New Roman" w:cs="Times New Roman"/>
          <w:sz w:val="28"/>
          <w:szCs w:val="28"/>
        </w:rPr>
        <w:t>db</w:t>
      </w:r>
      <w:proofErr w:type="spellEnd"/>
      <w:r w:rsidR="008E7AAC">
        <w:rPr>
          <w:rFonts w:ascii="Times New Roman" w:eastAsia="Times New Roman" w:hAnsi="Times New Roman" w:cs="Times New Roman"/>
          <w:sz w:val="28"/>
          <w:szCs w:val="28"/>
        </w:rPr>
        <w:t xml:space="preserve"> с ша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гом 1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db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1.5. </w:t>
      </w:r>
      <w:proofErr w:type="gramStart"/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На основании полученных </w:t>
      </w:r>
      <w:r w:rsidR="008E7AAC">
        <w:rPr>
          <w:rFonts w:ascii="Times New Roman" w:eastAsia="Times New Roman" w:hAnsi="Times New Roman" w:cs="Times New Roman"/>
          <w:sz w:val="28"/>
          <w:szCs w:val="28"/>
        </w:rPr>
        <w:t>результатов в дальнейшем данные</w:t>
      </w:r>
      <w:r w:rsidR="008E7AAC" w:rsidRPr="008E7A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использовать для построения семей</w:t>
      </w:r>
      <w:r w:rsidR="008E7AAC">
        <w:rPr>
          <w:rFonts w:ascii="Times New Roman" w:eastAsia="Times New Roman" w:hAnsi="Times New Roman" w:cs="Times New Roman"/>
          <w:sz w:val="28"/>
          <w:szCs w:val="28"/>
        </w:rPr>
        <w:t xml:space="preserve">ства графиков зависимости </w:t>
      </w:r>
      <w:proofErr w:type="spellStart"/>
      <w:r w:rsidR="008E7AAC">
        <w:rPr>
          <w:rFonts w:ascii="Times New Roman" w:eastAsia="Times New Roman" w:hAnsi="Times New Roman" w:cs="Times New Roman"/>
          <w:sz w:val="28"/>
          <w:szCs w:val="28"/>
        </w:rPr>
        <w:t>Error</w:t>
      </w:r>
      <w:proofErr w:type="spellEnd"/>
      <w:r w:rsidR="008E7AAC" w:rsidRPr="008E7A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Rate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 = f(SNR) для всех исследуемых моделей (все</w:t>
      </w:r>
      <w:r w:rsidR="008E7AAC">
        <w:rPr>
          <w:rFonts w:ascii="Times New Roman" w:eastAsia="Times New Roman" w:hAnsi="Times New Roman" w:cs="Times New Roman"/>
          <w:sz w:val="28"/>
          <w:szCs w:val="28"/>
        </w:rPr>
        <w:t>го 4 семейства для</w:t>
      </w:r>
      <w:r w:rsidR="008E7AAC" w:rsidRPr="008E7AA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разных SNR</w:t>
      </w:r>
      <w:r w:rsidR="00072F51" w:rsidRPr="00072F5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00072F51" w:rsidRPr="00072F51">
        <w:rPr>
          <w:rFonts w:ascii="Times New Roman" w:eastAsia="Times New Roman" w:hAnsi="Times New Roman" w:cs="Times New Roman"/>
          <w:sz w:val="28"/>
          <w:szCs w:val="28"/>
        </w:rPr>
        <w:t>Signal-to-noise</w:t>
      </w:r>
      <w:proofErr w:type="spellEnd"/>
      <w:r w:rsidR="00072F51" w:rsidRPr="00072F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072F51" w:rsidRPr="00072F51">
        <w:rPr>
          <w:rFonts w:ascii="Times New Roman" w:eastAsia="Times New Roman" w:hAnsi="Times New Roman" w:cs="Times New Roman"/>
          <w:sz w:val="28"/>
          <w:szCs w:val="28"/>
        </w:rPr>
        <w:t>ratio</w:t>
      </w:r>
      <w:proofErr w:type="spellEnd"/>
      <w:r w:rsidR="00072F51">
        <w:rPr>
          <w:rFonts w:ascii="Times New Roman" w:eastAsia="Times New Roman" w:hAnsi="Times New Roman" w:cs="Times New Roman"/>
          <w:sz w:val="28"/>
          <w:szCs w:val="28"/>
        </w:rPr>
        <w:t xml:space="preserve"> – соотношение сигнал-шум</w:t>
      </w:r>
      <w:r w:rsidR="00072F51" w:rsidRPr="00072F5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 в первой ветви).</w:t>
      </w:r>
      <w:proofErr w:type="gramEnd"/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8E7AAC">
        <w:rPr>
          <w:rFonts w:ascii="Times New Roman" w:eastAsia="Times New Roman" w:hAnsi="Times New Roman" w:cs="Times New Roman"/>
          <w:sz w:val="28"/>
          <w:szCs w:val="28"/>
        </w:rPr>
        <w:t>этого можно использовать интер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фейс</w:t>
      </w:r>
      <w:r w:rsidRPr="001276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BERTool</w:t>
      </w:r>
      <w:proofErr w:type="spellEnd"/>
      <w:r w:rsidRPr="001276B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8E7AAC">
        <w:rPr>
          <w:rFonts w:ascii="Times New Roman" w:eastAsia="Times New Roman" w:hAnsi="Times New Roman" w:cs="Times New Roman"/>
          <w:sz w:val="28"/>
          <w:szCs w:val="28"/>
        </w:rPr>
        <w:t>нова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1276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версия</w:t>
      </w:r>
      <w:r w:rsidRPr="001276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Release</w:t>
      </w:r>
      <w:r w:rsidRPr="001276BB">
        <w:rPr>
          <w:rFonts w:ascii="Times New Roman" w:eastAsia="Times New Roman" w:hAnsi="Times New Roman" w:cs="Times New Roman"/>
          <w:sz w:val="28"/>
          <w:szCs w:val="28"/>
        </w:rPr>
        <w:t xml:space="preserve"> 14).</w:t>
      </w:r>
    </w:p>
    <w:p w:rsidR="005B5B1D" w:rsidRPr="001276BB" w:rsidRDefault="005B5B1D" w:rsidP="005B5B1D">
      <w:pPr>
        <w:spacing w:line="259" w:lineRule="auto"/>
        <w:jc w:val="both"/>
        <w:rPr>
          <w:rFonts w:ascii="Times New Roman" w:eastAsia="SimSun" w:hAnsi="Times New Roman"/>
          <w:sz w:val="28"/>
          <w:lang w:eastAsia="zh-CN"/>
        </w:rPr>
      </w:pPr>
      <w:r w:rsidRPr="001276BB">
        <w:rPr>
          <w:rFonts w:ascii="Times New Roman" w:eastAsia="SimSun" w:hAnsi="Times New Roman"/>
          <w:sz w:val="28"/>
          <w:lang w:eastAsia="zh-CN"/>
        </w:rPr>
        <w:t xml:space="preserve">1 - </w:t>
      </w:r>
      <w:r w:rsidRPr="005B5B1D">
        <w:rPr>
          <w:rFonts w:ascii="Times New Roman" w:eastAsia="SimSun" w:hAnsi="Times New Roman"/>
          <w:sz w:val="28"/>
          <w:lang w:eastAsia="zh-CN"/>
        </w:rPr>
        <w:t>синий</w:t>
      </w:r>
      <w:r w:rsidRPr="001276BB">
        <w:rPr>
          <w:rFonts w:ascii="Times New Roman" w:eastAsia="SimSun" w:hAnsi="Times New Roman"/>
          <w:sz w:val="28"/>
          <w:lang w:eastAsia="zh-CN"/>
        </w:rPr>
        <w:t xml:space="preserve"> </w:t>
      </w:r>
    </w:p>
    <w:p w:rsidR="005B5B1D" w:rsidRPr="001276BB" w:rsidRDefault="005B5B1D" w:rsidP="005B5B1D">
      <w:pPr>
        <w:spacing w:line="259" w:lineRule="auto"/>
        <w:jc w:val="both"/>
        <w:rPr>
          <w:rFonts w:ascii="Times New Roman" w:eastAsia="SimSun" w:hAnsi="Times New Roman"/>
          <w:sz w:val="28"/>
          <w:lang w:eastAsia="zh-CN"/>
        </w:rPr>
      </w:pPr>
      <w:r w:rsidRPr="001276BB">
        <w:rPr>
          <w:rFonts w:ascii="Times New Roman" w:eastAsia="SimSun" w:hAnsi="Times New Roman"/>
          <w:sz w:val="28"/>
          <w:lang w:eastAsia="zh-CN"/>
        </w:rPr>
        <w:t>3 - зеленый</w:t>
      </w:r>
    </w:p>
    <w:p w:rsidR="005B5B1D" w:rsidRPr="005B5B1D" w:rsidRDefault="005B5B1D" w:rsidP="005B5B1D">
      <w:pPr>
        <w:spacing w:line="259" w:lineRule="auto"/>
        <w:jc w:val="both"/>
        <w:rPr>
          <w:rFonts w:ascii="Times New Roman" w:eastAsia="SimSun" w:hAnsi="Times New Roman"/>
          <w:sz w:val="28"/>
          <w:lang w:val="en-US" w:eastAsia="zh-CN"/>
        </w:rPr>
      </w:pPr>
      <w:r w:rsidRPr="005B5B1D">
        <w:rPr>
          <w:rFonts w:ascii="Times New Roman" w:eastAsia="SimSun" w:hAnsi="Times New Roman"/>
          <w:sz w:val="28"/>
          <w:lang w:val="en-US" w:eastAsia="zh-CN"/>
        </w:rPr>
        <w:t xml:space="preserve">6 - </w:t>
      </w:r>
      <w:proofErr w:type="spellStart"/>
      <w:proofErr w:type="gramStart"/>
      <w:r w:rsidRPr="005B5B1D">
        <w:rPr>
          <w:rFonts w:ascii="Times New Roman" w:eastAsia="SimSun" w:hAnsi="Times New Roman"/>
          <w:sz w:val="28"/>
          <w:lang w:val="en-US" w:eastAsia="zh-CN"/>
        </w:rPr>
        <w:t>красный</w:t>
      </w:r>
      <w:proofErr w:type="spellEnd"/>
      <w:proofErr w:type="gramEnd"/>
    </w:p>
    <w:p w:rsidR="005B5B1D" w:rsidRPr="005B5B1D" w:rsidRDefault="005B5B1D" w:rsidP="005B5B1D">
      <w:pPr>
        <w:spacing w:line="259" w:lineRule="auto"/>
        <w:jc w:val="both"/>
        <w:rPr>
          <w:rFonts w:ascii="Times New Roman" w:eastAsia="SimSun" w:hAnsi="Times New Roman"/>
          <w:sz w:val="28"/>
          <w:lang w:val="en-US" w:eastAsia="zh-CN"/>
        </w:rPr>
      </w:pPr>
      <w:r w:rsidRPr="005B5B1D">
        <w:rPr>
          <w:rFonts w:ascii="Times New Roman" w:eastAsia="SimSun" w:hAnsi="Times New Roman"/>
          <w:sz w:val="28"/>
          <w:lang w:val="en-US" w:eastAsia="zh-CN"/>
        </w:rPr>
        <w:t xml:space="preserve">9 </w:t>
      </w:r>
      <w:r w:rsidRPr="005B5B1D">
        <w:rPr>
          <w:rFonts w:ascii="Times New Roman" w:eastAsia="SimSun" w:hAnsi="Times New Roman"/>
          <w:sz w:val="28"/>
          <w:lang w:eastAsia="zh-CN"/>
        </w:rPr>
        <w:t xml:space="preserve">- </w:t>
      </w:r>
      <w:proofErr w:type="gramStart"/>
      <w:r w:rsidRPr="005B5B1D">
        <w:rPr>
          <w:rFonts w:ascii="Times New Roman" w:eastAsia="SimSun" w:hAnsi="Times New Roman"/>
          <w:sz w:val="28"/>
          <w:lang w:eastAsia="zh-CN"/>
        </w:rPr>
        <w:t>голубой</w:t>
      </w:r>
      <w:proofErr w:type="gramEnd"/>
    </w:p>
    <w:p w:rsidR="005B5B1D" w:rsidRDefault="005B5B1D" w:rsidP="005B5B1D">
      <w:pPr>
        <w:spacing w:before="28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CDF873" wp14:editId="51C121ED">
            <wp:extent cx="4447309" cy="2377723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407" t="14505" r="7900" b="3088"/>
                    <a:stretch/>
                  </pic:blipFill>
                  <pic:spPr bwMode="auto">
                    <a:xfrm>
                      <a:off x="0" y="0"/>
                      <a:ext cx="4441881" cy="237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B1D" w:rsidRPr="005B5B1D" w:rsidRDefault="005B5B1D" w:rsidP="005B5B1D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5B1D">
        <w:rPr>
          <w:rFonts w:ascii="Times New Roman" w:eastAsia="Times New Roman" w:hAnsi="Times New Roman" w:cs="Times New Roman"/>
          <w:sz w:val="28"/>
          <w:szCs w:val="28"/>
        </w:rPr>
        <w:t>Результат выполнения</w:t>
      </w:r>
    </w:p>
    <w:p w:rsidR="004C3F3D" w:rsidRP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lastRenderedPageBreak/>
        <w:t>1.6. В блоках BPSK</w:t>
      </w:r>
      <w:r w:rsidR="00F363D3">
        <w:rPr>
          <w:rFonts w:ascii="Times New Roman" w:eastAsia="Times New Roman" w:hAnsi="Times New Roman" w:cs="Times New Roman"/>
          <w:sz w:val="28"/>
          <w:szCs w:val="28"/>
        </w:rPr>
        <w:t xml:space="preserve"> (д</w:t>
      </w:r>
      <w:r w:rsidR="00F363D3" w:rsidRPr="00F363D3">
        <w:rPr>
          <w:rFonts w:ascii="Times New Roman" w:eastAsia="Times New Roman" w:hAnsi="Times New Roman" w:cs="Times New Roman"/>
          <w:sz w:val="28"/>
          <w:szCs w:val="28"/>
        </w:rPr>
        <w:t>воичная фазовая манипуляция</w:t>
      </w:r>
      <w:r w:rsidR="00F363D3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 модуля</w:t>
      </w:r>
      <w:r w:rsidR="005B5B1D">
        <w:rPr>
          <w:rFonts w:ascii="Times New Roman" w:eastAsia="Times New Roman" w:hAnsi="Times New Roman" w:cs="Times New Roman"/>
          <w:sz w:val="28"/>
          <w:szCs w:val="28"/>
        </w:rPr>
        <w:t xml:space="preserve">тора/демодулятора формат данных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должен быть переключен </w:t>
      </w:r>
      <w:proofErr w:type="gramStart"/>
      <w:r w:rsidRPr="004C3F3D">
        <w:rPr>
          <w:rFonts w:ascii="Times New Roman" w:eastAsia="Times New Roman" w:hAnsi="Times New Roman" w:cs="Times New Roman"/>
          <w:sz w:val="28"/>
          <w:szCs w:val="28"/>
        </w:rPr>
        <w:t>на</w:t>
      </w:r>
      <w:proofErr w:type="gramEnd"/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 двоичный (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Bit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4C3F3D" w:rsidRPr="005B5B1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B5B1D">
        <w:rPr>
          <w:rFonts w:ascii="Times New Roman" w:eastAsia="Times New Roman" w:hAnsi="Times New Roman" w:cs="Times New Roman"/>
          <w:sz w:val="28"/>
          <w:szCs w:val="28"/>
        </w:rPr>
        <w:t xml:space="preserve">1.7.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5B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блоке</w:t>
      </w:r>
      <w:r w:rsidRPr="005B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Error</w:t>
      </w:r>
      <w:r w:rsidRPr="005B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Rate</w:t>
      </w:r>
      <w:r w:rsidRPr="005B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Calculator</w:t>
      </w:r>
      <w:r w:rsidRPr="005B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363D3">
        <w:rPr>
          <w:rFonts w:ascii="Times New Roman" w:eastAsia="Times New Roman" w:hAnsi="Times New Roman" w:cs="Times New Roman"/>
          <w:sz w:val="28"/>
          <w:szCs w:val="28"/>
          <w:lang w:val="be-BY"/>
        </w:rPr>
        <w:t xml:space="preserve">(вычисляет коэф. ошибок по битам или по символам входных данных)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параметр</w:t>
      </w:r>
      <w:r w:rsidRPr="005B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Output</w:t>
      </w:r>
      <w:r w:rsidRPr="005B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data</w:t>
      </w:r>
      <w:r w:rsidRPr="005B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должен</w:t>
      </w:r>
      <w:r w:rsidR="005B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быть переключен на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Port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C3F3D" w:rsidRP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1.8. Время моделирования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Simulation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time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>: 10.</w:t>
      </w:r>
    </w:p>
    <w:p w:rsid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t>2. Исследовать помехоустойч</w:t>
      </w:r>
      <w:r w:rsidR="005B5B1D">
        <w:rPr>
          <w:rFonts w:ascii="Times New Roman" w:eastAsia="Times New Roman" w:hAnsi="Times New Roman" w:cs="Times New Roman"/>
          <w:sz w:val="28"/>
          <w:szCs w:val="28"/>
        </w:rPr>
        <w:t>ивость BPSK при линейном сложе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нии сигналов (рис. 2.23) и комбини</w:t>
      </w:r>
      <w:r w:rsidR="005B5B1D">
        <w:rPr>
          <w:rFonts w:ascii="Times New Roman" w:eastAsia="Times New Roman" w:hAnsi="Times New Roman" w:cs="Times New Roman"/>
          <w:sz w:val="28"/>
          <w:szCs w:val="28"/>
        </w:rPr>
        <w:t>рованной обработке сигналов при</w:t>
      </w:r>
      <w:r w:rsidR="005B5B1D" w:rsidRPr="005B5B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пространственном разнесении (рис. 2.24).</w:t>
      </w:r>
    </w:p>
    <w:p w:rsidR="001655F8" w:rsidRPr="001655F8" w:rsidRDefault="001655F8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Первая модель (рисунок из методички):</w:t>
      </w:r>
    </w:p>
    <w:p w:rsidR="005B5B1D" w:rsidRDefault="005B5B1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B5B1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53220B2" wp14:editId="2FD04CB4">
            <wp:extent cx="4093552" cy="5729604"/>
            <wp:effectExtent l="127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95429" cy="573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1D" w:rsidRDefault="005B5B1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Построенная модель:</w:t>
      </w:r>
    </w:p>
    <w:p w:rsidR="005B5B1D" w:rsidRDefault="005B5B1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4232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п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F8" w:rsidRPr="001655F8" w:rsidRDefault="001655F8" w:rsidP="001655F8">
      <w:pPr>
        <w:spacing w:line="259" w:lineRule="auto"/>
        <w:jc w:val="both"/>
        <w:rPr>
          <w:rFonts w:ascii="Times New Roman" w:eastAsia="SimSun" w:hAnsi="Times New Roman"/>
          <w:sz w:val="28"/>
          <w:lang w:val="en-US" w:eastAsia="zh-CN"/>
        </w:rPr>
      </w:pPr>
      <w:r w:rsidRPr="001655F8">
        <w:rPr>
          <w:rFonts w:ascii="Times New Roman" w:eastAsia="SimSun" w:hAnsi="Times New Roman"/>
          <w:sz w:val="28"/>
          <w:lang w:val="en-US" w:eastAsia="zh-CN"/>
        </w:rPr>
        <w:t xml:space="preserve">1 - </w:t>
      </w:r>
      <w:proofErr w:type="gramStart"/>
      <w:r w:rsidRPr="001655F8">
        <w:rPr>
          <w:rFonts w:ascii="Times New Roman" w:eastAsia="SimSun" w:hAnsi="Times New Roman"/>
          <w:sz w:val="28"/>
          <w:lang w:eastAsia="zh-CN"/>
        </w:rPr>
        <w:t>синий</w:t>
      </w:r>
      <w:proofErr w:type="gramEnd"/>
      <w:r w:rsidRPr="001655F8">
        <w:rPr>
          <w:rFonts w:ascii="Times New Roman" w:eastAsia="SimSun" w:hAnsi="Times New Roman"/>
          <w:sz w:val="28"/>
          <w:lang w:val="en-US" w:eastAsia="zh-CN"/>
        </w:rPr>
        <w:t xml:space="preserve"> </w:t>
      </w:r>
    </w:p>
    <w:p w:rsidR="001655F8" w:rsidRPr="001655F8" w:rsidRDefault="001655F8" w:rsidP="001655F8">
      <w:pPr>
        <w:spacing w:line="259" w:lineRule="auto"/>
        <w:jc w:val="both"/>
        <w:rPr>
          <w:rFonts w:ascii="Times New Roman" w:eastAsia="SimSun" w:hAnsi="Times New Roman"/>
          <w:sz w:val="28"/>
          <w:lang w:val="en-US" w:eastAsia="zh-CN"/>
        </w:rPr>
      </w:pPr>
      <w:r w:rsidRPr="001655F8">
        <w:rPr>
          <w:rFonts w:ascii="Times New Roman" w:eastAsia="SimSun" w:hAnsi="Times New Roman"/>
          <w:sz w:val="28"/>
          <w:lang w:val="en-US" w:eastAsia="zh-CN"/>
        </w:rPr>
        <w:t xml:space="preserve">3 - </w:t>
      </w:r>
      <w:proofErr w:type="spellStart"/>
      <w:proofErr w:type="gramStart"/>
      <w:r w:rsidRPr="001655F8">
        <w:rPr>
          <w:rFonts w:ascii="Times New Roman" w:eastAsia="SimSun" w:hAnsi="Times New Roman"/>
          <w:sz w:val="28"/>
          <w:lang w:val="en-US" w:eastAsia="zh-CN"/>
        </w:rPr>
        <w:t>зеленый</w:t>
      </w:r>
      <w:proofErr w:type="spellEnd"/>
      <w:proofErr w:type="gramEnd"/>
    </w:p>
    <w:p w:rsidR="001655F8" w:rsidRPr="001655F8" w:rsidRDefault="001655F8" w:rsidP="001655F8">
      <w:pPr>
        <w:spacing w:line="259" w:lineRule="auto"/>
        <w:jc w:val="both"/>
        <w:rPr>
          <w:rFonts w:ascii="Times New Roman" w:eastAsia="SimSun" w:hAnsi="Times New Roman"/>
          <w:sz w:val="28"/>
          <w:lang w:val="en-US" w:eastAsia="zh-CN"/>
        </w:rPr>
      </w:pPr>
      <w:r w:rsidRPr="001655F8">
        <w:rPr>
          <w:rFonts w:ascii="Times New Roman" w:eastAsia="SimSun" w:hAnsi="Times New Roman"/>
          <w:sz w:val="28"/>
          <w:lang w:val="en-US" w:eastAsia="zh-CN"/>
        </w:rPr>
        <w:t xml:space="preserve">6 - </w:t>
      </w:r>
      <w:proofErr w:type="spellStart"/>
      <w:proofErr w:type="gramStart"/>
      <w:r w:rsidRPr="001655F8">
        <w:rPr>
          <w:rFonts w:ascii="Times New Roman" w:eastAsia="SimSun" w:hAnsi="Times New Roman"/>
          <w:sz w:val="28"/>
          <w:lang w:val="en-US" w:eastAsia="zh-CN"/>
        </w:rPr>
        <w:t>красный</w:t>
      </w:r>
      <w:proofErr w:type="spellEnd"/>
      <w:proofErr w:type="gramEnd"/>
    </w:p>
    <w:p w:rsidR="001655F8" w:rsidRPr="001655F8" w:rsidRDefault="001655F8" w:rsidP="001655F8">
      <w:pPr>
        <w:spacing w:line="259" w:lineRule="auto"/>
        <w:jc w:val="both"/>
        <w:rPr>
          <w:rFonts w:ascii="Times New Roman" w:eastAsia="SimSun" w:hAnsi="Times New Roman"/>
          <w:sz w:val="28"/>
          <w:lang w:val="en-US" w:eastAsia="zh-CN"/>
        </w:rPr>
      </w:pPr>
      <w:r w:rsidRPr="001655F8">
        <w:rPr>
          <w:rFonts w:ascii="Times New Roman" w:eastAsia="SimSun" w:hAnsi="Times New Roman"/>
          <w:sz w:val="28"/>
          <w:lang w:val="en-US" w:eastAsia="zh-CN"/>
        </w:rPr>
        <w:t xml:space="preserve">9 </w:t>
      </w:r>
      <w:r w:rsidRPr="001655F8">
        <w:rPr>
          <w:rFonts w:ascii="Times New Roman" w:eastAsia="SimSun" w:hAnsi="Times New Roman"/>
          <w:sz w:val="28"/>
          <w:lang w:eastAsia="zh-CN"/>
        </w:rPr>
        <w:t xml:space="preserve">- </w:t>
      </w:r>
      <w:proofErr w:type="gramStart"/>
      <w:r w:rsidRPr="001655F8">
        <w:rPr>
          <w:rFonts w:ascii="Times New Roman" w:eastAsia="SimSun" w:hAnsi="Times New Roman"/>
          <w:sz w:val="28"/>
          <w:lang w:eastAsia="zh-CN"/>
        </w:rPr>
        <w:t>голубой</w:t>
      </w:r>
      <w:proofErr w:type="gramEnd"/>
    </w:p>
    <w:p w:rsidR="001655F8" w:rsidRPr="00BB6AB5" w:rsidRDefault="001655F8" w:rsidP="001655F8">
      <w:pPr>
        <w:spacing w:before="28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BDAE207" wp14:editId="471E0ADF">
            <wp:extent cx="4901257" cy="236042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39" t="15462" r="7301" b="3088"/>
                    <a:stretch/>
                  </pic:blipFill>
                  <pic:spPr bwMode="auto">
                    <a:xfrm>
                      <a:off x="0" y="0"/>
                      <a:ext cx="4912792" cy="2365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5F8" w:rsidRPr="005B5B1D" w:rsidRDefault="001655F8" w:rsidP="001655F8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B5B1D">
        <w:rPr>
          <w:rFonts w:ascii="Times New Roman" w:eastAsia="Times New Roman" w:hAnsi="Times New Roman" w:cs="Times New Roman"/>
          <w:sz w:val="28"/>
          <w:szCs w:val="28"/>
        </w:rPr>
        <w:t>Результат выполнения</w:t>
      </w:r>
    </w:p>
    <w:p w:rsidR="001655F8" w:rsidRPr="001655F8" w:rsidRDefault="001655F8" w:rsidP="001655F8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Вторая модель (рисунок из методички):</w:t>
      </w:r>
    </w:p>
    <w:p w:rsidR="005B5B1D" w:rsidRDefault="005B5B1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5B5B1D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55D59E" wp14:editId="0E92314F">
            <wp:extent cx="3670209" cy="5565154"/>
            <wp:effectExtent l="4763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69050" cy="556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6BB" w:rsidRDefault="001276BB" w:rsidP="001276BB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Построенная модель:</w:t>
      </w:r>
    </w:p>
    <w:p w:rsidR="001276BB" w:rsidRDefault="001276BB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EB1120" wp14:editId="54FCA4D5">
            <wp:extent cx="5458690" cy="3422073"/>
            <wp:effectExtent l="0" t="0" r="8890" b="6985"/>
            <wp:docPr id="28970609" name="Рисунок 28970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0609" name="Рисунок 2897060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2956" cy="342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D" w:rsidRP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t>3. Исследовать помехоустойчи</w:t>
      </w:r>
      <w:r w:rsidR="005B5B1D">
        <w:rPr>
          <w:rFonts w:ascii="Times New Roman" w:eastAsia="Times New Roman" w:hAnsi="Times New Roman" w:cs="Times New Roman"/>
          <w:sz w:val="28"/>
          <w:szCs w:val="28"/>
        </w:rPr>
        <w:t>вость модуляции BPSK при много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лучевом распространении сигнала со спектром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Джейкса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t>– создать модель, показанную на рис. 2.25;</w:t>
      </w:r>
    </w:p>
    <w:p w:rsidR="001655F8" w:rsidRDefault="001655F8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1655F8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E9E975" wp14:editId="1B33A06A">
            <wp:extent cx="2907083" cy="5935592"/>
            <wp:effectExtent l="0" t="9208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09718" cy="594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5F8" w:rsidRDefault="001655F8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Построенная схема:</w:t>
      </w:r>
    </w:p>
    <w:p w:rsidR="001655F8" w:rsidRPr="004C3F3D" w:rsidRDefault="00394F6B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4F6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88F17E1" wp14:editId="5F2D228E">
            <wp:extent cx="5940425" cy="28258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– генератор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Random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 дол</w:t>
      </w:r>
      <w:r w:rsidR="00394F6B">
        <w:rPr>
          <w:rFonts w:ascii="Times New Roman" w:eastAsia="Times New Roman" w:hAnsi="Times New Roman" w:cs="Times New Roman"/>
          <w:sz w:val="28"/>
          <w:szCs w:val="28"/>
        </w:rPr>
        <w:t xml:space="preserve">жен производить </w:t>
      </w:r>
      <w:proofErr w:type="spellStart"/>
      <w:r w:rsidR="00394F6B">
        <w:rPr>
          <w:rFonts w:ascii="Times New Roman" w:eastAsia="Times New Roman" w:hAnsi="Times New Roman" w:cs="Times New Roman"/>
          <w:sz w:val="28"/>
          <w:szCs w:val="28"/>
        </w:rPr>
        <w:t>Framebased</w:t>
      </w:r>
      <w:proofErr w:type="spellEnd"/>
      <w:r w:rsidR="00394F6B">
        <w:rPr>
          <w:rFonts w:ascii="Times New Roman" w:eastAsia="Times New Roman" w:hAnsi="Times New Roman" w:cs="Times New Roman"/>
          <w:sz w:val="28"/>
          <w:szCs w:val="28"/>
        </w:rPr>
        <w:t xml:space="preserve"> сиг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нал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Sample time = </w:t>
      </w:r>
      <w:bookmarkStart w:id="0" w:name="OLE_LINK1"/>
      <w:bookmarkStart w:id="1" w:name="OLE_LINK2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1/500000</w:t>
      </w:r>
      <w:bookmarkEnd w:id="0"/>
      <w:bookmarkEnd w:id="1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. M-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ary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number: 2. Samples per frame: 8;</w:t>
      </w:r>
    </w:p>
    <w:p w:rsidR="009275CE" w:rsidRPr="00394F6B" w:rsidRDefault="009275CE" w:rsidP="009275C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275C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2F5DCA" wp14:editId="30EB75A7">
            <wp:extent cx="3075709" cy="30367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6990" cy="30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3D" w:rsidRPr="00394F6B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четырехлучевого</w:t>
      </w:r>
      <w:proofErr w:type="spellEnd"/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канала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блоке</w:t>
      </w:r>
      <w:r w:rsidR="00394F6B"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4F6B">
        <w:rPr>
          <w:rFonts w:ascii="Times New Roman" w:eastAsia="Times New Roman" w:hAnsi="Times New Roman" w:cs="Times New Roman"/>
          <w:sz w:val="28"/>
          <w:szCs w:val="28"/>
          <w:lang w:val="en-US"/>
        </w:rPr>
        <w:t>Multipath</w:t>
      </w:r>
      <w:r w:rsidR="00394F6B"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4F6B">
        <w:rPr>
          <w:rFonts w:ascii="Times New Roman" w:eastAsia="Times New Roman" w:hAnsi="Times New Roman" w:cs="Times New Roman"/>
          <w:sz w:val="28"/>
          <w:szCs w:val="28"/>
          <w:lang w:val="en-US"/>
        </w:rPr>
        <w:t>Rayleigh</w:t>
      </w:r>
      <w:r w:rsidR="00394F6B"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94F6B">
        <w:rPr>
          <w:rFonts w:ascii="Times New Roman" w:eastAsia="Times New Roman" w:hAnsi="Times New Roman" w:cs="Times New Roman"/>
          <w:sz w:val="28"/>
          <w:szCs w:val="28"/>
          <w:lang w:val="en-US"/>
        </w:rPr>
        <w:t>Fading</w:t>
      </w:r>
      <w:r w:rsid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Channel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параметр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Maximum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Doppler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shift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Hz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установить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100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4C3F3D">
        <w:rPr>
          <w:rFonts w:ascii="Times New Roman" w:eastAsia="Times New Roman" w:hAnsi="Times New Roman" w:cs="Times New Roman"/>
          <w:sz w:val="28"/>
          <w:szCs w:val="28"/>
        </w:rPr>
        <w:t>четных</w:t>
      </w:r>
      <w:proofErr w:type="gramEnd"/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200 –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нечетных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Discrete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path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delay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vector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>): 1.0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394F6B">
        <w:rPr>
          <w:rFonts w:ascii="Times New Roman" w:eastAsia="Times New Roman" w:hAnsi="Times New Roman" w:cs="Times New Roman"/>
          <w:sz w:val="28"/>
          <w:szCs w:val="28"/>
        </w:rPr>
        <w:t>−004 *</w:t>
      </w:r>
    </w:p>
    <w:p w:rsid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[</w:t>
      </w:r>
      <w:bookmarkStart w:id="2" w:name="OLE_LINK3"/>
      <w:bookmarkStart w:id="3" w:name="OLE_LINK4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0 0.0400 0.0800 0.1200</w:t>
      </w:r>
      <w:bookmarkEnd w:id="2"/>
      <w:bookmarkEnd w:id="3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]; Average path gain vector (dB): [0 −3 −6 −9].</w:t>
      </w:r>
    </w:p>
    <w:p w:rsidR="009275CE" w:rsidRPr="004C3F3D" w:rsidRDefault="009275CE" w:rsidP="009275CE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41BAFB" wp14:editId="7D494671">
            <wp:extent cx="3096491" cy="339341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501" t="12448" r="53903" b="4564"/>
                    <a:stretch/>
                  </pic:blipFill>
                  <pic:spPr bwMode="auto">
                    <a:xfrm>
                      <a:off x="0" y="0"/>
                      <a:ext cx="3098815" cy="339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F3D" w:rsidRP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t>Установить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флажок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Open channel visualization at start of simulation;</w:t>
      </w:r>
    </w:p>
    <w:p w:rsidR="004C3F3D" w:rsidRP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proofErr w:type="gramStart"/>
      <w:r w:rsidRPr="004C3F3D">
        <w:rPr>
          <w:rFonts w:ascii="Times New Roman" w:eastAsia="Times New Roman" w:hAnsi="Times New Roman" w:cs="Times New Roman"/>
          <w:sz w:val="28"/>
          <w:szCs w:val="28"/>
        </w:rPr>
        <w:t>в</w:t>
      </w:r>
      <w:proofErr w:type="gramEnd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блоке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LMS Linear Equalizer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установить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параметры</w:t>
      </w:r>
      <w:r w:rsidR="00394F6B">
        <w:rPr>
          <w:rFonts w:ascii="Times New Roman" w:eastAsia="Times New Roman" w:hAnsi="Times New Roman" w:cs="Times New Roman"/>
          <w:sz w:val="28"/>
          <w:szCs w:val="28"/>
          <w:lang w:val="en-US"/>
        </w:rPr>
        <w:t>: Number of</w:t>
      </w:r>
      <w:r w:rsidR="00394F6B" w:rsidRPr="00394F6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taps: 4; Signal constellation: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pskmod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([0:1],2); Reference tap: 2; Step size: 0.1;</w:t>
      </w:r>
    </w:p>
    <w:p w:rsid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proofErr w:type="gramStart"/>
      <w:r w:rsidRPr="004C3F3D">
        <w:rPr>
          <w:rFonts w:ascii="Times New Roman" w:eastAsia="Times New Roman" w:hAnsi="Times New Roman" w:cs="Times New Roman"/>
          <w:sz w:val="28"/>
          <w:szCs w:val="28"/>
        </w:rPr>
        <w:t>время</w:t>
      </w:r>
      <w:proofErr w:type="gramEnd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расчета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выбрать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>inf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»;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блоке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Error Rate Calculation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поставить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флажок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Stop simulation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установить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Target number of errors:</w:t>
      </w:r>
    </w:p>
    <w:p w:rsidR="004C3F3D" w:rsidRP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 xml:space="preserve">200,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C3F3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Maximum number of symbols: 500;</w:t>
      </w:r>
    </w:p>
    <w:p w:rsidR="004C3F3D" w:rsidRPr="004C3F3D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– выполнить расчеты для 3, 5, 6 и </w:t>
      </w:r>
      <w:r w:rsidR="00394F6B">
        <w:rPr>
          <w:rFonts w:ascii="Times New Roman" w:eastAsia="Times New Roman" w:hAnsi="Times New Roman" w:cs="Times New Roman"/>
          <w:sz w:val="28"/>
          <w:szCs w:val="28"/>
        </w:rPr>
        <w:t xml:space="preserve">т. д. лучей (количество лучей – 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>по заданию преподавателя) и построить зависимость BER = f(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Npath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4C3F3D" w:rsidRPr="00A272C6" w:rsidRDefault="004C3F3D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Наблюдать изменение сигнальных </w:t>
      </w:r>
      <w:r w:rsidR="00394F6B">
        <w:rPr>
          <w:rFonts w:ascii="Times New Roman" w:eastAsia="Times New Roman" w:hAnsi="Times New Roman" w:cs="Times New Roman"/>
          <w:sz w:val="28"/>
          <w:szCs w:val="28"/>
        </w:rPr>
        <w:t>созвездий до и после эквалайзе</w:t>
      </w:r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ра, а также все </w:t>
      </w:r>
      <w:proofErr w:type="spellStart"/>
      <w:r w:rsidRPr="004C3F3D">
        <w:rPr>
          <w:rFonts w:ascii="Times New Roman" w:eastAsia="Times New Roman" w:hAnsi="Times New Roman" w:cs="Times New Roman"/>
          <w:sz w:val="28"/>
          <w:szCs w:val="28"/>
        </w:rPr>
        <w:t>визиализируемые</w:t>
      </w:r>
      <w:proofErr w:type="spellEnd"/>
      <w:r w:rsidRPr="004C3F3D">
        <w:rPr>
          <w:rFonts w:ascii="Times New Roman" w:eastAsia="Times New Roman" w:hAnsi="Times New Roman" w:cs="Times New Roman"/>
          <w:sz w:val="28"/>
          <w:szCs w:val="28"/>
        </w:rPr>
        <w:t xml:space="preserve"> характеристики в блоке</w:t>
      </w:r>
    </w:p>
    <w:p w:rsidR="00860EE8" w:rsidRDefault="00860EE8" w:rsidP="004C3F3D">
      <w:pPr>
        <w:spacing w:after="200" w:line="240" w:lineRule="auto"/>
        <w:rPr>
          <w:rFonts w:ascii="Times New Roman" w:hAnsi="Times New Roman" w:cs="Times New Roman"/>
          <w:sz w:val="28"/>
        </w:rPr>
      </w:pPr>
      <w:r w:rsidRPr="00DF72A1">
        <w:rPr>
          <w:rFonts w:ascii="Times New Roman" w:hAnsi="Times New Roman" w:cs="Times New Roman"/>
          <w:sz w:val="28"/>
        </w:rPr>
        <w:t xml:space="preserve">Графические зависимости </w:t>
      </w:r>
      <w:r w:rsidRPr="00DF72A1">
        <w:rPr>
          <w:rFonts w:ascii="Times New Roman" w:hAnsi="Times New Roman" w:cs="Times New Roman"/>
          <w:sz w:val="28"/>
          <w:lang w:val="en-US"/>
        </w:rPr>
        <w:t>BER</w:t>
      </w:r>
      <w:r w:rsidRPr="00DF72A1">
        <w:rPr>
          <w:rFonts w:ascii="Times New Roman" w:hAnsi="Times New Roman" w:cs="Times New Roman"/>
          <w:sz w:val="28"/>
        </w:rPr>
        <w:t xml:space="preserve"> моделей</w:t>
      </w:r>
      <w:r>
        <w:rPr>
          <w:rFonts w:ascii="Times New Roman" w:hAnsi="Times New Roman" w:cs="Times New Roman"/>
          <w:sz w:val="28"/>
        </w:rPr>
        <w:t>:</w:t>
      </w:r>
    </w:p>
    <w:p w:rsidR="00860EE8" w:rsidRDefault="00860EE8" w:rsidP="00860EE8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7C1F50" wp14:editId="0CCA1F3A">
            <wp:extent cx="5278244" cy="4191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244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AB5" w:rsidRPr="00BB6AB5" w:rsidRDefault="00BB6AB5" w:rsidP="00860EE8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BB6AB5">
        <w:rPr>
          <w:rFonts w:ascii="Times New Roman" w:eastAsia="Times New Roman" w:hAnsi="Times New Roman" w:cs="Times New Roman"/>
          <w:sz w:val="28"/>
          <w:szCs w:val="28"/>
        </w:rPr>
        <w:t xml:space="preserve">мпульсная характеристика с ограниченной полосой пропускания: </w:t>
      </w:r>
      <w:r>
        <w:rPr>
          <w:rFonts w:ascii="Times New Roman" w:eastAsia="Times New Roman" w:hAnsi="Times New Roman" w:cs="Times New Roman"/>
          <w:sz w:val="28"/>
          <w:szCs w:val="28"/>
        </w:rPr>
        <w:t>отношение величины к задержке</w:t>
      </w:r>
    </w:p>
    <w:p w:rsidR="00AD5B11" w:rsidRPr="00AD5B11" w:rsidRDefault="00AD5B11" w:rsidP="004C3F3D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bookmarkStart w:id="4" w:name="OLE_LINK5"/>
      <w:bookmarkStart w:id="5" w:name="OLE_LINK6"/>
      <w:r>
        <w:rPr>
          <w:rFonts w:ascii="Times New Roman" w:eastAsia="Times New Roman" w:hAnsi="Times New Roman" w:cs="Times New Roman"/>
          <w:sz w:val="28"/>
          <w:szCs w:val="28"/>
        </w:rPr>
        <w:t>Созвездия до использования эк</w:t>
      </w:r>
      <w:r w:rsidR="00EF5A38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алайзера:</w:t>
      </w:r>
    </w:p>
    <w:bookmarkEnd w:id="4"/>
    <w:bookmarkEnd w:id="5"/>
    <w:p w:rsidR="000C0A89" w:rsidRDefault="00AD5B11" w:rsidP="00AD5B11">
      <w:pPr>
        <w:jc w:val="center"/>
      </w:pPr>
      <w:r>
        <w:rPr>
          <w:noProof/>
        </w:rPr>
        <w:lastRenderedPageBreak/>
        <w:drawing>
          <wp:inline distT="0" distB="0" distL="0" distR="0" wp14:anchorId="4E958229" wp14:editId="0F23FA2D">
            <wp:extent cx="2576400" cy="2674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2831" t="21935" r="17373" b="1936"/>
                    <a:stretch/>
                  </pic:blipFill>
                  <pic:spPr bwMode="auto">
                    <a:xfrm>
                      <a:off x="0" y="0"/>
                      <a:ext cx="2578442" cy="2676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B11" w:rsidRPr="00AD5B11" w:rsidRDefault="00AD5B11" w:rsidP="00AD5B11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Созвездия после использования эк</w:t>
      </w:r>
      <w:r w:rsidR="00EF5A38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алайзера:</w:t>
      </w:r>
    </w:p>
    <w:p w:rsidR="00AD5B11" w:rsidRDefault="00AD5B11" w:rsidP="002378ED">
      <w:pPr>
        <w:jc w:val="center"/>
      </w:pPr>
      <w:r>
        <w:rPr>
          <w:noProof/>
        </w:rPr>
        <w:drawing>
          <wp:inline distT="0" distB="0" distL="0" distR="0" wp14:anchorId="675E583D" wp14:editId="296C1BEA">
            <wp:extent cx="3040380" cy="3184302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268" t="21935" r="57286" b="1936"/>
                    <a:stretch/>
                  </pic:blipFill>
                  <pic:spPr bwMode="auto">
                    <a:xfrm>
                      <a:off x="0" y="0"/>
                      <a:ext cx="3041070" cy="318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330" w:rsidRDefault="00C23330" w:rsidP="00C2333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23330">
        <w:rPr>
          <w:rFonts w:ascii="Times New Roman" w:hAnsi="Times New Roman" w:cs="Times New Roman"/>
          <w:b/>
          <w:sz w:val="28"/>
          <w:szCs w:val="28"/>
        </w:rPr>
        <w:t>Эквалайзер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Pr="00C23330">
        <w:rPr>
          <w:rFonts w:ascii="Times New Roman" w:hAnsi="Times New Roman" w:cs="Times New Roman"/>
          <w:sz w:val="28"/>
          <w:szCs w:val="28"/>
        </w:rPr>
        <w:t>— по своей сути это адаптивный (приспосабливающийся) фильтр, настраиваемый таким образом, чтобы сигнал на его выходе был в возможно большей степени очищен от межсимвольных искажений, содержащихся в принимаемом входном сигнале.</w:t>
      </w:r>
    </w:p>
    <w:p w:rsidR="00C23330" w:rsidRDefault="00C23330">
      <w:pPr>
        <w:spacing w:after="2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60EE8" w:rsidRPr="001259C8" w:rsidRDefault="00860EE8" w:rsidP="001259C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59C8">
        <w:rPr>
          <w:rFonts w:ascii="Times New Roman" w:hAnsi="Times New Roman" w:cs="Times New Roman"/>
          <w:b/>
          <w:sz w:val="28"/>
          <w:szCs w:val="28"/>
        </w:rPr>
        <w:lastRenderedPageBreak/>
        <w:t>Контрольные вопросы</w:t>
      </w:r>
    </w:p>
    <w:p w:rsidR="00860EE8" w:rsidRPr="00530DA2" w:rsidRDefault="00860EE8" w:rsidP="00860EE8">
      <w:pPr>
        <w:rPr>
          <w:rFonts w:ascii="Times New Roman" w:hAnsi="Times New Roman" w:cs="Times New Roman"/>
          <w:b/>
          <w:sz w:val="28"/>
          <w:szCs w:val="28"/>
        </w:rPr>
      </w:pPr>
      <w:r w:rsidRPr="00530DA2">
        <w:rPr>
          <w:rFonts w:ascii="Times New Roman" w:hAnsi="Times New Roman" w:cs="Times New Roman"/>
          <w:b/>
          <w:sz w:val="28"/>
          <w:szCs w:val="28"/>
        </w:rPr>
        <w:t xml:space="preserve">1. Какой параметр характеризует помехоустойчивость системы цифровой связи? </w:t>
      </w:r>
    </w:p>
    <w:p w:rsidR="00860EE8" w:rsidRPr="00530DA2" w:rsidRDefault="00860EE8" w:rsidP="00860EE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30DA2">
        <w:rPr>
          <w:rFonts w:ascii="Times New Roman" w:hAnsi="Times New Roman" w:cs="Times New Roman"/>
          <w:sz w:val="28"/>
          <w:szCs w:val="28"/>
        </w:rPr>
        <w:t>Отношение сигнал\шум</w:t>
      </w:r>
    </w:p>
    <w:p w:rsidR="00860EE8" w:rsidRPr="00530DA2" w:rsidRDefault="00860EE8" w:rsidP="00860EE8">
      <w:pPr>
        <w:rPr>
          <w:rFonts w:ascii="Times New Roman" w:hAnsi="Times New Roman" w:cs="Times New Roman"/>
          <w:b/>
          <w:sz w:val="28"/>
          <w:szCs w:val="28"/>
        </w:rPr>
      </w:pPr>
      <w:r w:rsidRPr="00530DA2">
        <w:rPr>
          <w:rFonts w:ascii="Times New Roman" w:hAnsi="Times New Roman" w:cs="Times New Roman"/>
          <w:b/>
          <w:sz w:val="28"/>
          <w:szCs w:val="28"/>
        </w:rPr>
        <w:t>2. В чем заключается принципиальная разница между системами цифровой и аналоговой связи?</w:t>
      </w:r>
    </w:p>
    <w:p w:rsidR="00860EE8" w:rsidRDefault="00860EE8" w:rsidP="00860EE8">
      <w:pPr>
        <w:rPr>
          <w:rStyle w:val="apple-converted-space"/>
          <w:color w:val="000000"/>
          <w:szCs w:val="28"/>
          <w:shd w:val="clear" w:color="auto" w:fill="FFFFFF"/>
        </w:rPr>
      </w:pPr>
      <w:r w:rsidRPr="00530D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Сигналы бывают двух типов</w:t>
      </w:r>
      <w:r w:rsidR="001D49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 w:rsidRPr="00530D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аналоговые и цифровые.</w:t>
      </w:r>
      <w:r w:rsidRPr="00530DA2">
        <w:rPr>
          <w:rStyle w:val="apple-converted-space"/>
          <w:color w:val="000000"/>
          <w:szCs w:val="28"/>
          <w:shd w:val="clear" w:color="auto" w:fill="FFFFFF"/>
        </w:rPr>
        <w:t> </w:t>
      </w:r>
      <w:bookmarkStart w:id="6" w:name="kw_аналоговый_сигнал"/>
    </w:p>
    <w:p w:rsidR="00860EE8" w:rsidRPr="00530DA2" w:rsidRDefault="00860EE8" w:rsidP="00860EE8">
      <w:pPr>
        <w:rPr>
          <w:rFonts w:ascii="Times New Roman" w:hAnsi="Times New Roman" w:cs="Times New Roman"/>
          <w:sz w:val="28"/>
          <w:szCs w:val="28"/>
        </w:rPr>
      </w:pPr>
      <w:r w:rsidRPr="00530DA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Аналоговый сигнал</w:t>
      </w:r>
      <w:bookmarkEnd w:id="6"/>
      <w:r w:rsidRPr="00530DA2">
        <w:rPr>
          <w:rStyle w:val="apple-converted-space"/>
          <w:color w:val="000000"/>
          <w:szCs w:val="28"/>
          <w:shd w:val="clear" w:color="auto" w:fill="FFFFFF"/>
        </w:rPr>
        <w:t> </w:t>
      </w:r>
      <w:r w:rsidRPr="00530D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представляет собой непрерывные колебания синусоидальной формы. Аналоговые сигналы используются в основном при передаче голоса.</w:t>
      </w:r>
      <w:r w:rsidRPr="00530DA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br/>
      </w:r>
      <w:bookmarkStart w:id="7" w:name="kw_цифровой_сигнал"/>
      <w:r w:rsidRPr="00530DA2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Цифровой сигнал</w:t>
      </w:r>
      <w:bookmarkEnd w:id="7"/>
      <w:r w:rsidRPr="00530D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в отличие от </w:t>
      </w:r>
      <w:proofErr w:type="gramStart"/>
      <w:r w:rsidRPr="00530D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аналогового</w:t>
      </w:r>
      <w:proofErr w:type="gramEnd"/>
      <w:r w:rsidRPr="00530D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является дискретным и имеет импульсную форму. С помощью цифровых сигналов информация передается, предварительно закодированная двумя дискретными значениями сигнала: 0 и 1. </w:t>
      </w:r>
    </w:p>
    <w:p w:rsidR="00860EE8" w:rsidRPr="00530DA2" w:rsidRDefault="00860EE8" w:rsidP="00860EE8">
      <w:pPr>
        <w:rPr>
          <w:rFonts w:ascii="Times New Roman" w:hAnsi="Times New Roman" w:cs="Times New Roman"/>
          <w:b/>
          <w:sz w:val="28"/>
          <w:szCs w:val="28"/>
        </w:rPr>
      </w:pPr>
      <w:r w:rsidRPr="00530DA2">
        <w:rPr>
          <w:rFonts w:ascii="Times New Roman" w:hAnsi="Times New Roman" w:cs="Times New Roman"/>
          <w:b/>
          <w:sz w:val="28"/>
          <w:szCs w:val="28"/>
        </w:rPr>
        <w:t xml:space="preserve">3. Какая характеристика системы связи измеряется вероятностью ошибки? </w:t>
      </w:r>
    </w:p>
    <w:p w:rsidR="00B42336" w:rsidRDefault="00B42336" w:rsidP="00860EE8">
      <w:pPr>
        <w:pStyle w:val="a6"/>
        <w:shd w:val="clear" w:color="auto" w:fill="FFFFFF"/>
        <w:rPr>
          <w:color w:val="222222"/>
          <w:sz w:val="28"/>
          <w:szCs w:val="28"/>
        </w:rPr>
      </w:pPr>
      <w:r w:rsidRPr="00B42336">
        <w:rPr>
          <w:color w:val="222222"/>
          <w:sz w:val="28"/>
          <w:szCs w:val="28"/>
        </w:rPr>
        <w:t>При передаче дискретных сообщений верность (помехоустойчивость) определяется вероятностью ошибки, а при передаче непрерывных сообщений — среднеквадратической ошибкой.</w:t>
      </w:r>
    </w:p>
    <w:p w:rsidR="00860EE8" w:rsidRPr="00530DA2" w:rsidRDefault="00860EE8" w:rsidP="00860EE8">
      <w:pPr>
        <w:pStyle w:val="a6"/>
        <w:shd w:val="clear" w:color="auto" w:fill="FFFFFF"/>
        <w:rPr>
          <w:b/>
          <w:sz w:val="28"/>
          <w:szCs w:val="28"/>
        </w:rPr>
      </w:pPr>
      <w:r w:rsidRPr="00530DA2">
        <w:rPr>
          <w:b/>
          <w:sz w:val="28"/>
          <w:szCs w:val="28"/>
        </w:rPr>
        <w:t xml:space="preserve">4. Вероятность ошибки должна быть существенно ниже в системах передачи речевых сигналов или в системах передачи данных? </w:t>
      </w:r>
    </w:p>
    <w:p w:rsidR="00860EE8" w:rsidRPr="00530DA2" w:rsidRDefault="008C49EF" w:rsidP="00860EE8">
      <w:pPr>
        <w:pStyle w:val="a6"/>
        <w:shd w:val="clear" w:color="auto" w:fill="FFFFFF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Полагаю, </w:t>
      </w:r>
      <w:r w:rsidR="00860EE8" w:rsidRPr="00530DA2">
        <w:rPr>
          <w:color w:val="222222"/>
          <w:sz w:val="28"/>
          <w:szCs w:val="28"/>
        </w:rPr>
        <w:t>в системах передачи данных</w:t>
      </w:r>
    </w:p>
    <w:p w:rsidR="00860EE8" w:rsidRPr="00530DA2" w:rsidRDefault="00860EE8" w:rsidP="00860EE8">
      <w:pPr>
        <w:rPr>
          <w:rFonts w:ascii="Times New Roman" w:hAnsi="Times New Roman" w:cs="Times New Roman"/>
          <w:b/>
          <w:sz w:val="28"/>
          <w:szCs w:val="28"/>
        </w:rPr>
      </w:pPr>
      <w:r w:rsidRPr="00530DA2">
        <w:rPr>
          <w:rFonts w:ascii="Times New Roman" w:hAnsi="Times New Roman" w:cs="Times New Roman"/>
          <w:b/>
          <w:sz w:val="28"/>
          <w:szCs w:val="28"/>
        </w:rPr>
        <w:t>5. В чем принципиальная разница между замираниями и помехами (шумами)?</w:t>
      </w:r>
    </w:p>
    <w:p w:rsidR="00860EE8" w:rsidRPr="00EC4FA3" w:rsidRDefault="00860EE8" w:rsidP="00860EE8">
      <w:pPr>
        <w:pStyle w:val="paragraph"/>
        <w:spacing w:before="140" w:beforeAutospacing="0" w:after="240" w:afterAutospacing="0"/>
        <w:ind w:right="240"/>
        <w:jc w:val="both"/>
        <w:rPr>
          <w:i/>
          <w:iCs/>
          <w:color w:val="000000"/>
          <w:sz w:val="28"/>
          <w:szCs w:val="28"/>
          <w:shd w:val="clear" w:color="auto" w:fill="DDDDDD"/>
        </w:rPr>
      </w:pPr>
      <w:r w:rsidRPr="00EC4FA3">
        <w:rPr>
          <w:b/>
          <w:bCs/>
          <w:color w:val="000000" w:themeColor="text1"/>
          <w:sz w:val="28"/>
          <w:szCs w:val="28"/>
          <w:shd w:val="clear" w:color="auto" w:fill="FFFFFF"/>
        </w:rPr>
        <w:t>Помехой</w:t>
      </w:r>
      <w:r w:rsidRPr="00EC4FA3">
        <w:rPr>
          <w:rStyle w:val="apple-converted-space"/>
          <w:rFonts w:eastAsia="Calibri"/>
          <w:color w:val="252525"/>
          <w:sz w:val="28"/>
          <w:szCs w:val="28"/>
          <w:shd w:val="clear" w:color="auto" w:fill="FFFFFF"/>
        </w:rPr>
        <w:t> </w:t>
      </w:r>
      <w:r w:rsidRPr="00EC4FA3">
        <w:rPr>
          <w:color w:val="252525"/>
          <w:sz w:val="28"/>
          <w:szCs w:val="28"/>
          <w:shd w:val="clear" w:color="auto" w:fill="FFFFFF"/>
        </w:rPr>
        <w:t>называется стороннее воздействие, действующее в системе передачи и препятствующее правильному приёму сигналов.</w:t>
      </w:r>
      <w:r w:rsidR="00D45BCC" w:rsidRPr="00D45BCC">
        <w:t xml:space="preserve"> </w:t>
      </w:r>
      <w:r w:rsidR="00D45BCC" w:rsidRPr="00D45BCC">
        <w:rPr>
          <w:color w:val="252525"/>
          <w:sz w:val="28"/>
          <w:szCs w:val="28"/>
          <w:shd w:val="clear" w:color="auto" w:fill="FFFFFF"/>
        </w:rPr>
        <w:t xml:space="preserve">Источники помех могут находиться как вне, так и внутри самой системы передачи. </w:t>
      </w:r>
      <w:r w:rsidRPr="00EC4FA3">
        <w:rPr>
          <w:i/>
          <w:iCs/>
          <w:color w:val="000000"/>
          <w:sz w:val="28"/>
          <w:szCs w:val="28"/>
          <w:shd w:val="clear" w:color="auto" w:fill="DDDDDD"/>
        </w:rPr>
        <w:t xml:space="preserve"> </w:t>
      </w:r>
    </w:p>
    <w:p w:rsidR="00860EE8" w:rsidRPr="00EC4FA3" w:rsidRDefault="00860EE8" w:rsidP="00BD64E8">
      <w:pPr>
        <w:pStyle w:val="paragraph"/>
        <w:spacing w:before="140" w:after="240"/>
        <w:ind w:right="240"/>
        <w:jc w:val="both"/>
        <w:rPr>
          <w:sz w:val="28"/>
          <w:szCs w:val="28"/>
        </w:rPr>
      </w:pPr>
      <w:r w:rsidRPr="00BD64E8">
        <w:rPr>
          <w:b/>
          <w:iCs/>
          <w:sz w:val="28"/>
          <w:szCs w:val="28"/>
        </w:rPr>
        <w:t>Замирание</w:t>
      </w:r>
      <w:r w:rsidRPr="00EC4FA3">
        <w:rPr>
          <w:rStyle w:val="apple-converted-space"/>
          <w:rFonts w:eastAsia="Calibri"/>
          <w:b/>
          <w:sz w:val="28"/>
          <w:szCs w:val="28"/>
        </w:rPr>
        <w:t> </w:t>
      </w:r>
      <w:r w:rsidR="00BD64E8">
        <w:rPr>
          <w:sz w:val="28"/>
          <w:szCs w:val="28"/>
        </w:rPr>
        <w:t>–</w:t>
      </w:r>
      <w:r w:rsidRPr="00EC4FA3">
        <w:rPr>
          <w:sz w:val="28"/>
          <w:szCs w:val="28"/>
        </w:rPr>
        <w:t xml:space="preserve"> </w:t>
      </w:r>
      <w:r w:rsidR="00BD64E8">
        <w:rPr>
          <w:sz w:val="28"/>
          <w:szCs w:val="28"/>
        </w:rPr>
        <w:t>явление, при котором</w:t>
      </w:r>
      <w:r w:rsidR="00BD64E8" w:rsidRPr="00BD64E8">
        <w:rPr>
          <w:sz w:val="28"/>
          <w:szCs w:val="28"/>
        </w:rPr>
        <w:t xml:space="preserve"> сиг</w:t>
      </w:r>
      <w:r w:rsidR="00BD64E8">
        <w:rPr>
          <w:sz w:val="28"/>
          <w:szCs w:val="28"/>
        </w:rPr>
        <w:t>нал вроде как перестает на вре</w:t>
      </w:r>
      <w:r w:rsidR="00BD64E8" w:rsidRPr="00BD64E8">
        <w:rPr>
          <w:sz w:val="28"/>
          <w:szCs w:val="28"/>
        </w:rPr>
        <w:t>мя поступать между источником и приемником</w:t>
      </w:r>
      <w:r w:rsidR="00BD64E8">
        <w:rPr>
          <w:sz w:val="28"/>
          <w:szCs w:val="28"/>
        </w:rPr>
        <w:t xml:space="preserve"> или же ослабляется</w:t>
      </w:r>
      <w:r w:rsidRPr="00EC4FA3">
        <w:rPr>
          <w:sz w:val="28"/>
          <w:szCs w:val="28"/>
        </w:rPr>
        <w:t>.</w:t>
      </w:r>
    </w:p>
    <w:p w:rsidR="00860EE8" w:rsidRDefault="00860EE8" w:rsidP="00860EE8">
      <w:pPr>
        <w:pStyle w:val="paragraph"/>
        <w:spacing w:before="140" w:beforeAutospacing="0" w:after="240" w:afterAutospacing="0"/>
        <w:ind w:right="240"/>
        <w:jc w:val="both"/>
        <w:rPr>
          <w:b/>
          <w:sz w:val="28"/>
          <w:szCs w:val="28"/>
        </w:rPr>
      </w:pPr>
      <w:r w:rsidRPr="00BD64E8">
        <w:rPr>
          <w:b/>
          <w:sz w:val="28"/>
          <w:szCs w:val="28"/>
        </w:rPr>
        <w:t>6.</w:t>
      </w:r>
      <w:r w:rsidRPr="00530DA2">
        <w:rPr>
          <w:sz w:val="28"/>
          <w:szCs w:val="28"/>
        </w:rPr>
        <w:t xml:space="preserve">  </w:t>
      </w:r>
      <w:r w:rsidRPr="00530DA2">
        <w:rPr>
          <w:b/>
          <w:sz w:val="28"/>
          <w:szCs w:val="28"/>
        </w:rPr>
        <w:t>Назовите основные методы разнесения при разнесенном приеме.</w:t>
      </w:r>
    </w:p>
    <w:p w:rsidR="00BD64E8" w:rsidRPr="00BD64E8" w:rsidRDefault="00BD64E8" w:rsidP="00860EE8">
      <w:pPr>
        <w:pStyle w:val="paragraph"/>
        <w:spacing w:before="140" w:beforeAutospacing="0" w:after="240" w:afterAutospacing="0"/>
        <w:ind w:right="240"/>
        <w:jc w:val="both"/>
        <w:rPr>
          <w:sz w:val="28"/>
          <w:szCs w:val="28"/>
        </w:rPr>
      </w:pPr>
      <w:r w:rsidRPr="00BD64E8">
        <w:rPr>
          <w:b/>
          <w:sz w:val="28"/>
          <w:szCs w:val="28"/>
        </w:rPr>
        <w:t>Разнесенный прием</w:t>
      </w:r>
      <w:r>
        <w:rPr>
          <w:sz w:val="28"/>
          <w:szCs w:val="28"/>
        </w:rPr>
        <w:t xml:space="preserve"> – метод приема, при котором результирующий сигнал получается из нескольких принимаемых радиосигналов, несущих одну и ту же информацию, но проходя</w:t>
      </w:r>
      <w:r w:rsidR="008914C6">
        <w:rPr>
          <w:sz w:val="28"/>
          <w:szCs w:val="28"/>
        </w:rPr>
        <w:t>щих</w:t>
      </w:r>
      <w:r>
        <w:rPr>
          <w:sz w:val="28"/>
          <w:szCs w:val="28"/>
        </w:rPr>
        <w:t xml:space="preserve"> по разным трассам, отличающимся друг от друга, по крайней мере, одной из характеристик (частота, поляризация).</w:t>
      </w:r>
    </w:p>
    <w:p w:rsidR="006F3095" w:rsidRDefault="00BD64E8" w:rsidP="006F3095">
      <w:pPr>
        <w:pStyle w:val="a6"/>
        <w:tabs>
          <w:tab w:val="left" w:pos="851"/>
        </w:tabs>
        <w:jc w:val="both"/>
        <w:rPr>
          <w:sz w:val="28"/>
          <w:szCs w:val="28"/>
        </w:rPr>
      </w:pPr>
      <w:r w:rsidRPr="00BD64E8">
        <w:rPr>
          <w:sz w:val="28"/>
          <w:szCs w:val="28"/>
        </w:rPr>
        <w:lastRenderedPageBreak/>
        <w:t>Су</w:t>
      </w:r>
      <w:r>
        <w:rPr>
          <w:sz w:val="28"/>
          <w:szCs w:val="28"/>
        </w:rPr>
        <w:t>ществует несколько вариантов по</w:t>
      </w:r>
      <w:r w:rsidRPr="00BD64E8">
        <w:rPr>
          <w:sz w:val="28"/>
          <w:szCs w:val="28"/>
        </w:rPr>
        <w:t>лучения копий сигнала, например, повторная передача</w:t>
      </w:r>
      <w:r w:rsidR="009E16C8">
        <w:rPr>
          <w:sz w:val="28"/>
          <w:szCs w:val="28"/>
        </w:rPr>
        <w:t xml:space="preserve"> одного и того же сигнала на неизменной частоте через некоторые интервалы времени</w:t>
      </w:r>
      <w:r w:rsidRPr="00BD64E8">
        <w:rPr>
          <w:sz w:val="28"/>
          <w:szCs w:val="28"/>
        </w:rPr>
        <w:t>. Тогда это</w:t>
      </w:r>
      <w:r>
        <w:rPr>
          <w:sz w:val="28"/>
          <w:szCs w:val="28"/>
        </w:rPr>
        <w:t xml:space="preserve"> </w:t>
      </w:r>
      <w:r w:rsidRPr="00BD64E8">
        <w:rPr>
          <w:sz w:val="28"/>
          <w:szCs w:val="28"/>
        </w:rPr>
        <w:t xml:space="preserve">будет </w:t>
      </w:r>
      <w:r w:rsidRPr="00BD64E8">
        <w:rPr>
          <w:b/>
          <w:sz w:val="28"/>
          <w:szCs w:val="28"/>
        </w:rPr>
        <w:t>временное разнесение</w:t>
      </w:r>
      <w:r w:rsidRPr="00BD64E8">
        <w:rPr>
          <w:sz w:val="28"/>
          <w:szCs w:val="28"/>
        </w:rPr>
        <w:t>. Та</w:t>
      </w:r>
      <w:r>
        <w:rPr>
          <w:sz w:val="28"/>
          <w:szCs w:val="28"/>
        </w:rPr>
        <w:t xml:space="preserve">кже можно </w:t>
      </w:r>
      <w:r w:rsidR="009E16C8">
        <w:rPr>
          <w:sz w:val="28"/>
          <w:szCs w:val="28"/>
        </w:rPr>
        <w:t xml:space="preserve">одновременно </w:t>
      </w:r>
      <w:r>
        <w:rPr>
          <w:sz w:val="28"/>
          <w:szCs w:val="28"/>
        </w:rPr>
        <w:t xml:space="preserve">передавать один и тот </w:t>
      </w:r>
      <w:r w:rsidRPr="00BD64E8">
        <w:rPr>
          <w:sz w:val="28"/>
          <w:szCs w:val="28"/>
        </w:rPr>
        <w:t xml:space="preserve">же сигнал на разных частотах – </w:t>
      </w:r>
      <w:r>
        <w:rPr>
          <w:sz w:val="28"/>
          <w:szCs w:val="28"/>
        </w:rPr>
        <w:t xml:space="preserve">это </w:t>
      </w:r>
      <w:r w:rsidRPr="00BD64E8">
        <w:rPr>
          <w:b/>
          <w:sz w:val="28"/>
          <w:szCs w:val="28"/>
        </w:rPr>
        <w:t>частотное разнесение</w:t>
      </w:r>
      <w:r>
        <w:rPr>
          <w:sz w:val="28"/>
          <w:szCs w:val="28"/>
        </w:rPr>
        <w:t>. Одна</w:t>
      </w:r>
      <w:r w:rsidRPr="00BD64E8">
        <w:rPr>
          <w:sz w:val="28"/>
          <w:szCs w:val="28"/>
        </w:rPr>
        <w:t>ко подобные способы разнесени</w:t>
      </w:r>
      <w:r>
        <w:rPr>
          <w:sz w:val="28"/>
          <w:szCs w:val="28"/>
        </w:rPr>
        <w:t xml:space="preserve">я требуют дополнительных затрат </w:t>
      </w:r>
      <w:r w:rsidRPr="00BD64E8">
        <w:rPr>
          <w:sz w:val="28"/>
          <w:szCs w:val="28"/>
        </w:rPr>
        <w:t>ресурсов. В сотовой связи исп</w:t>
      </w:r>
      <w:r>
        <w:rPr>
          <w:sz w:val="28"/>
          <w:szCs w:val="28"/>
        </w:rPr>
        <w:t xml:space="preserve">ользуются более экономичные, но </w:t>
      </w:r>
      <w:r w:rsidRPr="00BD64E8">
        <w:rPr>
          <w:sz w:val="28"/>
          <w:szCs w:val="28"/>
        </w:rPr>
        <w:t>не менее эффективные способы</w:t>
      </w:r>
      <w:r>
        <w:rPr>
          <w:sz w:val="28"/>
          <w:szCs w:val="28"/>
        </w:rPr>
        <w:t xml:space="preserve"> разнесения: </w:t>
      </w:r>
      <w:r w:rsidRPr="006F3095">
        <w:rPr>
          <w:i/>
          <w:sz w:val="28"/>
          <w:szCs w:val="28"/>
        </w:rPr>
        <w:t>пространственное и поляризационное</w:t>
      </w:r>
      <w:r w:rsidRPr="00BD64E8">
        <w:rPr>
          <w:sz w:val="28"/>
          <w:szCs w:val="28"/>
        </w:rPr>
        <w:t xml:space="preserve">. </w:t>
      </w:r>
    </w:p>
    <w:p w:rsidR="00C23330" w:rsidRPr="00CF0A0D" w:rsidRDefault="006F3095" w:rsidP="006F3095">
      <w:pPr>
        <w:pStyle w:val="a6"/>
        <w:tabs>
          <w:tab w:val="left" w:pos="851"/>
        </w:tabs>
        <w:jc w:val="both"/>
        <w:rPr>
          <w:sz w:val="28"/>
          <w:szCs w:val="28"/>
        </w:rPr>
      </w:pPr>
      <w:r w:rsidRPr="006F3095">
        <w:rPr>
          <w:b/>
          <w:sz w:val="28"/>
          <w:szCs w:val="28"/>
        </w:rPr>
        <w:t>Пространственное разнесение</w:t>
      </w:r>
      <w:r w:rsidRPr="006F3095">
        <w:rPr>
          <w:sz w:val="28"/>
          <w:szCs w:val="28"/>
        </w:rPr>
        <w:t xml:space="preserve">. Этот метод наиболее широко используется из-за своей простоты и </w:t>
      </w:r>
      <w:r>
        <w:rPr>
          <w:sz w:val="28"/>
          <w:szCs w:val="28"/>
        </w:rPr>
        <w:t>низкой стоимости. Он требует од</w:t>
      </w:r>
      <w:r w:rsidRPr="006F3095">
        <w:rPr>
          <w:sz w:val="28"/>
          <w:szCs w:val="28"/>
        </w:rPr>
        <w:t xml:space="preserve">ной передающей антенны и нескольких приемных антенн. </w:t>
      </w:r>
    </w:p>
    <w:p w:rsidR="009E16C8" w:rsidRDefault="009E16C8" w:rsidP="006F3095">
      <w:pPr>
        <w:pStyle w:val="a6"/>
        <w:tabs>
          <w:tab w:val="left" w:pos="851"/>
        </w:tabs>
        <w:jc w:val="both"/>
        <w:rPr>
          <w:sz w:val="28"/>
          <w:szCs w:val="28"/>
        </w:rPr>
      </w:pPr>
      <w:r w:rsidRPr="009E16C8">
        <w:rPr>
          <w:b/>
          <w:sz w:val="28"/>
          <w:szCs w:val="28"/>
        </w:rPr>
        <w:t>Поляризационное разнесение.</w:t>
      </w:r>
      <w:r>
        <w:rPr>
          <w:sz w:val="28"/>
          <w:szCs w:val="28"/>
        </w:rPr>
        <w:t xml:space="preserve"> </w:t>
      </w:r>
      <w:r w:rsidRPr="009E16C8">
        <w:rPr>
          <w:sz w:val="28"/>
          <w:szCs w:val="28"/>
        </w:rPr>
        <w:t>Сигнал сотовой связи от приемника к передатчику обычно распространяется в какой-либо плоскости. При этом, за счет различных причин (</w:t>
      </w:r>
      <w:proofErr w:type="spellStart"/>
      <w:r w:rsidRPr="009E16C8">
        <w:rPr>
          <w:sz w:val="28"/>
          <w:szCs w:val="28"/>
        </w:rPr>
        <w:t>переотражения</w:t>
      </w:r>
      <w:proofErr w:type="spellEnd"/>
      <w:r w:rsidRPr="009E16C8">
        <w:rPr>
          <w:sz w:val="28"/>
          <w:szCs w:val="28"/>
        </w:rPr>
        <w:t>, неоднородност</w:t>
      </w:r>
      <w:r>
        <w:rPr>
          <w:sz w:val="28"/>
          <w:szCs w:val="28"/>
        </w:rPr>
        <w:t>и</w:t>
      </w:r>
      <w:r w:rsidRPr="009E16C8">
        <w:rPr>
          <w:sz w:val="28"/>
          <w:szCs w:val="28"/>
        </w:rPr>
        <w:t xml:space="preserve"> среды) возможно отклонение от заранее заданной плоскости, например вертикали. В результате к получателю радиосигнала поступят несколько копий исходного сигнала с р</w:t>
      </w:r>
      <w:r>
        <w:rPr>
          <w:sz w:val="28"/>
          <w:szCs w:val="28"/>
        </w:rPr>
        <w:t>азличной поляризацией. Для того</w:t>
      </w:r>
      <w:r w:rsidRPr="009E16C8">
        <w:rPr>
          <w:sz w:val="28"/>
          <w:szCs w:val="28"/>
        </w:rPr>
        <w:t xml:space="preserve"> чтобы собрать энергию сигнала из различных плоскостей и применяется поляризационное разнесение.</w:t>
      </w:r>
    </w:p>
    <w:p w:rsidR="00860EE8" w:rsidRPr="00530DA2" w:rsidRDefault="00860EE8" w:rsidP="006F3095">
      <w:pPr>
        <w:pStyle w:val="a6"/>
        <w:tabs>
          <w:tab w:val="left" w:pos="851"/>
        </w:tabs>
        <w:jc w:val="both"/>
        <w:rPr>
          <w:b/>
          <w:sz w:val="28"/>
          <w:szCs w:val="28"/>
        </w:rPr>
      </w:pPr>
      <w:r w:rsidRPr="00530DA2">
        <w:rPr>
          <w:b/>
          <w:sz w:val="28"/>
          <w:szCs w:val="28"/>
        </w:rPr>
        <w:t>7. Каким образом воздействуют на полезный сигнал аддитивные и мультипликативные помехи?</w:t>
      </w:r>
    </w:p>
    <w:p w:rsidR="00860EE8" w:rsidRPr="00530DA2" w:rsidRDefault="00860EE8" w:rsidP="00860E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3095">
        <w:rPr>
          <w:rFonts w:ascii="Times New Roman" w:hAnsi="Times New Roman" w:cs="Times New Roman"/>
          <w:b/>
          <w:sz w:val="28"/>
          <w:szCs w:val="28"/>
        </w:rPr>
        <w:t>Аддитивные</w:t>
      </w:r>
      <w:r w:rsidRPr="00530DA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30DA2">
        <w:rPr>
          <w:rFonts w:ascii="Times New Roman" w:hAnsi="Times New Roman" w:cs="Times New Roman"/>
          <w:sz w:val="28"/>
          <w:szCs w:val="28"/>
        </w:rPr>
        <w:t>налагающиеся</w:t>
      </w:r>
      <w:proofErr w:type="spellEnd"/>
      <w:r w:rsidRPr="00530DA2">
        <w:rPr>
          <w:rFonts w:ascii="Times New Roman" w:hAnsi="Times New Roman" w:cs="Times New Roman"/>
          <w:sz w:val="28"/>
          <w:szCs w:val="28"/>
        </w:rPr>
        <w:t xml:space="preserve">) помехи суммируются с сигналом, не зависят от его значений и формы и </w:t>
      </w:r>
      <w:r w:rsidRPr="006F3095">
        <w:rPr>
          <w:rFonts w:ascii="Times New Roman" w:hAnsi="Times New Roman" w:cs="Times New Roman"/>
          <w:i/>
          <w:sz w:val="28"/>
          <w:szCs w:val="28"/>
        </w:rPr>
        <w:t>не изменяют информативной составляющей самого сигнала</w:t>
      </w:r>
      <w:r w:rsidRPr="00530DA2">
        <w:rPr>
          <w:rFonts w:ascii="Times New Roman" w:hAnsi="Times New Roman" w:cs="Times New Roman"/>
          <w:sz w:val="28"/>
          <w:szCs w:val="28"/>
        </w:rPr>
        <w:t xml:space="preserve">. </w:t>
      </w:r>
      <w:bookmarkStart w:id="8" w:name="_GoBack"/>
      <w:bookmarkEnd w:id="8"/>
    </w:p>
    <w:p w:rsidR="006F3095" w:rsidRDefault="00860EE8" w:rsidP="006F309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F3095">
        <w:rPr>
          <w:rFonts w:ascii="Times New Roman" w:hAnsi="Times New Roman" w:cs="Times New Roman"/>
          <w:b/>
          <w:sz w:val="28"/>
          <w:szCs w:val="28"/>
        </w:rPr>
        <w:t>Мультипликативные</w:t>
      </w:r>
      <w:r w:rsidRPr="00530DA2">
        <w:rPr>
          <w:rFonts w:ascii="Times New Roman" w:hAnsi="Times New Roman" w:cs="Times New Roman"/>
          <w:sz w:val="28"/>
          <w:szCs w:val="28"/>
        </w:rPr>
        <w:t xml:space="preserve"> или деформирующие помехи могут </w:t>
      </w:r>
      <w:r w:rsidRPr="006F3095">
        <w:rPr>
          <w:rFonts w:ascii="Times New Roman" w:hAnsi="Times New Roman" w:cs="Times New Roman"/>
          <w:i/>
          <w:sz w:val="28"/>
          <w:szCs w:val="28"/>
        </w:rPr>
        <w:t>изменять форму информационной части сигнала</w:t>
      </w:r>
      <w:r w:rsidRPr="00530DA2">
        <w:rPr>
          <w:rFonts w:ascii="Times New Roman" w:hAnsi="Times New Roman" w:cs="Times New Roman"/>
          <w:sz w:val="28"/>
          <w:szCs w:val="28"/>
        </w:rPr>
        <w:t xml:space="preserve">, иметь зависимость от его значений и от определенных особенностей в сигнале и т.п. </w:t>
      </w:r>
    </w:p>
    <w:p w:rsidR="006F3095" w:rsidRDefault="006F3095" w:rsidP="006F3095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60EE8" w:rsidRPr="00530DA2" w:rsidRDefault="00860EE8" w:rsidP="006F309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0DA2">
        <w:rPr>
          <w:rFonts w:ascii="Times New Roman" w:hAnsi="Times New Roman" w:cs="Times New Roman"/>
          <w:b/>
          <w:sz w:val="28"/>
          <w:szCs w:val="28"/>
        </w:rPr>
        <w:t>8. Какой вид модуляции применяется в изучаемых моделях?</w:t>
      </w:r>
    </w:p>
    <w:p w:rsidR="00860EE8" w:rsidRPr="00530DA2" w:rsidRDefault="00860EE8" w:rsidP="00860E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30DA2">
        <w:rPr>
          <w:rFonts w:ascii="Times New Roman" w:hAnsi="Times New Roman" w:cs="Times New Roman"/>
          <w:sz w:val="28"/>
          <w:szCs w:val="28"/>
        </w:rPr>
        <w:t>фазовая модуляция</w:t>
      </w:r>
    </w:p>
    <w:p w:rsidR="00860EE8" w:rsidRPr="00530DA2" w:rsidRDefault="00860EE8" w:rsidP="00860EE8">
      <w:pPr>
        <w:rPr>
          <w:rFonts w:ascii="Times New Roman" w:hAnsi="Times New Roman" w:cs="Times New Roman"/>
          <w:b/>
          <w:sz w:val="28"/>
          <w:szCs w:val="28"/>
        </w:rPr>
      </w:pPr>
      <w:r w:rsidRPr="00530DA2">
        <w:rPr>
          <w:rFonts w:ascii="Times New Roman" w:hAnsi="Times New Roman" w:cs="Times New Roman"/>
          <w:b/>
          <w:sz w:val="28"/>
          <w:szCs w:val="28"/>
        </w:rPr>
        <w:t xml:space="preserve">9. Поясните </w:t>
      </w:r>
      <w:proofErr w:type="gramStart"/>
      <w:r w:rsidRPr="00530DA2">
        <w:rPr>
          <w:rFonts w:ascii="Times New Roman" w:hAnsi="Times New Roman" w:cs="Times New Roman"/>
          <w:b/>
          <w:sz w:val="28"/>
          <w:szCs w:val="28"/>
        </w:rPr>
        <w:t>характеристики</w:t>
      </w:r>
      <w:proofErr w:type="gramEnd"/>
      <w:r w:rsidRPr="00530DA2">
        <w:rPr>
          <w:rFonts w:ascii="Times New Roman" w:hAnsi="Times New Roman" w:cs="Times New Roman"/>
          <w:b/>
          <w:sz w:val="28"/>
          <w:szCs w:val="28"/>
        </w:rPr>
        <w:t xml:space="preserve"> визуализируемые в блоке </w:t>
      </w:r>
      <w:r w:rsidRPr="00530DA2">
        <w:rPr>
          <w:rFonts w:ascii="Times New Roman" w:hAnsi="Times New Roman" w:cs="Times New Roman"/>
          <w:b/>
          <w:sz w:val="28"/>
          <w:szCs w:val="28"/>
          <w:lang w:val="en-US"/>
        </w:rPr>
        <w:t>Multipath</w:t>
      </w:r>
      <w:r w:rsidRPr="00530DA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0DA2">
        <w:rPr>
          <w:rFonts w:ascii="Times New Roman" w:hAnsi="Times New Roman" w:cs="Times New Roman"/>
          <w:b/>
          <w:sz w:val="28"/>
          <w:szCs w:val="28"/>
          <w:lang w:val="en-US"/>
        </w:rPr>
        <w:t>Rayleigh</w:t>
      </w:r>
      <w:r w:rsidRPr="00530DA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0DA2">
        <w:rPr>
          <w:rFonts w:ascii="Times New Roman" w:hAnsi="Times New Roman" w:cs="Times New Roman"/>
          <w:b/>
          <w:sz w:val="28"/>
          <w:szCs w:val="28"/>
          <w:lang w:val="en-US"/>
        </w:rPr>
        <w:t>Fading</w:t>
      </w:r>
      <w:r w:rsidRPr="00530DA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30DA2">
        <w:rPr>
          <w:rFonts w:ascii="Times New Roman" w:hAnsi="Times New Roman" w:cs="Times New Roman"/>
          <w:b/>
          <w:sz w:val="28"/>
          <w:szCs w:val="28"/>
          <w:lang w:val="en-US"/>
        </w:rPr>
        <w:t>Channel</w:t>
      </w:r>
      <w:r w:rsidRPr="00530DA2">
        <w:rPr>
          <w:rFonts w:ascii="Times New Roman" w:hAnsi="Times New Roman" w:cs="Times New Roman"/>
          <w:b/>
          <w:sz w:val="28"/>
          <w:szCs w:val="28"/>
        </w:rPr>
        <w:t>.</w:t>
      </w:r>
    </w:p>
    <w:p w:rsidR="006F3095" w:rsidRPr="00C23330" w:rsidRDefault="00860EE8" w:rsidP="006F309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be-BY"/>
        </w:rPr>
      </w:pPr>
      <w:proofErr w:type="gramStart"/>
      <w:r w:rsidRPr="006F3095">
        <w:rPr>
          <w:rFonts w:ascii="Times New Roman" w:hAnsi="Times New Roman" w:cs="Times New Roman"/>
          <w:b/>
          <w:sz w:val="28"/>
          <w:szCs w:val="28"/>
          <w:lang w:val="en-US"/>
        </w:rPr>
        <w:t>Rayleigh</w:t>
      </w:r>
      <w:r w:rsidRPr="006F309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F3095">
        <w:rPr>
          <w:rFonts w:ascii="Times New Roman" w:hAnsi="Times New Roman" w:cs="Times New Roman"/>
          <w:b/>
          <w:sz w:val="28"/>
          <w:szCs w:val="28"/>
          <w:lang w:val="en-US"/>
        </w:rPr>
        <w:t>fading</w:t>
      </w:r>
      <w:r w:rsidRPr="00530DA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530DA2">
        <w:rPr>
          <w:rFonts w:ascii="Times New Roman" w:hAnsi="Times New Roman" w:cs="Times New Roman"/>
          <w:sz w:val="28"/>
          <w:szCs w:val="28"/>
        </w:rPr>
        <w:t>р</w:t>
      </w:r>
      <w:r w:rsidR="006F3095">
        <w:rPr>
          <w:rFonts w:ascii="Times New Roman" w:hAnsi="Times New Roman" w:cs="Times New Roman"/>
          <w:sz w:val="28"/>
          <w:szCs w:val="28"/>
        </w:rPr>
        <w:t>е</w:t>
      </w:r>
      <w:r w:rsidRPr="00530DA2">
        <w:rPr>
          <w:rFonts w:ascii="Times New Roman" w:hAnsi="Times New Roman" w:cs="Times New Roman"/>
          <w:sz w:val="28"/>
          <w:szCs w:val="28"/>
        </w:rPr>
        <w:t>леевское</w:t>
      </w:r>
      <w:proofErr w:type="spellEnd"/>
      <w:r w:rsidRPr="00530DA2">
        <w:rPr>
          <w:rFonts w:ascii="Times New Roman" w:hAnsi="Times New Roman" w:cs="Times New Roman"/>
          <w:sz w:val="28"/>
          <w:szCs w:val="28"/>
        </w:rPr>
        <w:t xml:space="preserve"> затухание (рассеяние).</w:t>
      </w:r>
      <w:proofErr w:type="gramEnd"/>
      <w:r w:rsidR="006F3095">
        <w:rPr>
          <w:rFonts w:ascii="Times New Roman" w:hAnsi="Times New Roman" w:cs="Times New Roman"/>
          <w:sz w:val="28"/>
          <w:szCs w:val="28"/>
        </w:rPr>
        <w:t xml:space="preserve"> </w:t>
      </w:r>
      <w:r w:rsidRPr="00530DA2">
        <w:rPr>
          <w:rFonts w:ascii="Times New Roman" w:hAnsi="Times New Roman" w:cs="Times New Roman"/>
          <w:sz w:val="28"/>
          <w:szCs w:val="28"/>
        </w:rPr>
        <w:t xml:space="preserve">Обусловлено диффузным характером отражения радиоволн от реальных объектов. Как результат, принимаемый сигнал есть сумма многих идентичных сигналов, отличающихся по фазе (и амплитуде тоже). </w:t>
      </w:r>
    </w:p>
    <w:p w:rsidR="00E63654" w:rsidRDefault="009E16C8" w:rsidP="00E63654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Диффузное отраже</w:t>
      </w:r>
      <w:r w:rsidRPr="009E16C8">
        <w:rPr>
          <w:rFonts w:ascii="Times New Roman" w:hAnsi="Times New Roman" w:cs="Times New Roman"/>
          <w:sz w:val="28"/>
          <w:szCs w:val="28"/>
        </w:rPr>
        <w:t>ние — это отражение светового потока, падающего на поверхность, при котором отражение происходит под углом, отличающимся от падающего и лежащим необязательно в плоскости падающего луча и нормали к поверхности.</w:t>
      </w:r>
      <w:r w:rsidR="007A0D65">
        <w:rPr>
          <w:rFonts w:ascii="Times New Roman" w:hAnsi="Times New Roman" w:cs="Times New Roman"/>
          <w:sz w:val="28"/>
          <w:szCs w:val="28"/>
        </w:rPr>
        <w:t xml:space="preserve"> </w:t>
      </w:r>
      <w:proofErr w:type="gramEnd"/>
    </w:p>
    <w:p w:rsidR="00E63654" w:rsidRDefault="00E63654" w:rsidP="00E6365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6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AFC8BD" wp14:editId="67654CC7">
            <wp:extent cx="4000558" cy="3040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017"/>
                    <a:stretch/>
                  </pic:blipFill>
                  <pic:spPr bwMode="auto">
                    <a:xfrm>
                      <a:off x="0" y="0"/>
                      <a:ext cx="3998421" cy="303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EE8" w:rsidRPr="00530DA2" w:rsidRDefault="00860EE8" w:rsidP="006F3095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30DA2">
        <w:rPr>
          <w:rFonts w:ascii="Times New Roman" w:hAnsi="Times New Roman" w:cs="Times New Roman"/>
          <w:b/>
          <w:sz w:val="28"/>
          <w:szCs w:val="28"/>
        </w:rPr>
        <w:t>10. Какой полезный эффект дает возможность создания подсистем?</w:t>
      </w:r>
    </w:p>
    <w:p w:rsidR="00860EE8" w:rsidRPr="00530DA2" w:rsidRDefault="00860EE8" w:rsidP="00860E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30DA2">
        <w:rPr>
          <w:rFonts w:ascii="Times New Roman" w:hAnsi="Times New Roman" w:cs="Times New Roman"/>
          <w:sz w:val="28"/>
          <w:szCs w:val="28"/>
        </w:rPr>
        <w:t>Использование подсистем при составлении модели имеет следующие положительные стороны:</w:t>
      </w:r>
    </w:p>
    <w:p w:rsidR="00860EE8" w:rsidRPr="00530DA2" w:rsidRDefault="006F3095" w:rsidP="00860E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▪ </w:t>
      </w:r>
      <w:r w:rsidR="00860EE8" w:rsidRPr="00530DA2">
        <w:rPr>
          <w:rFonts w:ascii="Times New Roman" w:hAnsi="Times New Roman" w:cs="Times New Roman"/>
          <w:sz w:val="28"/>
          <w:szCs w:val="28"/>
        </w:rPr>
        <w:t>Уменьшает количество одновременно отображаемых блоков на экране, что облегчает восприятие модели (в идеале модель полностью должна отображаться на экране монитора).</w:t>
      </w:r>
    </w:p>
    <w:p w:rsidR="00860EE8" w:rsidRPr="00530DA2" w:rsidRDefault="006F3095" w:rsidP="00860E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▪ </w:t>
      </w:r>
      <w:r w:rsidR="00860EE8" w:rsidRPr="00530DA2">
        <w:rPr>
          <w:rFonts w:ascii="Times New Roman" w:hAnsi="Times New Roman" w:cs="Times New Roman"/>
          <w:sz w:val="28"/>
          <w:szCs w:val="28"/>
        </w:rPr>
        <w:t>Позволяет создавать и отлаживать фрагменты модели по отдельности, что повышает технологичность создания модели.</w:t>
      </w:r>
    </w:p>
    <w:p w:rsidR="00860EE8" w:rsidRPr="00530DA2" w:rsidRDefault="006F3095" w:rsidP="00860E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▪ </w:t>
      </w:r>
      <w:r w:rsidR="00860EE8" w:rsidRPr="00530DA2">
        <w:rPr>
          <w:rFonts w:ascii="Times New Roman" w:hAnsi="Times New Roman" w:cs="Times New Roman"/>
          <w:sz w:val="28"/>
          <w:szCs w:val="28"/>
        </w:rPr>
        <w:t>Позволяет создавать собственные библиотеки.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0EE8" w:rsidRPr="00530DA2" w:rsidRDefault="006F3095" w:rsidP="00860E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▪ </w:t>
      </w:r>
      <w:r w:rsidR="00860EE8" w:rsidRPr="00530DA2">
        <w:rPr>
          <w:rFonts w:ascii="Times New Roman" w:hAnsi="Times New Roman" w:cs="Times New Roman"/>
          <w:sz w:val="28"/>
          <w:szCs w:val="28"/>
        </w:rPr>
        <w:t>Дает возможность синхронизации параллельно работающих подсистем.</w:t>
      </w:r>
    </w:p>
    <w:p w:rsidR="00860EE8" w:rsidRPr="00530DA2" w:rsidRDefault="006F3095" w:rsidP="00860E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▪ </w:t>
      </w:r>
      <w:r w:rsidR="00860EE8" w:rsidRPr="00530DA2">
        <w:rPr>
          <w:rFonts w:ascii="Times New Roman" w:hAnsi="Times New Roman" w:cs="Times New Roman"/>
          <w:sz w:val="28"/>
          <w:szCs w:val="28"/>
        </w:rPr>
        <w:t>Позволяет включать в модель собственные справочные средства.</w:t>
      </w:r>
    </w:p>
    <w:p w:rsidR="00860EE8" w:rsidRPr="00530DA2" w:rsidRDefault="006F3095" w:rsidP="00860E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▪ </w:t>
      </w:r>
      <w:r w:rsidR="00860EE8" w:rsidRPr="00530DA2">
        <w:rPr>
          <w:rFonts w:ascii="Times New Roman" w:hAnsi="Times New Roman" w:cs="Times New Roman"/>
          <w:sz w:val="28"/>
          <w:szCs w:val="28"/>
        </w:rPr>
        <w:t xml:space="preserve">Дает возможность связывать подсистему с </w:t>
      </w:r>
      <w:proofErr w:type="gramStart"/>
      <w:r w:rsidR="00860EE8" w:rsidRPr="00530DA2">
        <w:rPr>
          <w:rFonts w:ascii="Times New Roman" w:hAnsi="Times New Roman" w:cs="Times New Roman"/>
          <w:sz w:val="28"/>
          <w:szCs w:val="28"/>
        </w:rPr>
        <w:t>каким-либо</w:t>
      </w:r>
      <w:proofErr w:type="gramEnd"/>
      <w:r w:rsidR="00860EE8" w:rsidRPr="00530DA2">
        <w:rPr>
          <w:rFonts w:ascii="Times New Roman" w:hAnsi="Times New Roman" w:cs="Times New Roman"/>
          <w:sz w:val="28"/>
          <w:szCs w:val="28"/>
        </w:rPr>
        <w:t xml:space="preserve"> m-файлом, обеспечивая запуск этого файла при открытии подсистемы (нестандартное открытие подсистемы).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0EE8" w:rsidRPr="00530DA2" w:rsidRDefault="006F3095" w:rsidP="00860E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▪ </w:t>
      </w:r>
      <w:r w:rsidR="00860EE8" w:rsidRPr="00530DA2">
        <w:rPr>
          <w:rFonts w:ascii="Times New Roman" w:hAnsi="Times New Roman" w:cs="Times New Roman"/>
          <w:sz w:val="28"/>
          <w:szCs w:val="28"/>
        </w:rPr>
        <w:t>Использование подсистем и механизма их блоков позволяет создавать блоки, не уступающие стандартным по своему оформлению (собственное окно параметров блока, пиктограмма, справка и т.п.).</w:t>
      </w:r>
    </w:p>
    <w:p w:rsidR="00860EE8" w:rsidRPr="00530DA2" w:rsidRDefault="006F3095" w:rsidP="00860EE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▪ </w:t>
      </w:r>
      <w:r w:rsidR="00860EE8" w:rsidRPr="00530DA2">
        <w:rPr>
          <w:rFonts w:ascii="Times New Roman" w:hAnsi="Times New Roman" w:cs="Times New Roman"/>
          <w:sz w:val="28"/>
          <w:szCs w:val="28"/>
        </w:rPr>
        <w:t>Количество подсистем в модели не ограничено, кроме того подсистемы могут включать в себя другие подсистемы. Уровень вложенности подсистем друг в друга также не ограничен.</w:t>
      </w:r>
    </w:p>
    <w:p w:rsidR="00860EE8" w:rsidRPr="00530DA2" w:rsidRDefault="00860EE8" w:rsidP="00860EE8">
      <w:pPr>
        <w:rPr>
          <w:rFonts w:ascii="Times New Roman" w:hAnsi="Times New Roman" w:cs="Times New Roman"/>
          <w:b/>
          <w:sz w:val="28"/>
          <w:szCs w:val="28"/>
        </w:rPr>
      </w:pPr>
      <w:r w:rsidRPr="00530DA2">
        <w:rPr>
          <w:rFonts w:ascii="Times New Roman" w:hAnsi="Times New Roman" w:cs="Times New Roman"/>
          <w:b/>
          <w:sz w:val="28"/>
          <w:szCs w:val="28"/>
        </w:rPr>
        <w:t>11. В чем заключается основное преимущество маскированной подсистемы по сравнению с обычной подсистемой?</w:t>
      </w:r>
    </w:p>
    <w:p w:rsidR="00860EE8" w:rsidRPr="00BA3E53" w:rsidRDefault="00E63654" w:rsidP="00860E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860EE8" w:rsidRPr="00530DA2">
        <w:rPr>
          <w:rFonts w:ascii="Times New Roman" w:hAnsi="Times New Roman" w:cs="Times New Roman"/>
          <w:sz w:val="28"/>
          <w:szCs w:val="28"/>
        </w:rPr>
        <w:t>аскирование подсистемы позволяет задавать глобальные переменные, относящиеся ко всей подсистеме</w:t>
      </w:r>
      <w:r w:rsidR="00587A4E">
        <w:rPr>
          <w:rFonts w:ascii="Times New Roman" w:hAnsi="Times New Roman" w:cs="Times New Roman"/>
          <w:sz w:val="28"/>
          <w:szCs w:val="28"/>
        </w:rPr>
        <w:t>.</w:t>
      </w:r>
    </w:p>
    <w:p w:rsidR="00860EE8" w:rsidRPr="00E63654" w:rsidRDefault="00E63654" w:rsidP="00860EE8">
      <w:pPr>
        <w:rPr>
          <w:rFonts w:ascii="Times New Roman" w:hAnsi="Times New Roman" w:cs="Times New Roman"/>
          <w:sz w:val="28"/>
          <w:szCs w:val="28"/>
        </w:rPr>
      </w:pPr>
      <w:r w:rsidRPr="00E63654">
        <w:rPr>
          <w:rFonts w:ascii="Times New Roman" w:hAnsi="Times New Roman" w:cs="Times New Roman"/>
          <w:sz w:val="28"/>
          <w:szCs w:val="28"/>
        </w:rPr>
        <w:t>Механизм маскирования подсистем позволяет оформить подсистему как полноценный библиотечный блок, т. е. снабдить подсистему собственным окном параметров, пиктограммой, справочной системой и т. п.</w:t>
      </w:r>
    </w:p>
    <w:sectPr w:rsidR="00860EE8" w:rsidRPr="00E636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783E14"/>
    <w:multiLevelType w:val="hybridMultilevel"/>
    <w:tmpl w:val="7714AE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4370CC"/>
    <w:multiLevelType w:val="hybridMultilevel"/>
    <w:tmpl w:val="0B029EAE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6A00"/>
    <w:rsid w:val="00072F51"/>
    <w:rsid w:val="000C0A89"/>
    <w:rsid w:val="001259C8"/>
    <w:rsid w:val="001276BB"/>
    <w:rsid w:val="001655F8"/>
    <w:rsid w:val="001D4937"/>
    <w:rsid w:val="001F1447"/>
    <w:rsid w:val="002378ED"/>
    <w:rsid w:val="00394F6B"/>
    <w:rsid w:val="004C3F3D"/>
    <w:rsid w:val="004E6A00"/>
    <w:rsid w:val="00587A4E"/>
    <w:rsid w:val="005B5B1D"/>
    <w:rsid w:val="006F3095"/>
    <w:rsid w:val="00745FC5"/>
    <w:rsid w:val="0075327D"/>
    <w:rsid w:val="00766DA7"/>
    <w:rsid w:val="007A0D65"/>
    <w:rsid w:val="00860EE8"/>
    <w:rsid w:val="008914C6"/>
    <w:rsid w:val="008C49EF"/>
    <w:rsid w:val="008E7AAC"/>
    <w:rsid w:val="009275CE"/>
    <w:rsid w:val="009E16C8"/>
    <w:rsid w:val="00A272C6"/>
    <w:rsid w:val="00A61950"/>
    <w:rsid w:val="00AD5B11"/>
    <w:rsid w:val="00B42336"/>
    <w:rsid w:val="00BB6AB5"/>
    <w:rsid w:val="00BD64E8"/>
    <w:rsid w:val="00C23330"/>
    <w:rsid w:val="00CF0A0D"/>
    <w:rsid w:val="00D45BCC"/>
    <w:rsid w:val="00E63654"/>
    <w:rsid w:val="00EE2A75"/>
    <w:rsid w:val="00EF5A38"/>
    <w:rsid w:val="00F363D3"/>
    <w:rsid w:val="00FD4ED7"/>
    <w:rsid w:val="00FF3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5B11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3F3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3F3D"/>
    <w:rPr>
      <w:rFonts w:ascii="Tahoma" w:eastAsia="Arial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8E7AAC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6">
    <w:name w:val="Normal (Web)"/>
    <w:basedOn w:val="a"/>
    <w:link w:val="a7"/>
    <w:uiPriority w:val="99"/>
    <w:unhideWhenUsed/>
    <w:rsid w:val="00860E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860EE8"/>
  </w:style>
  <w:style w:type="character" w:customStyle="1" w:styleId="a7">
    <w:name w:val="Обычный (веб) Знак"/>
    <w:link w:val="a6"/>
    <w:uiPriority w:val="99"/>
    <w:rsid w:val="00860E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60E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5B11"/>
    <w:pPr>
      <w:spacing w:after="0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3F3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3F3D"/>
    <w:rPr>
      <w:rFonts w:ascii="Tahoma" w:eastAsia="Arial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8E7AAC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6">
    <w:name w:val="Normal (Web)"/>
    <w:basedOn w:val="a"/>
    <w:link w:val="a7"/>
    <w:uiPriority w:val="99"/>
    <w:unhideWhenUsed/>
    <w:rsid w:val="00860E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860EE8"/>
  </w:style>
  <w:style w:type="character" w:customStyle="1" w:styleId="a7">
    <w:name w:val="Обычный (веб) Знак"/>
    <w:link w:val="a6"/>
    <w:uiPriority w:val="99"/>
    <w:rsid w:val="00860E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60E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845</TotalTime>
  <Pages>1</Pages>
  <Words>1524</Words>
  <Characters>8691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20</cp:revision>
  <dcterms:created xsi:type="dcterms:W3CDTF">2022-03-28T13:13:00Z</dcterms:created>
  <dcterms:modified xsi:type="dcterms:W3CDTF">2022-04-14T15:05:00Z</dcterms:modified>
</cp:coreProperties>
</file>