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9C" w:rsidRDefault="00B46000" w:rsidP="00B46000">
      <w:r w:rsidRPr="00B4600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46000">
        <w:rPr>
          <w:rFonts w:ascii="Calibri" w:hAnsi="Calibri" w:cs="Calibri"/>
          <w:b/>
          <w:bCs/>
          <w:color w:val="000000"/>
          <w:sz w:val="32"/>
          <w:szCs w:val="32"/>
        </w:rPr>
        <w:t>№ 4</w:t>
      </w:r>
      <w:r w:rsidR="00BE4B00" w:rsidRPr="00BE4B00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B46000">
        <w:rPr>
          <w:rFonts w:ascii="Calibri" w:hAnsi="Calibri" w:cs="Calibri"/>
          <w:b/>
          <w:bCs/>
          <w:color w:val="000000"/>
          <w:sz w:val="32"/>
          <w:szCs w:val="32"/>
        </w:rPr>
        <w:t>Перегрузка операций, методы расширения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м</w:t>
      </w:r>
      <w:r w:rsidRPr="00B46000">
        <w:rPr>
          <w:rFonts w:ascii="Calibri" w:hAnsi="Calibri" w:cs="Calibri"/>
          <w:b/>
          <w:bCs/>
          <w:color w:val="000000"/>
          <w:sz w:val="32"/>
          <w:szCs w:val="32"/>
        </w:rPr>
        <w:t>и вложенные  типы</w:t>
      </w:r>
    </w:p>
    <w:tbl>
      <w:tblPr>
        <w:tblStyle w:val="a3"/>
        <w:tblW w:w="0" w:type="auto"/>
        <w:shd w:val="clear" w:color="auto" w:fill="B8CCE4" w:themeFill="accent1" w:themeFillTint="66"/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B46000" w:rsidTr="00BE4B00">
        <w:trPr>
          <w:trHeight w:val="1478"/>
        </w:trPr>
        <w:tc>
          <w:tcPr>
            <w:tcW w:w="4587" w:type="dxa"/>
            <w:shd w:val="clear" w:color="auto" w:fill="B8CCE4" w:themeFill="accent1" w:themeFillTint="66"/>
          </w:tcPr>
          <w:p w:rsidR="00B46000" w:rsidRDefault="00B46000" w:rsidP="00BE4B00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Вариант 8 </w:t>
            </w:r>
          </w:p>
        </w:tc>
        <w:tc>
          <w:tcPr>
            <w:tcW w:w="4587" w:type="dxa"/>
            <w:shd w:val="clear" w:color="auto" w:fill="B8CCE4" w:themeFill="accent1" w:themeFillTint="66"/>
          </w:tcPr>
          <w:p w:rsidR="00B46000" w:rsidRDefault="00B46000" w:rsidP="00BE4B0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Класс ─ множество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Set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. Дополнительно перегрузить следующие операции: &gt; ─ проверка на принадлежность (типа операции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множественного типа)</w:t>
            </w:r>
            <w:r w:rsidR="000E7319">
              <w:rPr>
                <w:rFonts w:ascii="Calibri" w:hAnsi="Calibri" w:cs="Calibri"/>
                <w:sz w:val="28"/>
                <w:szCs w:val="28"/>
              </w:rPr>
              <w:t>;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* ─ пересечение множеств; &lt; ─ проверка на подмножество;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явный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Date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() ─ приведение типа </w:t>
            </w:r>
          </w:p>
          <w:p w:rsidR="00B46000" w:rsidRDefault="00B46000" w:rsidP="00BE4B0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Методы расширения: </w:t>
            </w:r>
          </w:p>
          <w:p w:rsidR="00B46000" w:rsidRDefault="00B46000" w:rsidP="00BE4B0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Выделение первого числа, содержащегося в строке </w:t>
            </w:r>
          </w:p>
          <w:p w:rsidR="00B46000" w:rsidRDefault="00B46000" w:rsidP="00BE4B0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Удаление положительных элементов из множества </w:t>
            </w:r>
          </w:p>
          <w:p w:rsidR="00B46000" w:rsidRDefault="00B46000" w:rsidP="00BE4B00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0E7319" w:rsidRDefault="000E7319" w:rsidP="000E7319">
      <w:pPr>
        <w:pStyle w:val="Default"/>
      </w:pPr>
    </w:p>
    <w:p w:rsidR="000E7319" w:rsidRDefault="000E7319" w:rsidP="000E7319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Задание </w:t>
      </w:r>
    </w:p>
    <w:p w:rsidR="000E7319" w:rsidRPr="000E0CCD" w:rsidRDefault="000E7319" w:rsidP="000E7319">
      <w:pPr>
        <w:pStyle w:val="Default"/>
        <w:spacing w:after="19"/>
        <w:rPr>
          <w:color w:val="76923C" w:themeColor="accent3" w:themeShade="BF"/>
          <w:sz w:val="27"/>
          <w:szCs w:val="27"/>
        </w:rPr>
      </w:pPr>
      <w:r w:rsidRPr="000E0CCD">
        <w:rPr>
          <w:color w:val="76923C" w:themeColor="accent3" w:themeShade="BF"/>
          <w:sz w:val="27"/>
          <w:szCs w:val="27"/>
        </w:rPr>
        <w:t xml:space="preserve">1) Создать заданный в варианте класс. Определить в классе необходимые методы, конструкторы, индексаторы и заданные перегруженные операции. Написать программу тестирования, в которой проверяется использование перегруженных операций. </w:t>
      </w:r>
    </w:p>
    <w:p w:rsidR="000E7319" w:rsidRPr="009E6142" w:rsidRDefault="000E7319" w:rsidP="000E7319">
      <w:pPr>
        <w:pStyle w:val="Default"/>
        <w:spacing w:after="19"/>
        <w:rPr>
          <w:color w:val="76923C" w:themeColor="accent3" w:themeShade="BF"/>
          <w:sz w:val="27"/>
          <w:szCs w:val="27"/>
        </w:rPr>
      </w:pPr>
      <w:r w:rsidRPr="009E6142">
        <w:rPr>
          <w:color w:val="76923C" w:themeColor="accent3" w:themeShade="BF"/>
          <w:sz w:val="27"/>
          <w:szCs w:val="27"/>
        </w:rPr>
        <w:t xml:space="preserve">2) Добавьте в свой класс вложенный объект </w:t>
      </w:r>
      <w:proofErr w:type="spellStart"/>
      <w:r w:rsidRPr="009E6142">
        <w:rPr>
          <w:color w:val="76923C" w:themeColor="accent3" w:themeShade="BF"/>
          <w:sz w:val="27"/>
          <w:szCs w:val="27"/>
        </w:rPr>
        <w:t>Owner</w:t>
      </w:r>
      <w:proofErr w:type="spellEnd"/>
      <w:r w:rsidRPr="009E6142">
        <w:rPr>
          <w:color w:val="76923C" w:themeColor="accent3" w:themeShade="BF"/>
          <w:sz w:val="27"/>
          <w:szCs w:val="27"/>
        </w:rPr>
        <w:t xml:space="preserve">, который содержит </w:t>
      </w:r>
      <w:proofErr w:type="spellStart"/>
      <w:r w:rsidRPr="009E6142">
        <w:rPr>
          <w:color w:val="76923C" w:themeColor="accent3" w:themeShade="BF"/>
          <w:sz w:val="27"/>
          <w:szCs w:val="27"/>
        </w:rPr>
        <w:t>Id</w:t>
      </w:r>
      <w:proofErr w:type="spellEnd"/>
      <w:r w:rsidRPr="009E6142">
        <w:rPr>
          <w:color w:val="76923C" w:themeColor="accent3" w:themeShade="BF"/>
          <w:sz w:val="27"/>
          <w:szCs w:val="27"/>
        </w:rPr>
        <w:t xml:space="preserve">, имя и организацию создателя. Проинициализируйте его </w:t>
      </w:r>
    </w:p>
    <w:p w:rsidR="000E7319" w:rsidRPr="00AF2093" w:rsidRDefault="000E7319" w:rsidP="000E7319">
      <w:pPr>
        <w:pStyle w:val="Default"/>
        <w:rPr>
          <w:color w:val="76923C" w:themeColor="accent3" w:themeShade="BF"/>
          <w:sz w:val="27"/>
          <w:szCs w:val="27"/>
        </w:rPr>
      </w:pPr>
      <w:r w:rsidRPr="00AF2093">
        <w:rPr>
          <w:color w:val="76923C" w:themeColor="accent3" w:themeShade="BF"/>
          <w:sz w:val="27"/>
          <w:szCs w:val="27"/>
        </w:rPr>
        <w:t xml:space="preserve">3) Добавьте в свой класс вложенный класс </w:t>
      </w:r>
      <w:proofErr w:type="spellStart"/>
      <w:r w:rsidRPr="00AF2093">
        <w:rPr>
          <w:color w:val="76923C" w:themeColor="accent3" w:themeShade="BF"/>
          <w:sz w:val="27"/>
          <w:szCs w:val="27"/>
        </w:rPr>
        <w:t>Date</w:t>
      </w:r>
      <w:proofErr w:type="spellEnd"/>
      <w:r w:rsidRPr="00AF2093">
        <w:rPr>
          <w:color w:val="76923C" w:themeColor="accent3" w:themeShade="BF"/>
          <w:sz w:val="27"/>
          <w:szCs w:val="27"/>
        </w:rPr>
        <w:t xml:space="preserve"> (дата создания). Проинициализируйте </w:t>
      </w:r>
    </w:p>
    <w:p w:rsidR="000E7319" w:rsidRDefault="000E7319" w:rsidP="000E7319">
      <w:pPr>
        <w:pStyle w:val="Default"/>
        <w:rPr>
          <w:sz w:val="27"/>
          <w:szCs w:val="27"/>
        </w:rPr>
      </w:pPr>
    </w:p>
    <w:p w:rsidR="000E7319" w:rsidRPr="00A24614" w:rsidRDefault="000E7319" w:rsidP="000E7319">
      <w:pPr>
        <w:pStyle w:val="Default"/>
        <w:spacing w:after="18"/>
        <w:rPr>
          <w:color w:val="76923C" w:themeColor="accent3" w:themeShade="BF"/>
          <w:sz w:val="27"/>
          <w:szCs w:val="27"/>
        </w:rPr>
      </w:pPr>
      <w:proofErr w:type="gramStart"/>
      <w:r w:rsidRPr="00A24614">
        <w:rPr>
          <w:color w:val="76923C" w:themeColor="accent3" w:themeShade="BF"/>
          <w:sz w:val="27"/>
          <w:szCs w:val="27"/>
        </w:rPr>
        <w:t xml:space="preserve">4) Создайте статический класс </w:t>
      </w:r>
      <w:proofErr w:type="spellStart"/>
      <w:r w:rsidRPr="00A24614">
        <w:rPr>
          <w:color w:val="76923C" w:themeColor="accent3" w:themeShade="BF"/>
          <w:sz w:val="27"/>
          <w:szCs w:val="27"/>
        </w:rPr>
        <w:t>StatisticOperation</w:t>
      </w:r>
      <w:proofErr w:type="spellEnd"/>
      <w:r w:rsidRPr="00A24614">
        <w:rPr>
          <w:color w:val="76923C" w:themeColor="accent3" w:themeShade="BF"/>
          <w:sz w:val="27"/>
          <w:szCs w:val="27"/>
        </w:rPr>
        <w:t xml:space="preserve">, содержащий 3 метода для работы с вашим классом (по варианту п.1): </w:t>
      </w:r>
      <w:r w:rsidR="009E6142" w:rsidRPr="00A24614">
        <w:rPr>
          <w:color w:val="76923C" w:themeColor="accent3" w:themeShade="BF"/>
          <w:sz w:val="27"/>
          <w:szCs w:val="27"/>
        </w:rPr>
        <w:t xml:space="preserve"> </w:t>
      </w:r>
      <w:r w:rsidRPr="00A24614">
        <w:rPr>
          <w:color w:val="76923C" w:themeColor="accent3" w:themeShade="BF"/>
          <w:sz w:val="27"/>
          <w:szCs w:val="27"/>
        </w:rPr>
        <w:t xml:space="preserve">сумма, разница между максимальным и минимальным, подсчет количества элементов. </w:t>
      </w:r>
      <w:proofErr w:type="gramEnd"/>
    </w:p>
    <w:p w:rsidR="000E7319" w:rsidRPr="00A24614" w:rsidRDefault="000E7319" w:rsidP="000E7319">
      <w:pPr>
        <w:pStyle w:val="Default"/>
        <w:rPr>
          <w:color w:val="76923C" w:themeColor="accent3" w:themeShade="BF"/>
          <w:sz w:val="27"/>
          <w:szCs w:val="27"/>
        </w:rPr>
      </w:pPr>
      <w:r w:rsidRPr="00A24614">
        <w:rPr>
          <w:color w:val="76923C" w:themeColor="accent3" w:themeShade="BF"/>
          <w:sz w:val="27"/>
          <w:szCs w:val="27"/>
        </w:rPr>
        <w:t xml:space="preserve">5) Добавьте к классу </w:t>
      </w:r>
      <w:proofErr w:type="spellStart"/>
      <w:r w:rsidRPr="00A24614">
        <w:rPr>
          <w:color w:val="76923C" w:themeColor="accent3" w:themeShade="BF"/>
          <w:sz w:val="27"/>
          <w:szCs w:val="27"/>
        </w:rPr>
        <w:t>StatisticOperation</w:t>
      </w:r>
      <w:proofErr w:type="spellEnd"/>
      <w:r w:rsidRPr="00A24614">
        <w:rPr>
          <w:color w:val="76923C" w:themeColor="accent3" w:themeShade="BF"/>
          <w:sz w:val="27"/>
          <w:szCs w:val="27"/>
        </w:rPr>
        <w:t xml:space="preserve"> методы расширения для типа </w:t>
      </w:r>
      <w:proofErr w:type="spellStart"/>
      <w:r w:rsidRPr="00A24614">
        <w:rPr>
          <w:color w:val="76923C" w:themeColor="accent3" w:themeShade="BF"/>
          <w:sz w:val="27"/>
          <w:szCs w:val="27"/>
        </w:rPr>
        <w:t>string</w:t>
      </w:r>
      <w:proofErr w:type="spellEnd"/>
      <w:r w:rsidRPr="00A24614">
        <w:rPr>
          <w:color w:val="76923C" w:themeColor="accent3" w:themeShade="BF"/>
          <w:sz w:val="27"/>
          <w:szCs w:val="27"/>
        </w:rPr>
        <w:t xml:space="preserve"> и вашего типа из задания№1. См. задание по вариантам. </w:t>
      </w:r>
    </w:p>
    <w:p w:rsidR="00B46000" w:rsidRDefault="00B46000"/>
    <w:p w:rsidR="00090092" w:rsidRDefault="00090092" w:rsidP="00090092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►</w:t>
      </w: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r w:rsidRPr="00090092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>Перегрузка операторов</w:t>
      </w:r>
    </w:p>
    <w:p w:rsidR="00523EC1" w:rsidRDefault="00523EC1" w:rsidP="00090092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Наряду с методами мы можем также перегружать операторы. Например, пусть у нас есть следующий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Данный класс представляет некоторый счетчик, значение которого хранится в свойстве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допустим, у нас есть два объекта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два счетчика, которые мы хотим сравнивать или складывать на основании их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, используя стандартные операции сравнения и сложения: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 = new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Value</w:t>
      </w:r>
      <w:proofErr w:type="gram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23 };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c2 = new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Value</w:t>
      </w:r>
      <w:proofErr w:type="gram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45 };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c1 &gt; c2;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c3 = c1 + c2;</w:t>
      </w:r>
    </w:p>
    <w:p w:rsidR="00523EC1" w:rsidRPr="003C71AE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Но на данный момент ни операция сравнения, ни операция сложения для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доступны. Эти операции могут использоваться для ряда примитивных типов. Например, по умолчанию мы можем складывать числовые значения, но как складывать объекты комплексных типов - классов и структур компилятор не знает. </w:t>
      </w:r>
      <w:r w:rsidRPr="003C71AE">
        <w:rPr>
          <w:rFonts w:ascii="Verdana" w:hAnsi="Verdana"/>
          <w:i/>
          <w:color w:val="000000"/>
          <w:sz w:val="20"/>
          <w:szCs w:val="20"/>
        </w:rPr>
        <w:t>И для этого нам надо выполнить перегрузку нужных нам операторов.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Перегрузка операторов заключается в определении в классе, для объектов которого мы хотим определить оператор, специального метода:</w:t>
      </w:r>
    </w:p>
    <w:p w:rsid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возвращаемый_тип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операто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параметры)</w:t>
      </w:r>
    </w:p>
    <w:p w:rsidR="00523EC1" w:rsidRDefault="00523EC1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Этот </w:t>
      </w:r>
      <w:r w:rsidRPr="00180F82">
        <w:rPr>
          <w:rFonts w:ascii="Verdana" w:hAnsi="Verdana"/>
          <w:b/>
          <w:color w:val="000000"/>
          <w:sz w:val="20"/>
          <w:szCs w:val="20"/>
        </w:rPr>
        <w:t>метод должен иметь модификаторы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static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так как перегружаемый оператор будет использоваться для всех объектов данного класса. Далее идет название возвращаемого типа. К примеру, в результате сложения двух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ожидаем получить новый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А в результате сравнения двух мы хотим получить объект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bool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указывает истинно ли условное выражение или ложно. Но в зависимости от задачи возвращаемые типы могут быть любыми.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вместо названия метода идет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operator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собственно сам оператор. И далее в скобках перечисляются параметры. </w:t>
      </w:r>
      <w:r w:rsidRPr="00180F82">
        <w:rPr>
          <w:rFonts w:ascii="Verdana" w:hAnsi="Verdana"/>
          <w:b/>
          <w:color w:val="000000"/>
          <w:sz w:val="20"/>
          <w:szCs w:val="20"/>
        </w:rPr>
        <w:t>Бинарные операторы принимают два параметра, унарные - один параметр. И в любом случае один из параметров должен представлять тот тип - класс или структуру, в котором определяется оператор.</w:t>
      </w:r>
    </w:p>
    <w:p w:rsidR="00180F82" w:rsidRPr="00180F82" w:rsidRDefault="00180F82" w:rsidP="00523EC1">
      <w:pPr>
        <w:pStyle w:val="a4"/>
        <w:shd w:val="clear" w:color="auto" w:fill="F7F7FA"/>
        <w:spacing w:line="312" w:lineRule="atLeast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И, конечно, метод должен возвращать значение.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перегрузим ряд операторов для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+(Counter c1, Counter c2)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{ Value = c1.Value + c2.Value };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&gt;(Counter c1, Counter c2)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c1.Value &gt; c2.Value;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&lt;(Counter c1, Counter c2)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c1.Value &lt; c2.Value;</w:t>
      </w:r>
    </w:p>
    <w:p w:rsid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EC1" w:rsidRDefault="00523EC1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 как в случае с операцией сложения мы хотим сложить два объекта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оператор принимает два объекта этого класса. И так как мы хотим в результате сложения получить новый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данный класс также используется в качестве возвращаемого типа. Все действия этого оператора сводятся к созданию, нового объекта,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которого объединяет значения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обоих параметров.</w:t>
      </w:r>
    </w:p>
    <w:p w:rsidR="00206093" w:rsidRDefault="00206093" w:rsidP="00206093">
      <w:pPr>
        <w:pStyle w:val="a4"/>
        <w:rPr>
          <w:rFonts w:ascii="Segoe UI" w:hAnsi="Segoe UI" w:cs="Segoe UI"/>
          <w:color w:val="171717"/>
        </w:rPr>
      </w:pPr>
      <w:r w:rsidRPr="00206093">
        <w:rPr>
          <w:rFonts w:ascii="Segoe UI" w:hAnsi="Segoe UI" w:cs="Segoe UI"/>
          <w:b/>
          <w:color w:val="171717"/>
        </w:rPr>
        <w:t>Операторы сравнения должны перегружаться парами</w:t>
      </w:r>
      <w:r>
        <w:rPr>
          <w:rFonts w:ascii="Segoe UI" w:hAnsi="Segoe UI" w:cs="Segoe UI"/>
          <w:color w:val="171717"/>
        </w:rPr>
        <w:t>. То есть при перегрузке оператора из пары другой оператор тоже должен перегружаться. Ниже приведены эти пары:</w:t>
      </w:r>
    </w:p>
    <w:p w:rsidR="00206093" w:rsidRDefault="00206093" w:rsidP="00206093">
      <w:pPr>
        <w:numPr>
          <w:ilvl w:val="0"/>
          <w:numId w:val="3"/>
        </w:numPr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Операторы </w:t>
      </w:r>
      <w:r>
        <w:rPr>
          <w:rStyle w:val="HTML"/>
          <w:rFonts w:ascii="Consolas" w:eastAsiaTheme="minorHAnsi" w:hAnsi="Consolas"/>
          <w:color w:val="171717"/>
        </w:rPr>
        <w:t>==</w:t>
      </w:r>
      <w:r>
        <w:rPr>
          <w:rFonts w:ascii="Segoe UI" w:hAnsi="Segoe UI" w:cs="Segoe UI"/>
          <w:color w:val="171717"/>
        </w:rPr>
        <w:t> и</w:t>
      </w:r>
      <w:proofErr w:type="gramStart"/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eastAsiaTheme="minorHAnsi" w:hAnsi="Consolas"/>
          <w:color w:val="171717"/>
        </w:rPr>
        <w:t>!</w:t>
      </w:r>
      <w:proofErr w:type="gramEnd"/>
      <w:r>
        <w:rPr>
          <w:rStyle w:val="HTML"/>
          <w:rFonts w:ascii="Consolas" w:eastAsiaTheme="minorHAnsi" w:hAnsi="Consolas"/>
          <w:color w:val="171717"/>
        </w:rPr>
        <w:t>=</w:t>
      </w:r>
    </w:p>
    <w:p w:rsidR="00206093" w:rsidRDefault="00206093" w:rsidP="00206093">
      <w:pPr>
        <w:numPr>
          <w:ilvl w:val="0"/>
          <w:numId w:val="3"/>
        </w:numPr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Операторы </w:t>
      </w:r>
      <w:r>
        <w:rPr>
          <w:rStyle w:val="HTML"/>
          <w:rFonts w:ascii="Consolas" w:eastAsiaTheme="minorHAnsi" w:hAnsi="Consolas"/>
          <w:color w:val="171717"/>
        </w:rPr>
        <w:t>&lt;</w:t>
      </w:r>
      <w:r>
        <w:rPr>
          <w:rFonts w:ascii="Segoe UI" w:hAnsi="Segoe UI" w:cs="Segoe UI"/>
          <w:color w:val="171717"/>
        </w:rPr>
        <w:t> и </w:t>
      </w:r>
      <w:r>
        <w:rPr>
          <w:rStyle w:val="HTML"/>
          <w:rFonts w:ascii="Consolas" w:eastAsiaTheme="minorHAnsi" w:hAnsi="Consolas"/>
          <w:color w:val="171717"/>
        </w:rPr>
        <w:t>&gt;</w:t>
      </w:r>
    </w:p>
    <w:p w:rsidR="00206093" w:rsidRDefault="00206093" w:rsidP="00206093">
      <w:pPr>
        <w:numPr>
          <w:ilvl w:val="0"/>
          <w:numId w:val="3"/>
        </w:numPr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Операторы </w:t>
      </w:r>
      <w:r>
        <w:rPr>
          <w:rStyle w:val="HTML"/>
          <w:rFonts w:ascii="Consolas" w:eastAsiaTheme="minorHAnsi" w:hAnsi="Consolas"/>
          <w:color w:val="171717"/>
        </w:rPr>
        <w:t>&lt;=</w:t>
      </w:r>
      <w:r>
        <w:rPr>
          <w:rFonts w:ascii="Segoe UI" w:hAnsi="Segoe UI" w:cs="Segoe UI"/>
          <w:color w:val="171717"/>
        </w:rPr>
        <w:t> и </w:t>
      </w:r>
      <w:r>
        <w:rPr>
          <w:rStyle w:val="HTML"/>
          <w:rFonts w:ascii="Consolas" w:eastAsiaTheme="minorHAnsi" w:hAnsi="Consolas"/>
          <w:color w:val="171717"/>
        </w:rPr>
        <w:t>&gt;=</w:t>
      </w:r>
    </w:p>
    <w:p w:rsidR="00523EC1" w:rsidRDefault="00206093" w:rsidP="0020609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 w:rsidR="00523EC1">
        <w:rPr>
          <w:rFonts w:ascii="Verdana" w:hAnsi="Verdana"/>
          <w:color w:val="000000"/>
          <w:sz w:val="20"/>
          <w:szCs w:val="20"/>
        </w:rPr>
        <w:t>Теперь используем перегруженные операторы в программе: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c1 =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proofErr w:type="gramStart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 };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c2 = </w:t>
      </w:r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proofErr w:type="gramStart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 };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3E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c1 &gt; c2;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result); </w:t>
      </w:r>
      <w:r w:rsidRPr="00523EC1">
        <w:rPr>
          <w:rFonts w:ascii="Consolas" w:hAnsi="Consolas" w:cs="Consolas"/>
          <w:color w:val="008000"/>
          <w:sz w:val="19"/>
          <w:szCs w:val="19"/>
          <w:lang w:val="en-US"/>
        </w:rPr>
        <w:t>// false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c3 = c1 + c2;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c3.Value);  </w:t>
      </w:r>
      <w:r w:rsidRPr="00523EC1">
        <w:rPr>
          <w:rFonts w:ascii="Consolas" w:hAnsi="Consolas" w:cs="Consolas"/>
          <w:color w:val="008000"/>
          <w:sz w:val="19"/>
          <w:szCs w:val="19"/>
          <w:lang w:val="en-US"/>
        </w:rPr>
        <w:t>// 23 + 45 = 68</w:t>
      </w:r>
    </w:p>
    <w:p w:rsidR="00523EC1" w:rsidRPr="00523EC1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EC1" w:rsidRPr="001704F3" w:rsidRDefault="00523EC1" w:rsidP="0052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EC1" w:rsidRDefault="00523EC1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Стоит отметить, что так как</w:t>
      </w:r>
      <w:r w:rsidR="009A04D4">
        <w:rPr>
          <w:rFonts w:ascii="Verdana" w:hAnsi="Verdana"/>
          <w:color w:val="000000"/>
          <w:sz w:val="20"/>
          <w:szCs w:val="20"/>
          <w:shd w:val="clear" w:color="auto" w:fill="F7F7FA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 сути</w:t>
      </w:r>
      <w:r w:rsidR="009A04D4">
        <w:rPr>
          <w:rFonts w:ascii="Verdana" w:hAnsi="Verdana"/>
          <w:color w:val="000000"/>
          <w:sz w:val="20"/>
          <w:szCs w:val="20"/>
          <w:shd w:val="clear" w:color="auto" w:fill="F7F7FA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определение оператора представляет собой метод, то этот метод мы также можем перегрузить, то есть создать для него еще одну версию. Например, добавим в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еще один оператор: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+(Counter c1, 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c1.Value + 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23EC1" w:rsidRDefault="00523EC1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Данный метод складывает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некоторое число, возвращая их сумму. И также мы можем применить этот оператор: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 = new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Value</w:t>
      </w:r>
      <w:proofErr w:type="gram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23 };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c1 + 27; // 50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d);</w:t>
      </w:r>
    </w:p>
    <w:p w:rsidR="00523EC1" w:rsidRDefault="00523EC1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Следует учитывать, что </w:t>
      </w:r>
      <w:r w:rsidRPr="00180F82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 xml:space="preserve">при перегрузке не должны изменяться те объекты, которые передаются </w:t>
      </w:r>
      <w:proofErr w:type="gramStart"/>
      <w:r w:rsidRPr="00180F82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в</w:t>
      </w:r>
      <w:proofErr w:type="gramEnd"/>
      <w:r w:rsidRPr="00180F82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 xml:space="preserve"> оператор через параметры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Например, мы можем определить для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оператор инкремента: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523EC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++(Counter c1)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c1.Value += 10;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23EC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c1;</w:t>
      </w:r>
    </w:p>
    <w:p w:rsidR="00523EC1" w:rsidRPr="00523EC1" w:rsidRDefault="00523EC1" w:rsidP="00523EC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23EC1" w:rsidRDefault="00523EC1" w:rsidP="00523EC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Поскольку оператор унарный, он принимает только один параметр - объект того класса, в котором данный оператор определен. Но это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неправильное</w:t>
      </w:r>
      <w:r>
        <w:rPr>
          <w:rFonts w:ascii="Verdana" w:hAnsi="Verdana"/>
          <w:color w:val="000000"/>
          <w:sz w:val="20"/>
          <w:szCs w:val="20"/>
        </w:rPr>
        <w:t xml:space="preserve"> определение инкремента, так как </w:t>
      </w:r>
      <w:r w:rsidRPr="00C64F76">
        <w:rPr>
          <w:rFonts w:ascii="Verdana" w:hAnsi="Verdana"/>
          <w:i/>
          <w:color w:val="000000"/>
          <w:sz w:val="20"/>
          <w:szCs w:val="20"/>
        </w:rPr>
        <w:t>оператор не должен менять значения своих параметров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64F76" w:rsidRPr="00C64F76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орректная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перегрузка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инкремента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выглядеть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F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++(Counter c1)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{ Value = c1.Value + 10 };</w:t>
      </w:r>
    </w:p>
    <w:p w:rsidR="00C64F76" w:rsidRPr="00C64F76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4F76">
        <w:rPr>
          <w:rFonts w:ascii="Consolas" w:hAnsi="Consolas" w:cs="Consolas"/>
          <w:color w:val="000000"/>
          <w:sz w:val="19"/>
          <w:szCs w:val="19"/>
        </w:rPr>
        <w:t>}</w:t>
      </w:r>
    </w:p>
    <w:p w:rsidR="00C64F76" w:rsidRPr="00C64F76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возвращается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новый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который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содержит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свойстве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Value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инкрементированное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значение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64F76" w:rsidRPr="00C64F76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этом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нам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не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надо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определять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отдельно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операторы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для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префиксного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и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для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постфиксного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инкремента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декремента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так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как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одна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реализация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будет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работать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обоих</w:t>
      </w:r>
      <w:r w:rsidRPr="00C64F76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случаях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C64F76" w:rsidRPr="00C64F76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операцию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префиксного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инкремента</w:t>
      </w:r>
      <w:r w:rsidRPr="00C64F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F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 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) { Value = 10 };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counter.Value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{(++counter).Value}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20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counter.Value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20</w:t>
      </w:r>
    </w:p>
    <w:p w:rsidR="00C64F76" w:rsidRPr="00DE5CF3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вывод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C64F76" w:rsidRPr="00DE5CF3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E5CF3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10</w:t>
      </w:r>
    </w:p>
    <w:p w:rsidR="00C64F76" w:rsidRPr="00DE5CF3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E5CF3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20</w:t>
      </w:r>
    </w:p>
    <w:p w:rsidR="00C64F76" w:rsidRPr="00DE5CF3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E5CF3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20</w:t>
      </w:r>
    </w:p>
    <w:p w:rsidR="00C64F76" w:rsidRPr="00DD77BB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постфиксный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инкремент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C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) { Value = 10 };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counter.Value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{(counter++).Value}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:rsidR="00C64F76" w:rsidRPr="00DE5CF3" w:rsidRDefault="00C64F76" w:rsidP="00C6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counter.Value</w:t>
      </w:r>
      <w:proofErr w:type="spellEnd"/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E5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C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DE5CF3">
        <w:rPr>
          <w:rFonts w:ascii="Consolas" w:hAnsi="Consolas" w:cs="Consolas"/>
          <w:color w:val="008000"/>
          <w:sz w:val="19"/>
          <w:szCs w:val="19"/>
          <w:lang w:val="en-US"/>
        </w:rPr>
        <w:t>// 20</w:t>
      </w:r>
    </w:p>
    <w:p w:rsidR="00C64F76" w:rsidRPr="00DE5CF3" w:rsidRDefault="00C64F76" w:rsidP="00C64F76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вывод</w:t>
      </w:r>
      <w:r w:rsidRPr="00DE5C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C64F76" w:rsidRPr="00AB0CE7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AB0C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10</w:t>
      </w:r>
    </w:p>
    <w:p w:rsidR="00C64F76" w:rsidRPr="00AB0CE7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AB0C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10</w:t>
      </w:r>
    </w:p>
    <w:p w:rsidR="00C64F76" w:rsidRPr="00AB0CE7" w:rsidRDefault="00C64F76" w:rsidP="00C64F7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AB0C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20</w:t>
      </w:r>
    </w:p>
    <w:p w:rsidR="00180F82" w:rsidRPr="00180F82" w:rsidRDefault="00180F82" w:rsidP="00180F8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180F8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стоит отметить, что мы можем переопределить операторы </w:t>
      </w:r>
      <w:proofErr w:type="spellStart"/>
      <w:r w:rsidRPr="00180F8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true</w:t>
      </w:r>
      <w:proofErr w:type="spellEnd"/>
      <w:r w:rsidRPr="00180F8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180F8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false</w:t>
      </w:r>
      <w:proofErr w:type="spellEnd"/>
      <w:r w:rsidRPr="00180F8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определим их в классе </w:t>
      </w:r>
      <w:proofErr w:type="spellStart"/>
      <w:r w:rsidRPr="00180F8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180F8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(Counter c1)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c1.Value != 0;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(Counter c1)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c1.Value == 0;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остальное содержимое класса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F82" w:rsidRDefault="00180F82" w:rsidP="00523EC1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Эти операторы перегружаются, когда мы хотим использовать объект типа в качестве условия. Например: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 </w:t>
      </w:r>
      <w:proofErr w:type="spellStart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) { Value = 0 };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(counter)</w:t>
      </w:r>
    </w:p>
    <w:p w:rsidR="00180F82" w:rsidRP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F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F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F82" w:rsidRDefault="00180F82" w:rsidP="0018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80F82" w:rsidRDefault="00180F82" w:rsidP="00180F82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F82" w:rsidRPr="00523EC1" w:rsidRDefault="00180F82" w:rsidP="00180F8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перегрузке операторов надо учитывать, что не все операторы можно перегрузить. В частности, мы можем перегрузить следующие операторы:</w:t>
      </w:r>
    </w:p>
    <w:p w:rsidR="00180F82" w:rsidRPr="00523EC1" w:rsidRDefault="00180F82" w:rsidP="00180F8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унарные операторы +, -,</w:t>
      </w:r>
      <w:proofErr w:type="gramStart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!</w:t>
      </w:r>
      <w:proofErr w:type="gramEnd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~, ++, --</w:t>
      </w:r>
    </w:p>
    <w:p w:rsidR="00180F82" w:rsidRPr="00523EC1" w:rsidRDefault="00180F82" w:rsidP="00180F8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бинарные операторы +, -, *, /, %</w:t>
      </w:r>
    </w:p>
    <w:p w:rsidR="00180F82" w:rsidRPr="00523EC1" w:rsidRDefault="00180F82" w:rsidP="00180F8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операции сравнения ==,</w:t>
      </w:r>
      <w:proofErr w:type="gramStart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!</w:t>
      </w:r>
      <w:proofErr w:type="gramEnd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=, &lt;, &gt;, &lt;=, &gt;=</w:t>
      </w:r>
    </w:p>
    <w:p w:rsidR="00180F82" w:rsidRPr="00523EC1" w:rsidRDefault="00180F82" w:rsidP="00180F82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логические операторы &amp;&amp;, ||</w:t>
      </w:r>
    </w:p>
    <w:p w:rsidR="00180F82" w:rsidRPr="00523EC1" w:rsidRDefault="00180F82" w:rsidP="00180F8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есть ряд операторов, которые нельзя перегрузить, например, операцию равенства 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 тернарный оператор</w:t>
      </w:r>
      <w:proofErr w:type="gramStart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Pr="00523E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?:</w:t>
      </w: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gramEnd"/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также ряд других.</w:t>
      </w:r>
    </w:p>
    <w:p w:rsidR="00523EC1" w:rsidRPr="00523EC1" w:rsidRDefault="00523EC1" w:rsidP="00523E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Полный список перегружаемых операторов можно найти в </w:t>
      </w:r>
      <w:hyperlink r:id="rId6" w:history="1">
        <w:r w:rsidRPr="00523EC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документации </w:t>
        </w:r>
        <w:proofErr w:type="spellStart"/>
        <w:r w:rsidRPr="00523EC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msdn</w:t>
        </w:r>
        <w:proofErr w:type="spellEnd"/>
      </w:hyperlink>
    </w:p>
    <w:p w:rsidR="00523EC1" w:rsidRPr="00523EC1" w:rsidRDefault="00523EC1" w:rsidP="00523E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23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перегрузке операторов также следует помнить, что мы не можем изменить приоритет оператора или его ассоциативность, мы не можем создать новый оператор или изменить логику операторов в типах, который есть по умолчанию в .NET.</w:t>
      </w:r>
    </w:p>
    <w:p w:rsidR="0042741A" w:rsidRDefault="0042741A" w:rsidP="0042741A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►</w:t>
      </w:r>
      <w:r w:rsidRPr="0042741A">
        <w:rPr>
          <w:rFonts w:ascii="Verdana" w:hAnsi="Verdana"/>
          <w:color w:val="000000"/>
          <w:sz w:val="29"/>
          <w:szCs w:val="29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Перегрузка операций преобразования типов</w:t>
      </w:r>
    </w:p>
    <w:p w:rsidR="00523EC1" w:rsidRPr="001704F3" w:rsidRDefault="0042741A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Ранее мы рассматривали явные и неявные преобразования примитивных типов. Например:</w:t>
      </w:r>
    </w:p>
    <w:p w:rsidR="0042741A" w:rsidRPr="0042741A" w:rsidRDefault="0042741A" w:rsidP="0042741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741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50;</w:t>
      </w:r>
    </w:p>
    <w:p w:rsidR="0042741A" w:rsidRPr="0042741A" w:rsidRDefault="0042741A" w:rsidP="0042741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42741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(</w:t>
      </w: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)x; // явное преобразование от </w:t>
      </w: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 </w:t>
      </w: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</w:p>
    <w:p w:rsidR="0042741A" w:rsidRPr="0042741A" w:rsidRDefault="0042741A" w:rsidP="0042741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741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= y;  // неявное преобразование от </w:t>
      </w: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 </w:t>
      </w:r>
      <w:proofErr w:type="spellStart"/>
      <w:r w:rsidRPr="004274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</w:p>
    <w:p w:rsidR="0042741A" w:rsidRPr="001704F3" w:rsidRDefault="009F71E5" w:rsidP="00523EC1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было бы не</w:t>
      </w:r>
      <w:r w:rsidR="0042741A">
        <w:rPr>
          <w:rFonts w:ascii="Verdana" w:hAnsi="Verdana"/>
          <w:color w:val="000000"/>
          <w:sz w:val="20"/>
          <w:szCs w:val="20"/>
          <w:shd w:val="clear" w:color="auto" w:fill="F7F7FA"/>
        </w:rPr>
        <w:t>плохо иметь возможность определять логику преобразования одних типов в другие. И с помощью перегрузки операторов мы можем это делать. Для этого в классе определяется метод следующей формы:</w:t>
      </w:r>
    </w:p>
    <w:p w:rsidR="0042741A" w:rsidRPr="00AB0CE7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04D4" w:rsidRPr="0042741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="009A04D4" w:rsidRPr="00AB0CE7">
        <w:rPr>
          <w:rFonts w:ascii="Consolas" w:hAnsi="Consolas" w:cs="Consolas"/>
          <w:color w:val="000000"/>
          <w:sz w:val="19"/>
          <w:szCs w:val="19"/>
        </w:rPr>
        <w:t>|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AB0CE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AB0CE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который</w:t>
      </w:r>
      <w:r w:rsidRPr="00AB0CE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надо</w:t>
      </w:r>
      <w:r w:rsidRPr="00AB0CE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преобразовать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исходный</w:t>
      </w:r>
      <w:r w:rsidRPr="00AB0CE7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</w:rPr>
        <w:t>)</w:t>
      </w:r>
    </w:p>
    <w:p w:rsid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логика преобразования</w:t>
      </w:r>
    </w:p>
    <w:p w:rsidR="0042741A" w:rsidRPr="001704F3" w:rsidRDefault="0042741A" w:rsidP="0042741A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741A" w:rsidRPr="0042741A" w:rsidRDefault="0042741A" w:rsidP="0042741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42741A" w:rsidRPr="0042741A" w:rsidRDefault="0042741A" w:rsidP="0042741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пусть у нас есть следующий класс </w:t>
      </w:r>
      <w:proofErr w:type="spellStart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представляет счетчик-секундомер и который хранит количество секунд в свойстве </w:t>
      </w:r>
      <w:proofErr w:type="spellStart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Seconds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{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Counter(</w:t>
      </w:r>
      <w:proofErr w:type="spell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{ Seconds = x };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741A" w:rsidRPr="0042741A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4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>(Counter counter)</w:t>
      </w:r>
    </w:p>
    <w:p w:rsidR="0042741A" w:rsidRPr="001704F3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741A" w:rsidRPr="001704F3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counter.Seconds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41A" w:rsidRPr="001704F3" w:rsidRDefault="0042741A" w:rsidP="004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741A" w:rsidRDefault="0042741A" w:rsidP="0042741A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C74" w:rsidRPr="00F20C74" w:rsidRDefault="00F20C74" w:rsidP="00F20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преобразует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-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типа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типу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Counter. 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Его логика проста - создается новый объект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у которого устанавливается свойство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Seconds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20C74" w:rsidRPr="00F20C74" w:rsidRDefault="00F20C74" w:rsidP="00F20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Второй оператор преобразует объект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типу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есть получает из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число.</w:t>
      </w:r>
    </w:p>
    <w:p w:rsidR="00F20C74" w:rsidRPr="00F20C74" w:rsidRDefault="00F20C74" w:rsidP="00F20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</w:t>
      </w:r>
      <w:r w:rsidR="00AA00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ние операторов преобразования в программе: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counter1 = </w:t>
      </w:r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proofErr w:type="gramStart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{ Seconds</w:t>
      </w:r>
      <w:proofErr w:type="gram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 };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proofErr w:type="spellStart"/>
      <w:r w:rsidRPr="00F20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)counter1;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  </w:t>
      </w:r>
      <w:r w:rsidRPr="00F20C74">
        <w:rPr>
          <w:rFonts w:ascii="Consolas" w:hAnsi="Consolas" w:cs="Consolas"/>
          <w:color w:val="008000"/>
          <w:sz w:val="19"/>
          <w:szCs w:val="19"/>
          <w:lang w:val="en-US"/>
        </w:rPr>
        <w:t>// 23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Counter counter2 = x;</w:t>
      </w:r>
    </w:p>
    <w:p w:rsidR="00F20C74" w:rsidRPr="00F20C74" w:rsidRDefault="00F20C74" w:rsidP="00F2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counter2.Seconds);  </w:t>
      </w:r>
      <w:r w:rsidRPr="00F20C74">
        <w:rPr>
          <w:rFonts w:ascii="Consolas" w:hAnsi="Consolas" w:cs="Consolas"/>
          <w:color w:val="008000"/>
          <w:sz w:val="19"/>
          <w:szCs w:val="19"/>
          <w:lang w:val="en-US"/>
        </w:rPr>
        <w:t>// 23</w:t>
      </w:r>
    </w:p>
    <w:p w:rsidR="0042741A" w:rsidRDefault="00F20C74" w:rsidP="00F20C74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C74" w:rsidRPr="001704F3" w:rsidRDefault="00F20C74" w:rsidP="00F20C74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Поскольку операция преобразования из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Counter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определена с ключевым словом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explicit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то есть как явное преобразование, то в этом случае необходимо применить операцию приведения типов:</w:t>
      </w:r>
    </w:p>
    <w:p w:rsidR="00F20C74" w:rsidRPr="001704F3" w:rsidRDefault="00F20C74" w:rsidP="00F20C74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)counter1;</w:t>
      </w:r>
    </w:p>
    <w:p w:rsidR="00F20C74" w:rsidRPr="00F20C74" w:rsidRDefault="00F20C74" w:rsidP="00F20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случае с операцией преобразования от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ничего подобного делать не надо, поскольку данная операция определена с ключевым словом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implicit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как неявная. Какие операции преобразования делать явными, а какие неявные, в данном случае не столь важно, это решает разработчик по своему усмотрению.</w:t>
      </w:r>
    </w:p>
    <w:p w:rsidR="00F20C74" w:rsidRPr="00F20C74" w:rsidRDefault="00F20C74" w:rsidP="00F20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Следует учитывать, </w:t>
      </w:r>
      <w:r w:rsidRPr="006C330D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что </w:t>
      </w:r>
      <w:r w:rsidRPr="00AA001C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оператор преобразования типов должен преобразовывать из типа или в тип, в котором этот оператор определен</w:t>
      </w:r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То есть оператор преобразования, определенный в типе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должен либо принимать в качестве параметра объект типа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либо возвращать объект типа </w:t>
      </w:r>
      <w:proofErr w:type="spellStart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Counter</w:t>
      </w:r>
      <w:proofErr w:type="spellEnd"/>
      <w:r w:rsidRPr="00F20C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8775A" w:rsidRDefault="00DE2D1F" w:rsidP="00DE2D1F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 w:rsidRPr="00DE2D1F">
        <w:rPr>
          <w:color w:val="000000"/>
          <w:sz w:val="35"/>
          <w:szCs w:val="35"/>
        </w:rPr>
        <w:t>►</w:t>
      </w:r>
      <w:r w:rsidRPr="00DE2D1F">
        <w:rPr>
          <w:rFonts w:ascii="Verdana" w:hAnsi="Verdana"/>
          <w:color w:val="000000"/>
          <w:sz w:val="35"/>
          <w:szCs w:val="35"/>
        </w:rPr>
        <w:t xml:space="preserve"> </w:t>
      </w:r>
      <w:r w:rsidR="0068775A">
        <w:rPr>
          <w:rFonts w:ascii="Verdana" w:hAnsi="Verdana"/>
          <w:color w:val="000000"/>
          <w:sz w:val="35"/>
          <w:szCs w:val="35"/>
        </w:rPr>
        <w:t xml:space="preserve">Список </w:t>
      </w:r>
      <w:proofErr w:type="spellStart"/>
      <w:r w:rsidR="0068775A">
        <w:rPr>
          <w:rFonts w:ascii="Verdana" w:hAnsi="Verdana"/>
          <w:color w:val="000000"/>
          <w:sz w:val="35"/>
          <w:szCs w:val="35"/>
        </w:rPr>
        <w:t>List</w:t>
      </w:r>
      <w:proofErr w:type="spellEnd"/>
      <w:r w:rsidR="0068775A">
        <w:rPr>
          <w:rFonts w:ascii="Verdana" w:hAnsi="Verdana"/>
          <w:color w:val="000000"/>
          <w:sz w:val="35"/>
          <w:szCs w:val="35"/>
        </w:rPr>
        <w:t>&lt;T&gt;</w:t>
      </w:r>
    </w:p>
    <w:p w:rsidR="00DE2D1F" w:rsidRDefault="00DE2D1F" w:rsidP="00DE2D1F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 из пространства имен </w:t>
      </w:r>
      <w:proofErr w:type="spellStart"/>
      <w:r>
        <w:rPr>
          <w:rStyle w:val="HTML"/>
          <w:color w:val="000000"/>
        </w:rPr>
        <w:t>System.Collections.Generic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представляет простейший список однотипных объектов.</w:t>
      </w:r>
    </w:p>
    <w:p w:rsidR="00DE2D1F" w:rsidRDefault="00DE2D1F" w:rsidP="00DE2D1F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Среди его методов можно выделить </w:t>
      </w:r>
      <w:proofErr w:type="gramStart"/>
      <w:r>
        <w:rPr>
          <w:rFonts w:ascii="Verdana" w:hAnsi="Verdana"/>
          <w:color w:val="000000"/>
          <w:sz w:val="20"/>
          <w:szCs w:val="20"/>
        </w:rPr>
        <w:t>следующие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p w:rsid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нового элемента в конец списка</w:t>
      </w:r>
    </w:p>
    <w:p w:rsid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BinarySearch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bool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удаляет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 списка, и если удаление прошло успешно, то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</w:p>
    <w:p w:rsid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RemoveAt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удаление элемента по указанному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:rsid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Sort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сортировка списка</w:t>
      </w:r>
    </w:p>
    <w:p w:rsidR="00DE2D1F" w:rsidRPr="00DE2D1F" w:rsidRDefault="00DE2D1F" w:rsidP="00DE2D1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Style w:val="b"/>
          <w:b/>
          <w:bCs/>
        </w:rPr>
      </w:pPr>
      <w:proofErr w:type="spell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bool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Contains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(T </w:t>
      </w:r>
      <w:proofErr w:type="spell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DE2D1F">
        <w:rPr>
          <w:rStyle w:val="b"/>
          <w:rFonts w:ascii="Verdana" w:hAnsi="Verdana"/>
          <w:bCs/>
          <w:color w:val="000000"/>
          <w:sz w:val="20"/>
          <w:szCs w:val="20"/>
        </w:rPr>
        <w:t xml:space="preserve">: </w:t>
      </w:r>
      <w:proofErr w:type="gramStart"/>
      <w:r>
        <w:rPr>
          <w:rStyle w:val="b"/>
          <w:rFonts w:ascii="Verdana" w:hAnsi="Verdana"/>
          <w:bCs/>
          <w:color w:val="000000"/>
          <w:sz w:val="20"/>
          <w:szCs w:val="20"/>
        </w:rPr>
        <w:t>проверяет</w:t>
      </w:r>
      <w:proofErr w:type="gramEnd"/>
      <w:r>
        <w:rPr>
          <w:rStyle w:val="b"/>
          <w:rFonts w:ascii="Verdana" w:hAnsi="Verdana"/>
          <w:bCs/>
          <w:color w:val="000000"/>
          <w:sz w:val="20"/>
          <w:szCs w:val="20"/>
        </w:rPr>
        <w:t xml:space="preserve"> содержится ли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b"/>
          <w:rFonts w:ascii="Verdana" w:hAnsi="Verdana"/>
          <w:bCs/>
          <w:color w:val="000000"/>
          <w:sz w:val="20"/>
          <w:szCs w:val="20"/>
        </w:rPr>
        <w:t>в списке</w:t>
      </w:r>
    </w:p>
    <w:p w:rsidR="00DE2D1F" w:rsidRPr="007C6B1E" w:rsidRDefault="00DE2D1F" w:rsidP="007C6B1E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rStyle w:val="b"/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Count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gramStart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{ </w:t>
      </w:r>
      <w:proofErr w:type="spellStart"/>
      <w:proofErr w:type="gram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get</w:t>
      </w:r>
      <w:proofErr w:type="spellEnd"/>
      <w:r w:rsidRPr="00DE2D1F">
        <w:rPr>
          <w:rStyle w:val="b"/>
          <w:rFonts w:ascii="Verdana" w:hAnsi="Verdana"/>
          <w:b/>
          <w:bCs/>
          <w:color w:val="000000"/>
          <w:sz w:val="20"/>
          <w:szCs w:val="20"/>
        </w:rPr>
        <w:t>; }</w:t>
      </w:r>
      <w:r>
        <w:rPr>
          <w:rStyle w:val="b"/>
          <w:rFonts w:ascii="Verdana" w:hAnsi="Verdana"/>
          <w:bCs/>
          <w:color w:val="000000"/>
          <w:sz w:val="20"/>
          <w:szCs w:val="20"/>
        </w:rPr>
        <w:t>: возвращает количество элементов в списке</w:t>
      </w:r>
    </w:p>
    <w:p w:rsidR="007C6B1E" w:rsidRPr="001704F3" w:rsidRDefault="007C6B1E" w:rsidP="007C6B1E">
      <w:pPr>
        <w:pStyle w:val="a4"/>
        <w:shd w:val="clear" w:color="auto" w:fill="F7F7FA"/>
        <w:spacing w:before="0" w:beforeAutospacing="0" w:after="0" w:afterAutospacing="0" w:line="312" w:lineRule="atLeast"/>
        <w:ind w:left="644"/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List&lt;</w:t>
      </w:r>
      <w:r w:rsidRPr="007C6B1E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string</w:t>
      </w:r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&gt; dinosaurs = </w:t>
      </w:r>
      <w:r w:rsidRPr="007C6B1E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new</w:t>
      </w:r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List&lt;</w:t>
      </w:r>
      <w:r w:rsidRPr="007C6B1E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string</w:t>
      </w:r>
      <w:proofErr w:type="gramStart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&gt;(</w:t>
      </w:r>
      <w:proofErr w:type="gramEnd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);</w:t>
      </w:r>
    </w:p>
    <w:p w:rsidR="007C6B1E" w:rsidRPr="007C6B1E" w:rsidRDefault="007C6B1E" w:rsidP="007C6B1E">
      <w:pPr>
        <w:spacing w:after="0" w:line="240" w:lineRule="auto"/>
        <w:ind w:firstLine="644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proofErr w:type="spellStart"/>
      <w:proofErr w:type="gramStart"/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dinosaurs.Add</w:t>
      </w:r>
      <w:proofErr w:type="spellEnd"/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7C6B1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ru-RU"/>
        </w:rPr>
        <w:t>"Tyrannosaurus"</w:t>
      </w:r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);</w:t>
      </w:r>
    </w:p>
    <w:p w:rsidR="007C6B1E" w:rsidRPr="007C6B1E" w:rsidRDefault="007C6B1E" w:rsidP="007C6B1E">
      <w:pPr>
        <w:spacing w:after="0" w:line="240" w:lineRule="auto"/>
        <w:ind w:firstLine="644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proofErr w:type="spellStart"/>
      <w:proofErr w:type="gramStart"/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dinosaurs.Add</w:t>
      </w:r>
      <w:proofErr w:type="spellEnd"/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7C6B1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ru-RU"/>
        </w:rPr>
        <w:t>"</w:t>
      </w:r>
      <w:proofErr w:type="spellStart"/>
      <w:r w:rsidRPr="007C6B1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ru-RU"/>
        </w:rPr>
        <w:t>Amargasaurus</w:t>
      </w:r>
      <w:proofErr w:type="spellEnd"/>
      <w:r w:rsidRPr="007C6B1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ru-RU"/>
        </w:rPr>
        <w:t>"</w:t>
      </w:r>
      <w:r w:rsidRPr="007C6B1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);</w:t>
      </w:r>
    </w:p>
    <w:p w:rsidR="007C6B1E" w:rsidRDefault="007C6B1E" w:rsidP="007C6B1E">
      <w:pPr>
        <w:pStyle w:val="a4"/>
        <w:shd w:val="clear" w:color="auto" w:fill="F7F7FA"/>
        <w:spacing w:before="0" w:beforeAutospacing="0" w:after="0" w:afterAutospacing="0" w:line="312" w:lineRule="atLeast"/>
        <w:ind w:left="644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</w:rPr>
        <w:t>dinosaurs.Add</w:t>
      </w:r>
      <w:proofErr w:type="spellEnd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</w:rPr>
        <w:t>(</w:t>
      </w:r>
      <w:r w:rsidRPr="007C6B1E">
        <w:rPr>
          <w:rFonts w:ascii="Consolas" w:hAnsi="Consolas"/>
          <w:color w:val="A31515"/>
          <w:sz w:val="21"/>
          <w:szCs w:val="21"/>
          <w:shd w:val="clear" w:color="auto" w:fill="F2F2F2"/>
        </w:rPr>
        <w:t>"</w:t>
      </w:r>
      <w:proofErr w:type="spellStart"/>
      <w:r w:rsidRPr="007C6B1E">
        <w:rPr>
          <w:rFonts w:ascii="Consolas" w:hAnsi="Consolas"/>
          <w:color w:val="A31515"/>
          <w:sz w:val="21"/>
          <w:szCs w:val="21"/>
          <w:shd w:val="clear" w:color="auto" w:fill="F2F2F2"/>
        </w:rPr>
        <w:t>Mamenchisaurus</w:t>
      </w:r>
      <w:proofErr w:type="spellEnd"/>
      <w:r w:rsidRPr="007C6B1E">
        <w:rPr>
          <w:rFonts w:ascii="Consolas" w:hAnsi="Consolas"/>
          <w:color w:val="A31515"/>
          <w:sz w:val="21"/>
          <w:szCs w:val="21"/>
          <w:shd w:val="clear" w:color="auto" w:fill="F2F2F2"/>
        </w:rPr>
        <w:t>"</w:t>
      </w:r>
      <w:r w:rsidRPr="007C6B1E">
        <w:rPr>
          <w:rFonts w:ascii="Consolas" w:hAnsi="Consolas"/>
          <w:color w:val="171717"/>
          <w:sz w:val="21"/>
          <w:szCs w:val="21"/>
          <w:shd w:val="clear" w:color="auto" w:fill="F2F2F2"/>
        </w:rPr>
        <w:t>);</w:t>
      </w:r>
    </w:p>
    <w:p w:rsidR="007C6B1E" w:rsidRPr="007C6B1E" w:rsidRDefault="007C6B1E" w:rsidP="007C6B1E">
      <w:pPr>
        <w:pStyle w:val="a4"/>
        <w:shd w:val="clear" w:color="auto" w:fill="F7F7FA"/>
        <w:spacing w:before="0" w:beforeAutospacing="0" w:after="0" w:afterAutospacing="0" w:line="312" w:lineRule="atLeast"/>
        <w:ind w:left="644"/>
        <w:rPr>
          <w:rStyle w:val="b"/>
          <w:rFonts w:ascii="Verdana" w:hAnsi="Verdana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Console.WriteLine</w:t>
      </w:r>
      <w:proofErr w:type="spellEnd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(</w:t>
      </w:r>
      <w:proofErr w:type="gramEnd"/>
      <w:r w:rsidRPr="007C6B1E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  <w:t>"Count: {0}"</w:t>
      </w:r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, </w:t>
      </w:r>
      <w:proofErr w:type="spellStart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dinosaurs.Count</w:t>
      </w:r>
      <w:proofErr w:type="spellEnd"/>
      <w:r w:rsidRPr="007C6B1E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);</w:t>
      </w:r>
    </w:p>
    <w:p w:rsidR="00DE2D1F" w:rsidRPr="00DE2D1F" w:rsidRDefault="00DE2D1F" w:rsidP="007C6B1E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Посмотрим реализацию списка на примере: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Collections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D1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) { 1, 2, 3, 45 };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numbers.Add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6); </w:t>
      </w:r>
      <w:r w:rsidRPr="00DE2D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DE2D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numbers.AddRange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[] { 7, 8, 9 });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666); </w:t>
      </w:r>
      <w:r>
        <w:rPr>
          <w:rFonts w:ascii="Consolas" w:hAnsi="Consolas" w:cs="Consolas"/>
          <w:color w:val="008000"/>
          <w:sz w:val="19"/>
          <w:szCs w:val="19"/>
        </w:rPr>
        <w:t>// вставляем на первое место в списке число 666</w:t>
      </w:r>
    </w:p>
    <w:p w:rsid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numbers.RemoveAt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r w:rsidRPr="00DE2D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 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DE2D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DE2D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List&lt;Person&gt; people =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List&lt;Person</w:t>
      </w:r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 { Name = </w:t>
      </w:r>
      <w:r w:rsidRPr="00DE2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Том</w:t>
      </w:r>
      <w:r w:rsidRPr="00DE2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 { Name = </w:t>
      </w:r>
      <w:r w:rsidRPr="00DE2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Билл</w:t>
      </w:r>
      <w:r w:rsidRPr="00DE2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p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D1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2D1F" w:rsidRP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2D1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2D1F" w:rsidRDefault="00DE2D1F" w:rsidP="00D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C74" w:rsidRDefault="00DE2D1F" w:rsidP="00DE2D1F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4F3" w:rsidRDefault="001704F3" w:rsidP="001704F3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Методы расширения</w:t>
      </w:r>
    </w:p>
    <w:p w:rsidR="001704F3" w:rsidRPr="001704F3" w:rsidRDefault="001704F3" w:rsidP="001704F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 расширения (</w:t>
      </w:r>
      <w:proofErr w:type="spellStart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methods</w:t>
      </w:r>
      <w:proofErr w:type="spellEnd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</w:t>
      </w:r>
      <w:r w:rsidRPr="0099647C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позволяют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</w:t>
      </w:r>
      <w:r w:rsidR="00D750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например, если классы определе</w:t>
      </w:r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ны с модификатором </w:t>
      </w:r>
      <w:proofErr w:type="spellStart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sealed</w:t>
      </w:r>
      <w:proofErr w:type="spellEnd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704F3" w:rsidRPr="001704F3" w:rsidRDefault="001704F3" w:rsidP="001704F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нам надо добавить для типа </w:t>
      </w:r>
      <w:proofErr w:type="spellStart"/>
      <w:r w:rsidRPr="001704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704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новый метод: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1704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1704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мир</w:t>
      </w:r>
      <w:r w:rsidRPr="001704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1704F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704F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s.CharCount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F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CharCount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04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[i] == c)</w:t>
      </w:r>
    </w:p>
    <w:p w:rsidR="001704F3" w:rsidRP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4F3" w:rsidRDefault="001704F3" w:rsidP="00170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4F3" w:rsidRPr="00AB0CE7" w:rsidRDefault="001704F3" w:rsidP="001704F3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A6C" w:rsidRPr="00EE2A6C" w:rsidRDefault="00EE2A6C" w:rsidP="00EE2A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того</w:t>
      </w:r>
      <w:proofErr w:type="gramStart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чтобы создать метод расширения, </w:t>
      </w:r>
      <w:r w:rsidRPr="00EE2A6C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вначале надо создать статический класс, который и будет содержать этот метод</w:t>
      </w: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данном случае это класс 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StringExtension</w:t>
      </w:r>
      <w:proofErr w:type="spellEnd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Pr="00EE2A6C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Затем объявляем статический метод</w:t>
      </w: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Суть нашего метода расширения - подсчет количества определенных символов в строке.</w:t>
      </w:r>
    </w:p>
    <w:p w:rsidR="00EE2A6C" w:rsidRPr="00EE2A6C" w:rsidRDefault="00EE2A6C" w:rsidP="00EE2A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 метод расширения - это статический метод, который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отличается от обычного тем, что</w:t>
      </w: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EE2A6C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 качестве первого параметра всегда принимает такую конструкцию: </w:t>
      </w:r>
      <w:proofErr w:type="spellStart"/>
      <w:r w:rsidRPr="00EE2A6C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this</w:t>
      </w:r>
      <w:proofErr w:type="spellEnd"/>
      <w:r w:rsidRPr="00EE2A6C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proofErr w:type="spellStart"/>
      <w:r w:rsidRPr="00EE2A6C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имя_типа</w:t>
      </w:r>
      <w:proofErr w:type="spellEnd"/>
      <w:r w:rsidRPr="00EE2A6C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proofErr w:type="spellStart"/>
      <w:r w:rsidRPr="00EE2A6C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название_параметра</w:t>
      </w:r>
      <w:proofErr w:type="spellEnd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в нашем случае 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наш метод будет относиться к типу </w:t>
      </w:r>
      <w:proofErr w:type="spellStart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и используем данный тип.</w:t>
      </w:r>
    </w:p>
    <w:p w:rsidR="00EE2A6C" w:rsidRPr="00EE2A6C" w:rsidRDefault="00EE2A6C" w:rsidP="00EE2A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у всех строк мы можем вызвать данный метод: 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= </w:t>
      </w:r>
      <w:proofErr w:type="spellStart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s.CharCount</w:t>
      </w:r>
      <w:proofErr w:type="spellEnd"/>
      <w:r w:rsidRPr="00EE2A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(c);</w:t>
      </w: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Причем нам уже не надо указывать первый параметр. Значения для остальных параметров передаются в обычном порядке.</w:t>
      </w:r>
    </w:p>
    <w:p w:rsidR="00EE2A6C" w:rsidRPr="00EE2A6C" w:rsidRDefault="00EE2A6C" w:rsidP="00EE2A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Применение методов расширения очень удобно, но при этом надо помнить, что метод расширения никогда не будет вызван, если он имеет ту же сигнатуру, что и метод, изначально определенный в типе.</w:t>
      </w:r>
    </w:p>
    <w:p w:rsidR="00EE2A6C" w:rsidRDefault="00EE2A6C" w:rsidP="00A2461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следует учитывать, что </w:t>
      </w:r>
      <w:r w:rsidRPr="0099647C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методы расширения действуют на уровне пространства имен</w:t>
      </w:r>
      <w:r w:rsidRPr="00EE2A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То есть, если добавить в проект другое пространство имен, то метод не будет применяться к строкам, и в этом случае надо будет подключить пространство имен метода через</w:t>
      </w:r>
      <w:r w:rsidR="00A246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директиву </w:t>
      </w:r>
      <w:proofErr w:type="spellStart"/>
      <w:r w:rsidR="00A246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="00A2461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24614" w:rsidRPr="00A24614" w:rsidRDefault="00A24614" w:rsidP="00A2461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090092" w:rsidRDefault="00A24614" w:rsidP="00A24614">
      <w:pPr>
        <w:jc w:val="center"/>
        <w:rPr>
          <w:b/>
          <w:color w:val="FF0000"/>
          <w:sz w:val="36"/>
        </w:rPr>
      </w:pPr>
      <w:r w:rsidRPr="00A24614">
        <w:rPr>
          <w:b/>
          <w:color w:val="FF0000"/>
          <w:sz w:val="36"/>
        </w:rPr>
        <w:t>КОД ВСЕЙ ЛАБЫ</w:t>
      </w:r>
    </w:p>
    <w:p w:rsidR="00A24614" w:rsidRDefault="00A24614" w:rsidP="00A24614">
      <w:pPr>
        <w:rPr>
          <w:b/>
          <w:color w:val="FF0000"/>
          <w:sz w:val="36"/>
        </w:rPr>
      </w:pPr>
      <w:r w:rsidRPr="00A24614">
        <w:rPr>
          <w:b/>
          <w:noProof/>
          <w:color w:val="FF0000"/>
          <w:sz w:val="36"/>
          <w:lang w:eastAsia="ru-RU"/>
        </w:rPr>
        <w:drawing>
          <wp:inline distT="0" distB="0" distL="0" distR="0" wp14:anchorId="385BF44F" wp14:editId="4B0ED522">
            <wp:extent cx="3170195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4" w:rsidRDefault="00A24614" w:rsidP="00A24614">
      <w:pPr>
        <w:rPr>
          <w:b/>
          <w:color w:val="FF0000"/>
          <w:sz w:val="36"/>
          <w:lang w:val="en-US"/>
        </w:rPr>
      </w:pPr>
      <w:proofErr w:type="spellStart"/>
      <w:r>
        <w:rPr>
          <w:b/>
          <w:color w:val="FF0000"/>
          <w:sz w:val="36"/>
          <w:lang w:val="en-US"/>
        </w:rPr>
        <w:t>Extension_methods.cs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Laba4.Program;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!!!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Extension_methods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FindFirstNum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символ строки равен от 0 до 9,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записываем его в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&gt;= 48 &amp;&amp; i &lt;= 57)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есть число, а мы встретили символ, отличный от цифры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мы уже выделили первое число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в строке чисел нет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9A04D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положительных элементов из множества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RemovePosEls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posSet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};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posSet.Add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posSet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614" w:rsidRDefault="00A24614" w:rsidP="00A24614">
      <w:pPr>
        <w:rPr>
          <w:b/>
          <w:color w:val="FF0000"/>
          <w:sz w:val="36"/>
          <w:lang w:val="en-US"/>
        </w:rPr>
      </w:pPr>
    </w:p>
    <w:p w:rsidR="00A24614" w:rsidRDefault="00A24614" w:rsidP="00A24614">
      <w:pPr>
        <w:rPr>
          <w:b/>
          <w:color w:val="FF0000"/>
          <w:sz w:val="36"/>
          <w:lang w:val="en-US"/>
        </w:rPr>
      </w:pPr>
      <w:proofErr w:type="spellStart"/>
      <w:r>
        <w:rPr>
          <w:b/>
          <w:color w:val="FF0000"/>
          <w:sz w:val="36"/>
          <w:lang w:val="en-US"/>
        </w:rPr>
        <w:t>Owner_and_StatisticOperation_classes.cs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Laba4.Program;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!!!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Owner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8;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Софья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БГТУ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.organization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organization;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2F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6052F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A04D4">
        <w:rPr>
          <w:rFonts w:ascii="Consolas" w:hAnsi="Consolas" w:cs="Consolas"/>
          <w:color w:val="008000"/>
          <w:sz w:val="19"/>
          <w:szCs w:val="19"/>
          <w:lang w:val="en-US"/>
        </w:rPr>
        <w:t>Owner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.id}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name :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.name}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organization :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.organization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//статический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StatisticOperation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тремя методами для работы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множеством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StatisticOperation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el;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MaxMinDiff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 &lt; min) { min = el;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 &gt; max) { max = el;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- min;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AmountOfEls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set.Data.Count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614" w:rsidRDefault="00A24614" w:rsidP="00A24614">
      <w:pPr>
        <w:rPr>
          <w:b/>
          <w:color w:val="FF0000"/>
          <w:sz w:val="36"/>
          <w:lang w:val="en-US"/>
        </w:rPr>
      </w:pPr>
    </w:p>
    <w:p w:rsidR="00A24614" w:rsidRDefault="00A24614" w:rsidP="00A24614">
      <w:pPr>
        <w:rPr>
          <w:b/>
          <w:color w:val="FF0000"/>
          <w:sz w:val="36"/>
          <w:lang w:val="en-US"/>
        </w:rPr>
      </w:pPr>
      <w:proofErr w:type="spellStart"/>
      <w:r>
        <w:rPr>
          <w:b/>
          <w:color w:val="FF0000"/>
          <w:sz w:val="36"/>
          <w:lang w:val="en-US"/>
        </w:rPr>
        <w:t>Program.cs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//List&lt;</w:t>
      </w:r>
      <w:proofErr w:type="spellStart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type_name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Owner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owner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Owner();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data)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0, 1, 2, 3, 4, 5, 6, 7, 8, 9 };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Data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</w:t>
      </w: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04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052F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052F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6052F5">
        <w:rPr>
          <w:rFonts w:ascii="Consolas" w:hAnsi="Consolas" w:cs="Consolas"/>
          <w:color w:val="000000"/>
          <w:sz w:val="19"/>
          <w:szCs w:val="19"/>
        </w:rPr>
        <w:t>;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//Символы &gt; и &lt; напоминают мне символы включения в дискретной математике, так что это value1 &lt; value2 - значит, что value2 включено в value1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//а это value1 &gt; value2 - значит, что value1 включено в value2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подмножество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//Множество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принадлежит множеству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(является его подмножеством)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любой элемент множества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также принадлежит множеству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&lt;(Set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, Set subset)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subset_length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subset.data.Count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содержится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значит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принадлежит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subset_item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set.data.Contains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subset_item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subset_length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//компилятор требует перегрузки аналогичной выше, 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&gt;(Set subset, 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subset_length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subset.data.Count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множестве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содержится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значит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принадлежит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subset_item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set.data.Contains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subset_item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num_of_subset_elements_in_set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subset_length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принадлежность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принадлежит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множеству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, 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item)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содержится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Pr="00AB0CE7" w:rsidRDefault="00A24614" w:rsidP="00A246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//компилятор требует перегрузки аналогичной выше, 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, Set set)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item)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содержится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 массив из элементов общих для обоих множеств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*(Set set1, Set set2)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intersection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};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item1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set1.data)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set2.data)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(item1 == item2)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intersection.Add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item1);</w:t>
      </w: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052F5"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//перегрузка операции преобразования типов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//явное приведение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//преобразует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при этом в переменной сохраняется время создания объекта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(Set set)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множества в виде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&lt;элементы множества через запятую&gt;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перегруженнных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OverloadOpTest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 set1, Set set2, Set set3,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"set1 :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set1.PrintSet(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"\nset2 :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set2.PrintSet(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"\nset3 :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set3.PrintSet(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"\n\n|||||||||||||||||||| 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принадлежность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||||||||||||||||||||"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$"set1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(number &lt; set1)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set1}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$"number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set1 (number &gt; set1)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set1}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"\n|||||||||||||||||||| 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подмножество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||||||||||||||||||||"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$"set1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подмножеством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set2 (set1 &gt; set2)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{set1 &gt; set2}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$"set3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подмножеством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set2 (set2 &lt; set3)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{set2 &lt; set3}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"\n|||||||||||||||||||| 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||||||||||||||||||||"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"пересечением множеств set1 и set2 является список (set1 * set2)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* set2)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2F5"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//вложенный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(дата создания)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dateOfCreation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dateObj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Date();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значения поля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множества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 вывод значения поля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setOwnerCheck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setOwnerCheck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setOwnerCheck.owner.Print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значения поля объекта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множества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setDateCheck</w:t>
      </w:r>
      <w:proofErr w:type="spell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 вывод значения поля объекта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setDateCheck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"Дата создания объекта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который вложен в класс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setDateCheck.dateObj.dateOfCreation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//явное приведение объекта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"\n------------- явное приведение объекта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 типу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</w:t>
      </w:r>
      <w:proofErr w:type="spell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explTypeCast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0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Set();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Приведение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Set) : "</w:t>
      </w: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+ (</w:t>
      </w:r>
      <w:proofErr w:type="spell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explTypeCast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перегруженнных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операторов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"\n------------- проверка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перегруженнных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операторов 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set1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1, 5, 6, 9, -7, 5, 34 });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set2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4, 8, 6, -9, -4, 0, 34, 6 });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set3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6, -9, -4, 34 });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0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Set.OverloadOpTest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set1, set2, set3,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//выделение первого числа из строки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"-------------Выделение первого числа из строки-------------"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$"ты предал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христа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"ты предал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христа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$"aaabbb0111ccc34 :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"aaabbb0111ccc34"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.FindFirstNum()}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положительных элементов из множества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"\n-------------Удаление положительных элементов из множества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set_pos_neg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-2, 5, 0, -2, 52, -7 });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положительных элементов из множества : {"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set_pos_neg.Data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set_pos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set_pos_neg.RemovePosEls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B0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{"</w:t>
      </w:r>
      <w:r w:rsidRPr="00AB0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set_pos.Data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>StatisticOperation</w:t>
      </w:r>
      <w:proofErr w:type="spellEnd"/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"\n-------------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StatisticOperation</w:t>
      </w:r>
      <w:proofErr w:type="spell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-------------"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4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&gt; { 1, 2, 3, -8, 19 });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set.PrintSet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//Sum 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24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:rsidR="00A24614" w:rsidRP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A24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StatisticOperation.Sum</w:t>
      </w:r>
      <w:proofErr w:type="spellEnd"/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>(set));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MaxMinDiff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разница между максимальным и минимальным элементами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"разница между максимальным и минимальным элементами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StatisticOperation.MaxMinDiff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proofErr w:type="gramEnd"/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AmountOfEls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подсчет количества элементов</w:t>
      </w:r>
    </w:p>
    <w:p w:rsidR="00A24614" w:rsidRPr="006052F5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052F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52F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6052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количества</w:t>
      </w:r>
      <w:r w:rsidRPr="006052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052F5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6052F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StatisticOperation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AmountOfEls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>(</w:t>
      </w:r>
      <w:r w:rsidRPr="009A04D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6052F5">
        <w:rPr>
          <w:rFonts w:ascii="Consolas" w:hAnsi="Consolas" w:cs="Consolas"/>
          <w:color w:val="000000"/>
          <w:sz w:val="19"/>
          <w:szCs w:val="19"/>
        </w:rPr>
        <w:t>));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614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614" w:rsidRPr="00AB0CE7" w:rsidRDefault="00A24614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A0B" w:rsidRPr="00AB0CE7" w:rsidRDefault="00A24A0B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0B" w:rsidRPr="00AB0CE7" w:rsidRDefault="00A24A0B" w:rsidP="00A2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576FA"/>
          <w:sz w:val="19"/>
          <w:szCs w:val="19"/>
        </w:rPr>
      </w:pPr>
    </w:p>
    <w:p w:rsidR="00A24A0B" w:rsidRPr="00A24A0B" w:rsidRDefault="00A24A0B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576FA"/>
          <w:sz w:val="32"/>
          <w:szCs w:val="32"/>
        </w:rPr>
      </w:pPr>
      <w:r w:rsidRPr="00A24A0B">
        <w:rPr>
          <w:rFonts w:ascii="Times New Roman" w:hAnsi="Times New Roman" w:cs="Times New Roman"/>
          <w:b/>
          <w:bCs/>
          <w:color w:val="9576FA"/>
          <w:sz w:val="32"/>
          <w:szCs w:val="32"/>
        </w:rPr>
        <w:t xml:space="preserve">Вопросы </w:t>
      </w: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1. Перечислите свойства внутренних и вложенных классов? </w:t>
      </w:r>
    </w:p>
    <w:p w:rsidR="00126626" w:rsidRDefault="00126626" w:rsidP="00126626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1. Понятие вложенного класса. Общая форма объявления вложенного класса</w:t>
      </w:r>
    </w:p>
    <w:p w:rsidR="00A24A0B" w:rsidRPr="00A24A0B" w:rsidRDefault="00A24A0B" w:rsidP="00A24A0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языке C# любой кла</w:t>
      </w:r>
      <w:proofErr w:type="gramStart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сс в св</w:t>
      </w:r>
      <w:proofErr w:type="gram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оей реализации может содержать объявление другого класса. Класс, который объявляется в пределах фигурных скобок другого класса, называется </w:t>
      </w:r>
      <w:r w:rsidRPr="00A24A0B">
        <w:rPr>
          <w:rFonts w:ascii="inherit" w:eastAsia="Times New Roman" w:hAnsi="inherit" w:cs="Arial"/>
          <w:b/>
          <w:bCs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вложенным классом</w:t>
      </w:r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A24A0B" w:rsidRPr="00A24A0B" w:rsidRDefault="00A24A0B" w:rsidP="00A24A0B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простейшем случае, общая форма объявления вложенного класса в классе имеет вид: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класс, который содержит в реализации объявление другого класса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24A0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A24A0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поля и методы класса </w:t>
      </w:r>
      <w:proofErr w:type="spellStart"/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...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A24A0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A24A0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Inner</w:t>
      </w:r>
      <w:proofErr w:type="spellEnd"/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{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поля и методы класса </w:t>
      </w:r>
      <w:proofErr w:type="spellStart"/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Inner</w:t>
      </w:r>
      <w:proofErr w:type="spellEnd"/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поля и методы класса </w:t>
      </w:r>
      <w:proofErr w:type="spellStart"/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</w:p>
    <w:p w:rsidR="00A24A0B" w:rsidRP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...</w:t>
      </w:r>
    </w:p>
    <w:p w:rsidR="00A24A0B" w:rsidRDefault="00A24A0B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24A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5880" w:rsidRPr="00A24A0B" w:rsidRDefault="00EF5880" w:rsidP="00A24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A24A0B" w:rsidRPr="00A24A0B" w:rsidRDefault="00A24A0B" w:rsidP="00A24A0B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</w:t>
      </w:r>
    </w:p>
    <w:p w:rsidR="00A24A0B" w:rsidRPr="00A24A0B" w:rsidRDefault="00A24A0B" w:rsidP="00A24A0B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A24A0B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lastRenderedPageBreak/>
        <w:t>Outer</w:t>
      </w:r>
      <w:proofErr w:type="spellEnd"/>
      <w:r w:rsidRPr="00A24A0B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имя класса, который содержит в своем теле объявление другого класса с именем </w:t>
      </w:r>
      <w:proofErr w:type="spellStart"/>
      <w:r w:rsidRPr="00A24A0B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  <w:r w:rsidRPr="00A24A0B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A24A0B" w:rsidRPr="00A24A0B" w:rsidRDefault="00A24A0B" w:rsidP="00A24A0B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A24A0B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  <w:r w:rsidRPr="00A24A0B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имя класса, который объявляется в классе </w:t>
      </w:r>
      <w:proofErr w:type="spellStart"/>
      <w:r w:rsidRPr="00A24A0B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A24A0B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A24A0B" w:rsidRPr="00A24A0B" w:rsidRDefault="00A24A0B" w:rsidP="00A24A0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Классы 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могут содержать различные спецификаторы, которые определяют доступ (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 или другие свойства класса (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A24A0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sealed</w:t>
      </w:r>
      <w:proofErr w:type="spellEnd"/>
      <w:r w:rsidRPr="00A24A0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 т.д.).</w:t>
      </w:r>
    </w:p>
    <w:p w:rsidR="00126626" w:rsidRDefault="00126626" w:rsidP="00126626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2. Как выглядит общая форма объявления объекта вложенного класса?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Объект вложенного класса можно объявить в случае, когда вложенный класс объявлен как видимый. Это значит, что видимый вложенный класс должен быть объявлен с любым модификатором доступа кроме </w:t>
      </w:r>
      <w:proofErr w:type="spellStart"/>
      <w:r>
        <w:rPr>
          <w:rFonts w:ascii="Arial" w:hAnsi="Arial" w:cs="Arial"/>
          <w:color w:val="2B2B2B"/>
        </w:rPr>
        <w:t>private</w:t>
      </w:r>
      <w:proofErr w:type="spellEnd"/>
      <w:r>
        <w:rPr>
          <w:rFonts w:ascii="Arial" w:hAnsi="Arial" w:cs="Arial"/>
          <w:color w:val="2B2B2B"/>
        </w:rPr>
        <w:t>.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Если вложенный класс объявлен как не </w:t>
      </w:r>
      <w:proofErr w:type="spellStart"/>
      <w:r>
        <w:rPr>
          <w:rFonts w:ascii="Arial" w:hAnsi="Arial" w:cs="Arial"/>
          <w:color w:val="2B2B2B"/>
        </w:rPr>
        <w:t>private</w:t>
      </w:r>
      <w:proofErr w:type="spellEnd"/>
      <w:r>
        <w:rPr>
          <w:rFonts w:ascii="Arial" w:hAnsi="Arial" w:cs="Arial"/>
          <w:color w:val="2B2B2B"/>
        </w:rPr>
        <w:t>-класс, то создание экземпляра этого класса имеет следующий вид:</w:t>
      </w:r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  <w:proofErr w:type="spellStart"/>
      <w:r w:rsidRPr="00126626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Outer</w:t>
      </w:r>
      <w:r w:rsidRPr="00126626">
        <w:rPr>
          <w:color w:val="2B2B2B"/>
          <w:sz w:val="23"/>
          <w:szCs w:val="23"/>
          <w:lang w:val="en-US"/>
        </w:rPr>
        <w:t>.</w:t>
      </w:r>
      <w:r w:rsidRPr="00126626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Inner</w:t>
      </w:r>
      <w:proofErr w:type="spellEnd"/>
      <w:r w:rsidRPr="00126626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126626">
        <w:rPr>
          <w:color w:val="2B2B2B"/>
          <w:sz w:val="23"/>
          <w:szCs w:val="23"/>
          <w:lang w:val="en-US"/>
        </w:rPr>
        <w:t>objInner</w:t>
      </w:r>
      <w:proofErr w:type="spellEnd"/>
      <w:r w:rsidRPr="00126626">
        <w:rPr>
          <w:color w:val="2B2B2B"/>
          <w:sz w:val="23"/>
          <w:szCs w:val="23"/>
          <w:lang w:val="en-US"/>
        </w:rPr>
        <w:t xml:space="preserve"> = </w:t>
      </w:r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new</w:t>
      </w:r>
      <w:r w:rsidRPr="00126626">
        <w:rPr>
          <w:color w:val="2B2B2B"/>
          <w:sz w:val="23"/>
          <w:szCs w:val="23"/>
          <w:lang w:val="en-US"/>
        </w:rPr>
        <w:t xml:space="preserve"> </w:t>
      </w:r>
      <w:proofErr w:type="spellStart"/>
      <w:proofErr w:type="gramStart"/>
      <w:r w:rsidRPr="00126626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Outer</w:t>
      </w:r>
      <w:r w:rsidRPr="00126626">
        <w:rPr>
          <w:color w:val="2B2B2B"/>
          <w:sz w:val="23"/>
          <w:szCs w:val="23"/>
          <w:lang w:val="en-US"/>
        </w:rPr>
        <w:t>.</w:t>
      </w:r>
      <w:r w:rsidRPr="00126626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Inner</w:t>
      </w:r>
      <w:proofErr w:type="spellEnd"/>
      <w:r w:rsidRPr="00126626">
        <w:rPr>
          <w:color w:val="2B2B2B"/>
          <w:sz w:val="23"/>
          <w:szCs w:val="23"/>
          <w:lang w:val="en-US"/>
        </w:rPr>
        <w:t>(</w:t>
      </w:r>
      <w:proofErr w:type="gramEnd"/>
      <w:r w:rsidRPr="00126626">
        <w:rPr>
          <w:color w:val="2B2B2B"/>
          <w:sz w:val="23"/>
          <w:szCs w:val="23"/>
          <w:lang w:val="en-US"/>
        </w:rPr>
        <w:t>);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где</w:t>
      </w:r>
    </w:p>
    <w:p w:rsidR="00126626" w:rsidRDefault="00126626" w:rsidP="00126626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Outer</w:t>
      </w:r>
      <w:proofErr w:type="spellEnd"/>
      <w:r>
        <w:rPr>
          <w:rFonts w:ascii="inherit" w:hAnsi="inherit" w:cs="Arial"/>
          <w:color w:val="2B2B2B"/>
        </w:rPr>
        <w:t> – имя внешнего класса, в котором объявляется вложенный класс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Inner</w:t>
      </w:r>
      <w:proofErr w:type="spellEnd"/>
      <w:r>
        <w:rPr>
          <w:rFonts w:ascii="inherit" w:hAnsi="inherit" w:cs="Arial"/>
          <w:color w:val="2B2B2B"/>
        </w:rPr>
        <w:t>;</w:t>
      </w:r>
    </w:p>
    <w:p w:rsidR="00126626" w:rsidRDefault="00126626" w:rsidP="00126626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Inner</w:t>
      </w:r>
      <w:proofErr w:type="spellEnd"/>
      <w:r>
        <w:rPr>
          <w:rFonts w:ascii="inherit" w:hAnsi="inherit" w:cs="Arial"/>
          <w:color w:val="2B2B2B"/>
        </w:rPr>
        <w:t> – имя вложенного класса, который объявлен в пределах фигурных скобок класса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Outer</w:t>
      </w:r>
      <w:proofErr w:type="spellEnd"/>
      <w:r>
        <w:rPr>
          <w:rFonts w:ascii="inherit" w:hAnsi="inherit" w:cs="Arial"/>
          <w:color w:val="2B2B2B"/>
        </w:rPr>
        <w:t>;</w:t>
      </w:r>
    </w:p>
    <w:p w:rsidR="00126626" w:rsidRDefault="00126626" w:rsidP="00126626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objInner</w:t>
      </w:r>
      <w:proofErr w:type="spellEnd"/>
      <w:r>
        <w:rPr>
          <w:rFonts w:ascii="inherit" w:hAnsi="inherit" w:cs="Arial"/>
          <w:color w:val="2B2B2B"/>
        </w:rPr>
        <w:t> – имя объекта (экземпляра) класса, который создается;</w:t>
      </w:r>
    </w:p>
    <w:p w:rsidR="00126626" w:rsidRDefault="00126626" w:rsidP="00126626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Outer.Inner</w:t>
      </w:r>
      <w:proofErr w:type="spellEnd"/>
      <w:r>
        <w:rPr>
          <w:rFonts w:ascii="inherit" w:hAnsi="inherit" w:cs="Arial"/>
          <w:color w:val="0000FF"/>
          <w:bdr w:val="none" w:sz="0" w:space="0" w:color="auto" w:frame="1"/>
        </w:rPr>
        <w:t>()</w:t>
      </w:r>
      <w:r>
        <w:rPr>
          <w:rFonts w:ascii="inherit" w:hAnsi="inherit" w:cs="Arial"/>
          <w:color w:val="2B2B2B"/>
        </w:rPr>
        <w:t xml:space="preserve"> – имя конструктора по умолчанию, который вызывается для создания объекта класса. Если в классе </w:t>
      </w:r>
      <w:proofErr w:type="spellStart"/>
      <w:r>
        <w:rPr>
          <w:rFonts w:ascii="inherit" w:hAnsi="inherit" w:cs="Arial"/>
          <w:color w:val="2B2B2B"/>
        </w:rPr>
        <w:t>Inner</w:t>
      </w:r>
      <w:proofErr w:type="spellEnd"/>
      <w:r>
        <w:rPr>
          <w:rFonts w:ascii="inherit" w:hAnsi="inherit" w:cs="Arial"/>
          <w:color w:val="2B2B2B"/>
        </w:rPr>
        <w:t xml:space="preserve"> реализованы другие параметризированные конструкторы, то этот вызов может быть другим.</w:t>
      </w:r>
    </w:p>
    <w:p w:rsidR="00126626" w:rsidRDefault="00126626" w:rsidP="00126626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3. Какие модификаторы доступа могут применяться к вложенным классам?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К вложенным классам могут применяться точно такие же модификаторы </w:t>
      </w:r>
      <w:proofErr w:type="gramStart"/>
      <w:r>
        <w:rPr>
          <w:rFonts w:ascii="Arial" w:hAnsi="Arial" w:cs="Arial"/>
          <w:color w:val="2B2B2B"/>
        </w:rPr>
        <w:t>доступа</w:t>
      </w:r>
      <w:proofErr w:type="gramEnd"/>
      <w:r>
        <w:rPr>
          <w:rFonts w:ascii="Arial" w:hAnsi="Arial" w:cs="Arial"/>
          <w:color w:val="2B2B2B"/>
        </w:rPr>
        <w:t xml:space="preserve"> как и к обычным – невложенным классам:</w:t>
      </w:r>
    </w:p>
    <w:p w:rsidR="00126626" w:rsidRDefault="00126626" w:rsidP="00126626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private</w:t>
      </w:r>
      <w:proofErr w:type="spellEnd"/>
      <w:r>
        <w:rPr>
          <w:rFonts w:ascii="inherit" w:hAnsi="inherit" w:cs="Arial"/>
          <w:color w:val="2B2B2B"/>
        </w:rPr>
        <w:t xml:space="preserve">. В этом случае вложенный класс </w:t>
      </w:r>
      <w:r w:rsidR="00C84949">
        <w:rPr>
          <w:rFonts w:ascii="inherit" w:hAnsi="inherit" w:cs="Arial"/>
          <w:color w:val="2B2B2B"/>
        </w:rPr>
        <w:t>является</w:t>
      </w:r>
      <w:r>
        <w:rPr>
          <w:rFonts w:ascii="inherit" w:hAnsi="inherit" w:cs="Arial"/>
          <w:color w:val="2B2B2B"/>
        </w:rPr>
        <w:t xml:space="preserve"> видимым в пределах фигурных скобок</w:t>
      </w:r>
      <w:proofErr w:type="gramStart"/>
      <w:r>
        <w:rPr>
          <w:rFonts w:ascii="inherit" w:hAnsi="inherit" w:cs="Arial"/>
          <w:color w:val="2B2B2B"/>
        </w:rPr>
        <w:t> </w:t>
      </w:r>
      <w:r>
        <w:rPr>
          <w:rFonts w:ascii="inherit" w:hAnsi="inherit" w:cs="Arial"/>
          <w:color w:val="0000FF"/>
          <w:bdr w:val="none" w:sz="0" w:space="0" w:color="auto" w:frame="1"/>
        </w:rPr>
        <w:t>{ }</w:t>
      </w:r>
      <w:r>
        <w:rPr>
          <w:rFonts w:ascii="inherit" w:hAnsi="inherit" w:cs="Arial"/>
          <w:color w:val="2B2B2B"/>
        </w:rPr>
        <w:t> </w:t>
      </w:r>
      <w:proofErr w:type="gramEnd"/>
      <w:r>
        <w:rPr>
          <w:rFonts w:ascii="inherit" w:hAnsi="inherit" w:cs="Arial"/>
          <w:color w:val="2B2B2B"/>
        </w:rPr>
        <w:t>внешнего класса;</w:t>
      </w:r>
    </w:p>
    <w:p w:rsidR="00126626" w:rsidRDefault="00126626" w:rsidP="00126626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public</w:t>
      </w:r>
      <w:proofErr w:type="spellEnd"/>
      <w:r>
        <w:rPr>
          <w:rFonts w:ascii="inherit" w:hAnsi="inherit" w:cs="Arial"/>
          <w:color w:val="2B2B2B"/>
        </w:rPr>
        <w:t xml:space="preserve">. В этом случае вложенный класс доступен в пределах внешнего класса, из экземпляра внешнего класса, из унаследованного </w:t>
      </w:r>
      <w:proofErr w:type="gramStart"/>
      <w:r>
        <w:rPr>
          <w:rFonts w:ascii="inherit" w:hAnsi="inherit" w:cs="Arial"/>
          <w:color w:val="2B2B2B"/>
        </w:rPr>
        <w:t>класса</w:t>
      </w:r>
      <w:proofErr w:type="gramEnd"/>
      <w:r>
        <w:rPr>
          <w:rFonts w:ascii="inherit" w:hAnsi="inherit" w:cs="Arial"/>
          <w:color w:val="2B2B2B"/>
        </w:rPr>
        <w:t xml:space="preserve"> а также за пределами сборки;</w:t>
      </w:r>
    </w:p>
    <w:p w:rsidR="00126626" w:rsidRDefault="00126626" w:rsidP="00126626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protected</w:t>
      </w:r>
      <w:proofErr w:type="spellEnd"/>
      <w:r>
        <w:rPr>
          <w:rFonts w:ascii="inherit" w:hAnsi="inherit" w:cs="Arial"/>
          <w:color w:val="2B2B2B"/>
        </w:rPr>
        <w:t xml:space="preserve">. В этом случае класс доступен в пределах внешнего </w:t>
      </w:r>
      <w:proofErr w:type="gramStart"/>
      <w:r>
        <w:rPr>
          <w:rFonts w:ascii="inherit" w:hAnsi="inherit" w:cs="Arial"/>
          <w:color w:val="2B2B2B"/>
        </w:rPr>
        <w:t>класса</w:t>
      </w:r>
      <w:proofErr w:type="gramEnd"/>
      <w:r>
        <w:rPr>
          <w:rFonts w:ascii="inherit" w:hAnsi="inherit" w:cs="Arial"/>
          <w:color w:val="2B2B2B"/>
        </w:rPr>
        <w:t xml:space="preserve"> а также из методов унаследованных классов;</w:t>
      </w:r>
    </w:p>
    <w:p w:rsidR="00126626" w:rsidRDefault="00126626" w:rsidP="00126626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internal</w:t>
      </w:r>
      <w:proofErr w:type="spellEnd"/>
      <w:r>
        <w:rPr>
          <w:rFonts w:ascii="inherit" w:hAnsi="inherit" w:cs="Arial"/>
          <w:color w:val="2B2B2B"/>
        </w:rPr>
        <w:t>. Вложенный класс доступен в пределах сборки и недоступен за пределами сборки;</w:t>
      </w:r>
    </w:p>
    <w:p w:rsidR="00126626" w:rsidRDefault="00126626" w:rsidP="00126626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protected</w:t>
      </w:r>
      <w:proofErr w:type="spellEnd"/>
      <w:r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internal</w:t>
      </w:r>
      <w:proofErr w:type="spellEnd"/>
      <w:r>
        <w:rPr>
          <w:rFonts w:ascii="inherit" w:hAnsi="inherit" w:cs="Arial"/>
          <w:color w:val="2B2B2B"/>
        </w:rPr>
        <w:t>. Вложенный класс может быть доступен из методов внешнего класса, методов унаследованных классов или недоступен из методов за пределами текущей сборки.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Действие </w:t>
      </w:r>
      <w:proofErr w:type="gramStart"/>
      <w:r>
        <w:rPr>
          <w:rFonts w:ascii="Arial" w:hAnsi="Arial" w:cs="Arial"/>
          <w:color w:val="2B2B2B"/>
        </w:rPr>
        <w:t>модификаторов</w:t>
      </w:r>
      <w:proofErr w:type="gramEnd"/>
      <w:r>
        <w:rPr>
          <w:rFonts w:ascii="Arial" w:hAnsi="Arial" w:cs="Arial"/>
          <w:color w:val="2B2B2B"/>
        </w:rPr>
        <w:t xml:space="preserve"> точно такое же как и в случае с членами данных (методами) класса.</w:t>
      </w:r>
    </w:p>
    <w:p w:rsidR="00126626" w:rsidRDefault="00126626" w:rsidP="00126626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 xml:space="preserve">5. Объявление и использование статического вложенного класса в </w:t>
      </w:r>
      <w:proofErr w:type="gramStart"/>
      <w:r>
        <w:rPr>
          <w:rFonts w:ascii="Arial" w:hAnsi="Arial" w:cs="Arial"/>
          <w:color w:val="2B2B2B"/>
          <w:sz w:val="27"/>
          <w:szCs w:val="27"/>
        </w:rPr>
        <w:t>нестатическом</w:t>
      </w:r>
      <w:proofErr w:type="gramEnd"/>
      <w:r>
        <w:rPr>
          <w:rFonts w:ascii="Arial" w:hAnsi="Arial" w:cs="Arial"/>
          <w:color w:val="2B2B2B"/>
          <w:sz w:val="27"/>
          <w:szCs w:val="27"/>
        </w:rPr>
        <w:t>. Пример</w:t>
      </w:r>
    </w:p>
    <w:p w:rsidR="00126626" w:rsidRDefault="00126626" w:rsidP="00126626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В нестатическом классе может быть объявлен статический класс (с ключевым словом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static</w:t>
      </w:r>
      <w:proofErr w:type="spellEnd"/>
      <w:r>
        <w:rPr>
          <w:rFonts w:ascii="Arial" w:hAnsi="Arial" w:cs="Arial"/>
          <w:color w:val="2B2B2B"/>
        </w:rPr>
        <w:t xml:space="preserve">). Это означает, что статический класс данного класса есть </w:t>
      </w:r>
      <w:r>
        <w:rPr>
          <w:rFonts w:ascii="Arial" w:hAnsi="Arial" w:cs="Arial"/>
          <w:color w:val="2B2B2B"/>
        </w:rPr>
        <w:lastRenderedPageBreak/>
        <w:t>уникальным общим ресурсом. Доступ к элементам статического класса осуществляется непосредственно по имени статического класса, перед которым через точку следует имя (имена) внешнего класса (классов).</w:t>
      </w:r>
    </w:p>
    <w:p w:rsidR="00126626" w:rsidRDefault="00126626" w:rsidP="00126626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a"/>
          <w:rFonts w:ascii="inherit" w:hAnsi="inherit" w:cs="Arial"/>
          <w:color w:val="2B2B2B"/>
          <w:bdr w:val="none" w:sz="0" w:space="0" w:color="auto" w:frame="1"/>
        </w:rPr>
        <w:t>Пример.</w:t>
      </w:r>
      <w:r>
        <w:rPr>
          <w:rFonts w:ascii="Arial" w:hAnsi="Arial" w:cs="Arial"/>
          <w:color w:val="2B2B2B"/>
        </w:rPr>
        <w:t> Объявляется класс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Outer</w:t>
      </w:r>
      <w:proofErr w:type="spellEnd"/>
      <w:r>
        <w:rPr>
          <w:rFonts w:ascii="Arial" w:hAnsi="Arial" w:cs="Arial"/>
          <w:color w:val="2B2B2B"/>
        </w:rPr>
        <w:t>, содержащий объявление вложенного статического (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static</w:t>
      </w:r>
      <w:proofErr w:type="spellEnd"/>
      <w:r>
        <w:rPr>
          <w:rFonts w:ascii="Arial" w:hAnsi="Arial" w:cs="Arial"/>
          <w:color w:val="2B2B2B"/>
        </w:rPr>
        <w:t>) класса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Inner</w:t>
      </w:r>
      <w:proofErr w:type="spellEnd"/>
      <w:r>
        <w:rPr>
          <w:rFonts w:ascii="Arial" w:hAnsi="Arial" w:cs="Arial"/>
          <w:color w:val="2B2B2B"/>
        </w:rPr>
        <w:t>. В классе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Inner</w:t>
      </w:r>
      <w:proofErr w:type="spellEnd"/>
      <w:r>
        <w:rPr>
          <w:rFonts w:ascii="Arial" w:hAnsi="Arial" w:cs="Arial"/>
          <w:color w:val="2B2B2B"/>
        </w:rPr>
        <w:t xml:space="preserve"> объявляется </w:t>
      </w:r>
      <w:proofErr w:type="gramStart"/>
      <w:r>
        <w:rPr>
          <w:rFonts w:ascii="Arial" w:hAnsi="Arial" w:cs="Arial"/>
          <w:color w:val="2B2B2B"/>
        </w:rPr>
        <w:t>статическая</w:t>
      </w:r>
      <w:proofErr w:type="gramEnd"/>
      <w:r>
        <w:rPr>
          <w:rFonts w:ascii="Arial" w:hAnsi="Arial" w:cs="Arial"/>
          <w:color w:val="2B2B2B"/>
        </w:rPr>
        <w:t xml:space="preserve"> внутренняя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public</w:t>
      </w:r>
      <w:proofErr w:type="spellEnd"/>
      <w:r>
        <w:rPr>
          <w:rFonts w:ascii="Arial" w:hAnsi="Arial" w:cs="Arial"/>
          <w:color w:val="2B2B2B"/>
        </w:rPr>
        <w:t>-переменная. Те</w:t>
      </w:r>
      <w:proofErr w:type="gramStart"/>
      <w:r>
        <w:rPr>
          <w:rFonts w:ascii="Arial" w:hAnsi="Arial" w:cs="Arial"/>
          <w:color w:val="2B2B2B"/>
        </w:rPr>
        <w:t>кст кл</w:t>
      </w:r>
      <w:proofErr w:type="gramEnd"/>
      <w:r>
        <w:rPr>
          <w:rFonts w:ascii="Arial" w:hAnsi="Arial" w:cs="Arial"/>
          <w:color w:val="2B2B2B"/>
        </w:rPr>
        <w:t>асса 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Outer</w:t>
      </w:r>
      <w:proofErr w:type="spellEnd"/>
      <w:r>
        <w:rPr>
          <w:rFonts w:ascii="Arial" w:hAnsi="Arial" w:cs="Arial"/>
          <w:color w:val="2B2B2B"/>
        </w:rPr>
        <w:t> следующий: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класс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- нестатический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public</w:t>
      </w:r>
      <w:proofErr w:type="spellEnd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class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Outer</w:t>
      </w:r>
      <w:proofErr w:type="spellEnd"/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{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// внутренние переменные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</w:t>
      </w:r>
      <w:proofErr w:type="spellEnd"/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</w:t>
      </w:r>
      <w:proofErr w:type="gramStart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proofErr w:type="spellEnd"/>
      <w:r w:rsidRPr="00126626">
        <w:rPr>
          <w:color w:val="2B2B2B"/>
          <w:sz w:val="23"/>
          <w:szCs w:val="23"/>
          <w:lang w:val="en-US"/>
        </w:rPr>
        <w:t xml:space="preserve"> d;</w:t>
      </w:r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  <w:r w:rsidRPr="00126626">
        <w:rPr>
          <w:color w:val="2B2B2B"/>
          <w:sz w:val="23"/>
          <w:szCs w:val="23"/>
          <w:lang w:val="en-US"/>
        </w:rPr>
        <w:t xml:space="preserve">  </w:t>
      </w:r>
      <w:proofErr w:type="gramStart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static</w:t>
      </w:r>
      <w:proofErr w:type="gramEnd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public </w:t>
      </w:r>
      <w:proofErr w:type="spellStart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proofErr w:type="spellEnd"/>
      <w:r w:rsidRPr="00126626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126626">
        <w:rPr>
          <w:color w:val="2B2B2B"/>
          <w:sz w:val="23"/>
          <w:szCs w:val="23"/>
          <w:lang w:val="en-US"/>
        </w:rPr>
        <w:t>sd</w:t>
      </w:r>
      <w:proofErr w:type="spellEnd"/>
      <w:r w:rsidRPr="00126626">
        <w:rPr>
          <w:color w:val="2B2B2B"/>
          <w:sz w:val="23"/>
          <w:szCs w:val="23"/>
          <w:lang w:val="en-US"/>
        </w:rPr>
        <w:t>;</w:t>
      </w:r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  <w:r w:rsidRPr="00126626">
        <w:rPr>
          <w:color w:val="2B2B2B"/>
          <w:sz w:val="23"/>
          <w:szCs w:val="23"/>
          <w:lang w:val="en-US"/>
        </w:rPr>
        <w:t xml:space="preserve">  </w:t>
      </w:r>
      <w:r w:rsidRPr="00126626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статический</w:t>
      </w:r>
      <w:r w:rsidRPr="00126626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вложенный</w:t>
      </w:r>
      <w:r w:rsidRPr="00126626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класс</w:t>
      </w:r>
      <w:r w:rsidRPr="00126626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Inner</w:t>
      </w:r>
    </w:p>
    <w:p w:rsidR="00126626" w:rsidRPr="00126626" w:rsidRDefault="00126626" w:rsidP="00126626">
      <w:pPr>
        <w:pStyle w:val="HTML0"/>
        <w:textAlignment w:val="baseline"/>
        <w:rPr>
          <w:color w:val="2B2B2B"/>
          <w:sz w:val="23"/>
          <w:szCs w:val="23"/>
          <w:lang w:val="en-US"/>
        </w:rPr>
      </w:pPr>
      <w:r w:rsidRPr="00126626">
        <w:rPr>
          <w:color w:val="2B2B2B"/>
          <w:sz w:val="23"/>
          <w:szCs w:val="23"/>
          <w:lang w:val="en-US"/>
        </w:rPr>
        <w:t xml:space="preserve">  </w:t>
      </w:r>
      <w:proofErr w:type="gramStart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126626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static class</w:t>
      </w:r>
      <w:r w:rsidRPr="00126626">
        <w:rPr>
          <w:color w:val="2B2B2B"/>
          <w:sz w:val="23"/>
          <w:szCs w:val="23"/>
          <w:lang w:val="en-US"/>
        </w:rPr>
        <w:t xml:space="preserve"> </w:t>
      </w:r>
      <w:r w:rsidRPr="00126626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Inner</w:t>
      </w:r>
    </w:p>
    <w:p w:rsidR="00126626" w:rsidRPr="006052F5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 w:rsidRPr="00126626">
        <w:rPr>
          <w:color w:val="2B2B2B"/>
          <w:sz w:val="23"/>
          <w:szCs w:val="23"/>
          <w:lang w:val="en-US"/>
        </w:rPr>
        <w:t xml:space="preserve">  </w:t>
      </w:r>
      <w:r w:rsidRPr="006052F5">
        <w:rPr>
          <w:color w:val="2B2B2B"/>
          <w:sz w:val="23"/>
          <w:szCs w:val="23"/>
        </w:rPr>
        <w:t>{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 w:rsidRPr="006052F5">
        <w:rPr>
          <w:color w:val="2B2B2B"/>
          <w:sz w:val="23"/>
          <w:szCs w:val="23"/>
        </w:rPr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только статические переменные могут объявляться в статическом классе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public</w:t>
      </w:r>
      <w:proofErr w:type="spellEnd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static</w:t>
      </w:r>
      <w:proofErr w:type="spellEnd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int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color w:val="2B2B2B"/>
          <w:sz w:val="23"/>
          <w:szCs w:val="23"/>
        </w:rPr>
        <w:t>sd</w:t>
      </w:r>
      <w:proofErr w:type="spellEnd"/>
      <w:r>
        <w:rPr>
          <w:color w:val="2B2B2B"/>
          <w:sz w:val="23"/>
          <w:szCs w:val="23"/>
        </w:rPr>
        <w:t xml:space="preserve">;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статическая внутренняя переменная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Inner</w:t>
      </w:r>
      <w:proofErr w:type="spellEnd"/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}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}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Использование статического вложенного класса может быть приблизительно таким: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доступ к статической переменной статического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Outer.Inner</w:t>
      </w:r>
      <w:proofErr w:type="spellEnd"/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Outer</w:t>
      </w:r>
      <w:r>
        <w:rPr>
          <w:color w:val="2B2B2B"/>
          <w:sz w:val="23"/>
          <w:szCs w:val="23"/>
        </w:rPr>
        <w:t>.</w:t>
      </w:r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Inner</w:t>
      </w:r>
      <w:r>
        <w:rPr>
          <w:color w:val="2B2B2B"/>
          <w:sz w:val="23"/>
          <w:szCs w:val="23"/>
        </w:rPr>
        <w:t>.sd = 45;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создать объект (экземпляр)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</w:t>
      </w:r>
      <w:proofErr w:type="spellEnd"/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Outer</w:t>
      </w:r>
      <w:proofErr w:type="spellEnd"/>
      <w:r>
        <w:rPr>
          <w:color w:val="2B2B2B"/>
          <w:sz w:val="23"/>
          <w:szCs w:val="23"/>
        </w:rPr>
        <w:t xml:space="preserve"> o =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new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Outer</w:t>
      </w:r>
      <w:proofErr w:type="spellEnd"/>
      <w:r>
        <w:rPr>
          <w:color w:val="2B2B2B"/>
          <w:sz w:val="23"/>
          <w:szCs w:val="23"/>
        </w:rPr>
        <w:t>();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proofErr w:type="spellStart"/>
      <w:r>
        <w:rPr>
          <w:color w:val="2B2B2B"/>
          <w:sz w:val="23"/>
          <w:szCs w:val="23"/>
        </w:rPr>
        <w:t>o.d</w:t>
      </w:r>
      <w:proofErr w:type="spellEnd"/>
      <w:r>
        <w:rPr>
          <w:color w:val="2B2B2B"/>
          <w:sz w:val="23"/>
          <w:szCs w:val="23"/>
        </w:rPr>
        <w:t xml:space="preserve"> = 30;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есть доступ к переменным экземпляра класса через объект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Outer</w:t>
      </w:r>
      <w:r>
        <w:rPr>
          <w:color w:val="2B2B2B"/>
          <w:sz w:val="23"/>
          <w:szCs w:val="23"/>
        </w:rPr>
        <w:t xml:space="preserve">.sd = 102;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доступ к статической переменной класса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</w:t>
      </w:r>
      <w:proofErr w:type="spellEnd"/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создавать объект статического класса нельзя</w:t>
      </w:r>
    </w:p>
    <w:p w:rsidR="00126626" w:rsidRDefault="00126626" w:rsidP="00126626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Outer.Inner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i =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new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Outer.Inner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(); - это ошибка!</w:t>
      </w:r>
    </w:p>
    <w:p w:rsidR="00126626" w:rsidRDefault="00126626" w:rsidP="00126626">
      <w:pPr>
        <w:pStyle w:val="3"/>
        <w:spacing w:before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Style w:val="aa"/>
          <w:rFonts w:ascii="inherit" w:hAnsi="inherit" w:cs="Arial"/>
          <w:b/>
          <w:bCs/>
          <w:color w:val="333300"/>
          <w:sz w:val="33"/>
          <w:szCs w:val="33"/>
          <w:bdr w:val="none" w:sz="0" w:space="0" w:color="auto" w:frame="1"/>
        </w:rPr>
        <w:t>  </w:t>
      </w:r>
    </w:p>
    <w:p w:rsidR="00126626" w:rsidRDefault="00126626" w:rsidP="00126626">
      <w:pPr>
        <w:pStyle w:val="5"/>
        <w:spacing w:before="540" w:after="180"/>
        <w:textAlignment w:val="baseline"/>
        <w:rPr>
          <w:rFonts w:ascii="Arial" w:hAnsi="Arial" w:cs="Arial"/>
          <w:color w:val="2B2B2B"/>
          <w:sz w:val="27"/>
          <w:szCs w:val="27"/>
        </w:rPr>
      </w:pPr>
      <w:r>
        <w:rPr>
          <w:rFonts w:ascii="Arial" w:hAnsi="Arial" w:cs="Arial"/>
          <w:color w:val="2B2B2B"/>
          <w:sz w:val="27"/>
          <w:szCs w:val="27"/>
        </w:rPr>
        <w:t>6. Можно ли в статическом классе объявить нестатический вложенный класс?</w:t>
      </w:r>
    </w:p>
    <w:p w:rsidR="00126626" w:rsidRDefault="00126626" w:rsidP="00126626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Да, можно. В статическом классе </w:t>
      </w:r>
      <w:r w:rsidRPr="00C84949">
        <w:rPr>
          <w:rFonts w:ascii="Arial" w:hAnsi="Arial" w:cs="Arial"/>
          <w:i/>
          <w:color w:val="2B2B2B"/>
        </w:rPr>
        <w:t>можно</w:t>
      </w:r>
      <w:r>
        <w:rPr>
          <w:rFonts w:ascii="Arial" w:hAnsi="Arial" w:cs="Arial"/>
          <w:color w:val="2B2B2B"/>
        </w:rPr>
        <w:t xml:space="preserve"> объявлять нестати</w:t>
      </w:r>
      <w:r w:rsidR="00C84949">
        <w:rPr>
          <w:rFonts w:ascii="Arial" w:hAnsi="Arial" w:cs="Arial"/>
          <w:color w:val="2B2B2B"/>
        </w:rPr>
        <w:t xml:space="preserve">ческие вложенные </w:t>
      </w:r>
      <w:r w:rsidR="00C84949" w:rsidRPr="00C84949">
        <w:rPr>
          <w:rFonts w:ascii="Arial" w:hAnsi="Arial" w:cs="Arial"/>
          <w:i/>
          <w:color w:val="2B2B2B"/>
        </w:rPr>
        <w:t>классы</w:t>
      </w:r>
      <w:r w:rsidR="00C84949">
        <w:rPr>
          <w:rFonts w:ascii="Arial" w:hAnsi="Arial" w:cs="Arial"/>
          <w:color w:val="2B2B2B"/>
        </w:rPr>
        <w:t>. Однако</w:t>
      </w:r>
      <w:r>
        <w:rPr>
          <w:rFonts w:ascii="Arial" w:hAnsi="Arial" w:cs="Arial"/>
          <w:color w:val="2B2B2B"/>
        </w:rPr>
        <w:t xml:space="preserve"> в статическом классе </w:t>
      </w:r>
      <w:r w:rsidRPr="00C84949">
        <w:rPr>
          <w:rFonts w:ascii="Arial" w:hAnsi="Arial" w:cs="Arial"/>
          <w:i/>
          <w:color w:val="2B2B2B"/>
        </w:rPr>
        <w:t>нельзя</w:t>
      </w:r>
      <w:r>
        <w:rPr>
          <w:rFonts w:ascii="Arial" w:hAnsi="Arial" w:cs="Arial"/>
          <w:color w:val="2B2B2B"/>
        </w:rPr>
        <w:t xml:space="preserve"> объявлять нестатические </w:t>
      </w:r>
      <w:r w:rsidRPr="00C84949">
        <w:rPr>
          <w:rFonts w:ascii="Arial" w:hAnsi="Arial" w:cs="Arial"/>
          <w:i/>
          <w:color w:val="2B2B2B"/>
        </w:rPr>
        <w:t xml:space="preserve">переменные </w:t>
      </w:r>
      <w:r w:rsidRPr="00C84949">
        <w:rPr>
          <w:rFonts w:ascii="Arial" w:hAnsi="Arial" w:cs="Arial"/>
          <w:color w:val="2B2B2B"/>
        </w:rPr>
        <w:t>и</w:t>
      </w:r>
      <w:r w:rsidRPr="00C84949">
        <w:rPr>
          <w:rFonts w:ascii="Arial" w:hAnsi="Arial" w:cs="Arial"/>
          <w:i/>
          <w:color w:val="2B2B2B"/>
        </w:rPr>
        <w:t xml:space="preserve"> методы</w:t>
      </w:r>
      <w:r>
        <w:rPr>
          <w:rFonts w:ascii="Arial" w:hAnsi="Arial" w:cs="Arial"/>
          <w:color w:val="2B2B2B"/>
        </w:rPr>
        <w:t>.</w:t>
      </w:r>
    </w:p>
    <w:p w:rsidR="00126626" w:rsidRPr="00126626" w:rsidRDefault="00126626" w:rsidP="0012662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2662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Например</w:t>
      </w:r>
      <w:r w:rsidRPr="0012662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Пусть объявляется статический класс </w:t>
      </w:r>
      <w:proofErr w:type="spellStart"/>
      <w:r w:rsidRPr="00126626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12662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содержащий реализацию нестатического класса </w:t>
      </w:r>
      <w:proofErr w:type="spellStart"/>
      <w:r w:rsidRPr="00126626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Inner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класс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Outer -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статический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static class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Outer</w:t>
      </w:r>
    </w:p>
    <w:p w:rsidR="00126626" w:rsidRPr="006052F5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6052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6052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внутренние переменные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только статические экземпляры можно объявлять в статическом классе</w:t>
      </w:r>
    </w:p>
    <w:p w:rsidR="00126626" w:rsidRPr="006052F5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public</w:t>
      </w:r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d</w:t>
      </w:r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; -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ошибка</w:t>
      </w:r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!</w:t>
      </w:r>
    </w:p>
    <w:p w:rsidR="00126626" w:rsidRPr="006052F5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6052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static</w:t>
      </w:r>
      <w:proofErr w:type="gramEnd"/>
      <w:r w:rsidRPr="006052F5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public</w:t>
      </w:r>
      <w:r w:rsidRPr="006052F5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6052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sd</w:t>
      </w:r>
      <w:proofErr w:type="spellEnd"/>
      <w:r w:rsidRPr="006052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26626" w:rsidRPr="006052F5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6052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нестатический вложенный класс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Inner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может объявляться в статическом классе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Inner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{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d;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нестатическая переменная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static</w:t>
      </w:r>
      <w:proofErr w:type="spellEnd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sd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статическая внутренняя переменная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Inner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26626" w:rsidRPr="00126626" w:rsidRDefault="00126626" w:rsidP="0012662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2662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Использование классов </w:t>
      </w:r>
      <w:proofErr w:type="spellStart"/>
      <w:r w:rsidRPr="00126626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Outer</w:t>
      </w:r>
      <w:proofErr w:type="spellEnd"/>
      <w:r w:rsidRPr="0012662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proofErr w:type="spellStart"/>
      <w:r w:rsidRPr="00126626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Outer.Inner</w:t>
      </w:r>
      <w:proofErr w:type="spellEnd"/>
      <w:r w:rsidRPr="00126626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может быть, например, таким: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использование нестатического класса в статическом классе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доступ к статической переменной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sd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Outer.Inner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Outer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</w:t>
      </w:r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Inner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.sd = 230;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доступ к статической переменной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sd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Outer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.sd = 132;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Нельзя создавать экземпляр (объект) статического класса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o =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(); // ошибка, поскольку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</w:t>
      </w:r>
      <w:proofErr w:type="spellEnd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статический класс</w:t>
      </w: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создать экземпляр вложенного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Outer.Inner</w:t>
      </w:r>
      <w:proofErr w:type="spellEnd"/>
    </w:p>
    <w:p w:rsidR="00126626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Outer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.</w:t>
      </w:r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Inner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i = </w:t>
      </w:r>
      <w:r w:rsidRPr="00126626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new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Outer</w:t>
      </w:r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.</w:t>
      </w:r>
      <w:r w:rsidRPr="00126626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Inner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A24A0B" w:rsidRPr="00126626" w:rsidRDefault="00126626" w:rsidP="0012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і.d</w:t>
      </w:r>
      <w:proofErr w:type="spellEnd"/>
      <w:r w:rsidRPr="00126626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323; </w:t>
      </w:r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доступ к нестатической переменной d класса </w:t>
      </w:r>
      <w:proofErr w:type="spellStart"/>
      <w:r w:rsidRPr="0012662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Outer.Inner</w:t>
      </w:r>
      <w:proofErr w:type="spellEnd"/>
    </w:p>
    <w:p w:rsidR="00126626" w:rsidRPr="00A24A0B" w:rsidRDefault="00126626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2. Что такое статический </w:t>
      </w:r>
      <w:proofErr w:type="gram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>класс</w:t>
      </w:r>
      <w:proofErr w:type="gramEnd"/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 и </w:t>
      </w:r>
      <w:proofErr w:type="gram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>какие</w:t>
      </w:r>
      <w:proofErr w:type="gramEnd"/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 у него свойства? </w:t>
      </w:r>
    </w:p>
    <w:p w:rsidR="00611A2D" w:rsidRDefault="00611A2D" w:rsidP="00611A2D">
      <w:pPr>
        <w:pStyle w:val="3"/>
        <w:shd w:val="clear" w:color="auto" w:fill="F7F7FA"/>
        <w:spacing w:befor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классы</w:t>
      </w:r>
    </w:p>
    <w:p w:rsidR="00611A2D" w:rsidRDefault="00611A2D" w:rsidP="00611A2D">
      <w:pPr>
        <w:pStyle w:val="a4"/>
        <w:shd w:val="clear" w:color="auto" w:fill="F7F7FA"/>
        <w:spacing w:before="0" w:beforeAutospacing="0" w:after="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</w:rPr>
        <w:t>static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r w:rsidRPr="00611A2D">
        <w:rPr>
          <w:rFonts w:ascii="Verdana" w:hAnsi="Verdana"/>
          <w:b/>
          <w:color w:val="000000"/>
          <w:sz w:val="20"/>
          <w:szCs w:val="20"/>
        </w:rPr>
        <w:t>могут содержать только статические поля, свойства и методы</w:t>
      </w:r>
      <w:r>
        <w:rPr>
          <w:rFonts w:ascii="Verdana" w:hAnsi="Verdana"/>
          <w:color w:val="000000"/>
          <w:sz w:val="20"/>
          <w:szCs w:val="20"/>
        </w:rPr>
        <w:t xml:space="preserve">. Например, если бы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имел бы только статические переменные, свойства и методы, то его можно было бы объявить как статический:</w:t>
      </w: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</w:t>
      </w:r>
      <w:proofErr w:type="spellEnd"/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  <w:r>
        <w:rPr>
          <w:rFonts w:ascii="Consolas" w:hAnsi="Consolas" w:cs="Consolas"/>
          <w:color w:val="008000"/>
          <w:sz w:val="19"/>
          <w:szCs w:val="19"/>
        </w:rPr>
        <w:t>// минимальная допустимая сумма для всех счетов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0) </w:t>
      </w:r>
      <w:proofErr w:type="spellStart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подсчет суммы на счете через определенный период по определенной ставке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rate, </w:t>
      </w:r>
      <w:proofErr w:type="spell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period)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sum;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period; i++)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+ result * rate / 100;</w:t>
      </w:r>
    </w:p>
    <w:p w:rsidR="00611A2D" w:rsidRPr="00A21C99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1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11A2D" w:rsidRDefault="00611A2D" w:rsidP="0061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1A2D" w:rsidRDefault="00611A2D" w:rsidP="00611A2D">
      <w:pPr>
        <w:pStyle w:val="2"/>
        <w:shd w:val="clear" w:color="auto" w:fill="F7F7FA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1A2D" w:rsidRPr="00611A2D" w:rsidRDefault="00611A2D" w:rsidP="00611A2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Кроме этого, на статический класс, накладываются как минимум </w:t>
      </w:r>
      <w:r w:rsidRPr="00611A2D">
        <w:rPr>
          <w:rFonts w:ascii="Arial" w:eastAsia="Times New Roman" w:hAnsi="Arial" w:cs="Arial"/>
          <w:b/>
          <w:color w:val="555555"/>
          <w:sz w:val="20"/>
          <w:szCs w:val="20"/>
          <w:lang w:eastAsia="ru-RU"/>
        </w:rPr>
        <w:t>следующие ограничения</w:t>
      </w: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:</w:t>
      </w:r>
    </w:p>
    <w:p w:rsidR="00611A2D" w:rsidRPr="00611A2D" w:rsidRDefault="00611A2D" w:rsidP="00611A2D">
      <w:pPr>
        <w:numPr>
          <w:ilvl w:val="0"/>
          <w:numId w:val="7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статический класс </w:t>
      </w:r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не может служить базовым для других классов</w:t>
      </w: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, а так же, сам </w:t>
      </w:r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не может быть наследником</w:t>
      </w: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какого-либо произвольного класса;</w:t>
      </w:r>
    </w:p>
    <w:p w:rsidR="00611A2D" w:rsidRPr="00611A2D" w:rsidRDefault="00611A2D" w:rsidP="00611A2D">
      <w:pPr>
        <w:numPr>
          <w:ilvl w:val="0"/>
          <w:numId w:val="7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статический класс </w:t>
      </w:r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не может содержать сущности с атрибутами доступа </w:t>
      </w:r>
      <w:proofErr w:type="spellStart"/>
      <w:r w:rsidRPr="00611A2D">
        <w:rPr>
          <w:rFonts w:ascii="Arial" w:eastAsia="Times New Roman" w:hAnsi="Arial" w:cs="Arial"/>
          <w:b/>
          <w:bCs/>
          <w:i/>
          <w:color w:val="555555"/>
          <w:sz w:val="20"/>
          <w:szCs w:val="20"/>
          <w:bdr w:val="none" w:sz="0" w:space="0" w:color="auto" w:frame="1"/>
          <w:lang w:eastAsia="ru-RU"/>
        </w:rPr>
        <w:t>protected</w:t>
      </w:r>
      <w:proofErr w:type="spellEnd"/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 xml:space="preserve"> и </w:t>
      </w:r>
      <w:proofErr w:type="spellStart"/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protected</w:t>
      </w:r>
      <w:proofErr w:type="spellEnd"/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 </w:t>
      </w:r>
      <w:proofErr w:type="spellStart"/>
      <w:r w:rsidRPr="00611A2D">
        <w:rPr>
          <w:rFonts w:ascii="Arial" w:eastAsia="Times New Roman" w:hAnsi="Arial" w:cs="Arial"/>
          <w:b/>
          <w:bCs/>
          <w:i/>
          <w:color w:val="555555"/>
          <w:sz w:val="20"/>
          <w:szCs w:val="20"/>
          <w:bdr w:val="none" w:sz="0" w:space="0" w:color="auto" w:frame="1"/>
          <w:lang w:eastAsia="ru-RU"/>
        </w:rPr>
        <w:t>internal</w:t>
      </w:r>
      <w:proofErr w:type="spellEnd"/>
      <w:r w:rsidRPr="00611A2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ru-RU"/>
        </w:rPr>
        <w:t> </w:t>
      </w: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(да они и не нужны, все равно наследование запрещено);</w:t>
      </w:r>
    </w:p>
    <w:p w:rsidR="00611A2D" w:rsidRPr="00611A2D" w:rsidRDefault="00611A2D" w:rsidP="00611A2D">
      <w:pPr>
        <w:numPr>
          <w:ilvl w:val="0"/>
          <w:numId w:val="7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611A2D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класс </w:t>
      </w:r>
      <w:r w:rsidRPr="00611A2D">
        <w:rPr>
          <w:rFonts w:ascii="Arial" w:eastAsia="Times New Roman" w:hAnsi="Arial" w:cs="Arial"/>
          <w:i/>
          <w:color w:val="555555"/>
          <w:sz w:val="20"/>
          <w:szCs w:val="20"/>
          <w:lang w:eastAsia="ru-RU"/>
        </w:rPr>
        <w:t>не может иметь перегруженных операций (операторов).</w:t>
      </w:r>
    </w:p>
    <w:p w:rsidR="00611A2D" w:rsidRPr="00A24A0B" w:rsidRDefault="00611A2D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lastRenderedPageBreak/>
        <w:t xml:space="preserve">3. Каково назначение перегрузки операторов? </w:t>
      </w:r>
    </w:p>
    <w:p w:rsidR="009C2ACB" w:rsidRDefault="009C2AC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20B">
        <w:rPr>
          <w:rFonts w:ascii="Times New Roman" w:hAnsi="Times New Roman" w:cs="Times New Roman"/>
          <w:color w:val="000000" w:themeColor="text1"/>
          <w:sz w:val="28"/>
          <w:szCs w:val="28"/>
        </w:rPr>
        <w:t>Мы можем использовать некоторые операции, типа сложения, разности и прочее, с примитивными типами данных. Но с объектами не можем. Поэтому есть возможность перегруж</w:t>
      </w:r>
      <w:r w:rsidR="0010220B" w:rsidRPr="001022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операторы для сохранения простого синтаксиса. То есть вместо использования метода, куда мы в качестве параметров передадим 2 объекта, мы напишем, например </w:t>
      </w:r>
      <w:proofErr w:type="spellStart"/>
      <w:r w:rsidR="0010220B" w:rsidRPr="0010220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obj</w:t>
      </w:r>
      <w:proofErr w:type="spellEnd"/>
      <w:r w:rsidR="0010220B" w:rsidRPr="001022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 + </w:t>
      </w:r>
      <w:proofErr w:type="spellStart"/>
      <w:r w:rsidR="0010220B" w:rsidRPr="0010220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obj</w:t>
      </w:r>
      <w:proofErr w:type="spellEnd"/>
      <w:r w:rsidR="0010220B" w:rsidRPr="001022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10220B" w:rsidRPr="001022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0220B" w:rsidRPr="0010220B" w:rsidRDefault="001022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4. Как используется ключевое слово </w:t>
      </w:r>
      <w:proofErr w:type="spell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>operator</w:t>
      </w:r>
      <w:proofErr w:type="spellEnd"/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? </w:t>
      </w:r>
    </w:p>
    <w:p w:rsidR="00DE5CF3" w:rsidRPr="00DE5CF3" w:rsidRDefault="00DE5CF3" w:rsidP="00A24A0B">
      <w:pPr>
        <w:autoSpaceDE w:val="0"/>
        <w:autoSpaceDN w:val="0"/>
        <w:adjustRightInd w:val="0"/>
        <w:spacing w:after="38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DE5CF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При </w:t>
      </w:r>
      <w:r w:rsidRPr="00C84949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перегрузке операторов</w:t>
      </w:r>
      <w:r w:rsidRPr="00DE5CF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мы используем специальный синтаксис:</w:t>
      </w:r>
    </w:p>
    <w:p w:rsidR="00DE5CF3" w:rsidRPr="00DE5CF3" w:rsidRDefault="00DE5CF3" w:rsidP="00DE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E5CF3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DE5CF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CF3">
        <w:rPr>
          <w:rFonts w:ascii="Consolas" w:hAnsi="Consolas" w:cs="Consolas"/>
          <w:color w:val="0000FF"/>
          <w:szCs w:val="19"/>
        </w:rPr>
        <w:t>static</w:t>
      </w:r>
      <w:proofErr w:type="spellEnd"/>
      <w:r w:rsidRPr="00DE5CF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CF3">
        <w:rPr>
          <w:rFonts w:ascii="Consolas" w:hAnsi="Consolas" w:cs="Consolas"/>
          <w:color w:val="000000"/>
          <w:szCs w:val="19"/>
        </w:rPr>
        <w:t>возвращаемый_тип</w:t>
      </w:r>
      <w:proofErr w:type="spellEnd"/>
      <w:r w:rsidRPr="00DE5CF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E5CF3">
        <w:rPr>
          <w:rFonts w:ascii="Consolas" w:hAnsi="Consolas" w:cs="Consolas"/>
          <w:color w:val="0000FF"/>
          <w:szCs w:val="19"/>
        </w:rPr>
        <w:t>operator</w:t>
      </w:r>
      <w:proofErr w:type="spellEnd"/>
      <w:r w:rsidRPr="00DE5CF3">
        <w:rPr>
          <w:rFonts w:ascii="Consolas" w:hAnsi="Consolas" w:cs="Consolas"/>
          <w:color w:val="000000"/>
          <w:szCs w:val="19"/>
        </w:rPr>
        <w:t xml:space="preserve"> операто</w:t>
      </w:r>
      <w:proofErr w:type="gramStart"/>
      <w:r w:rsidRPr="00DE5CF3">
        <w:rPr>
          <w:rFonts w:ascii="Consolas" w:hAnsi="Consolas" w:cs="Consolas"/>
          <w:color w:val="000000"/>
          <w:szCs w:val="19"/>
        </w:rPr>
        <w:t>р(</w:t>
      </w:r>
      <w:proofErr w:type="gramEnd"/>
      <w:r w:rsidRPr="00DE5CF3">
        <w:rPr>
          <w:rFonts w:ascii="Consolas" w:hAnsi="Consolas" w:cs="Consolas"/>
          <w:color w:val="000000"/>
          <w:szCs w:val="19"/>
        </w:rPr>
        <w:t>параметры){ }</w:t>
      </w:r>
    </w:p>
    <w:p w:rsidR="00DE5CF3" w:rsidRDefault="00DE5CF3" w:rsidP="00DE5CF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DE5CF3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где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вместо названия метода идет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operator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и собственно сам оператор. </w:t>
      </w:r>
    </w:p>
    <w:p w:rsidR="00DE5CF3" w:rsidRPr="00AB0CE7" w:rsidRDefault="00DE5CF3" w:rsidP="00DE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30D" w:rsidRPr="003A3824" w:rsidRDefault="006C330D" w:rsidP="00DE5CF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3A382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Это же слово мы используем при </w:t>
      </w:r>
      <w:r w:rsidR="003A3824" w:rsidRPr="00C84949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перегрузке операции преобразования типов</w:t>
      </w:r>
      <w:r w:rsidR="003A3824" w:rsidRPr="003A3824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6C330D" w:rsidRPr="006C330D" w:rsidRDefault="006C330D" w:rsidP="00DE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5. Какие операции нельзя перегружать в C#? </w:t>
      </w:r>
    </w:p>
    <w:p w:rsidR="00DD77BB" w:rsidRDefault="00DD77BB" w:rsidP="00DD77BB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Следующая таблица содержит сведения о возможности перегрузки операторов C#:</w:t>
      </w:r>
    </w:p>
    <w:p w:rsidR="00DD77BB" w:rsidRDefault="00DD77BB" w:rsidP="00DD77BB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Следующая таблица содержит сведения о возможности перегрузки операторов C#:</w:t>
      </w:r>
    </w:p>
    <w:tbl>
      <w:tblPr>
        <w:tblW w:w="9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961"/>
      </w:tblGrid>
      <w:tr w:rsidR="00DD77BB" w:rsidTr="00DD77BB">
        <w:trPr>
          <w:tblHeader/>
        </w:trPr>
        <w:tc>
          <w:tcPr>
            <w:tcW w:w="93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77BB" w:rsidRDefault="00DD77BB" w:rsidP="00DD77BB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center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ПЕРЕГРУЖАЕМЫЕ ОПЕРАТОРЫ</w:t>
            </w:r>
          </w:p>
        </w:tc>
      </w:tr>
      <w:tr w:rsidR="00DD77BB" w:rsidTr="00DD77BB">
        <w:trPr>
          <w:tblHeader/>
        </w:trPr>
        <w:tc>
          <w:tcPr>
            <w:tcW w:w="44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DD77BB" w:rsidRDefault="00DD77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Операторы</w:t>
            </w:r>
          </w:p>
        </w:tc>
        <w:tc>
          <w:tcPr>
            <w:tcW w:w="496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DD77BB" w:rsidRDefault="00DD77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Возможность перегрузки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Pr="00DD77BB" w:rsidRDefault="006052F5">
            <w:pPr>
              <w:rPr>
                <w:sz w:val="24"/>
                <w:szCs w:val="24"/>
                <w:lang w:val="en-US"/>
              </w:rPr>
            </w:pPr>
            <w:hyperlink r:id="rId8" w:anchor="unary-plus-and-minus-operators" w:history="1">
              <w:r w:rsidR="00DD77BB" w:rsidRPr="00DD77BB">
                <w:rPr>
                  <w:rStyle w:val="a5"/>
                  <w:lang w:val="en-US"/>
                </w:rPr>
                <w:t>+x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9" w:anchor="unary-plus-and-minus-operators" w:history="1">
              <w:r w:rsidR="00DD77BB" w:rsidRPr="00DD77BB">
                <w:rPr>
                  <w:rStyle w:val="a5"/>
                  <w:lang w:val="en-US"/>
                </w:rPr>
                <w:t>-x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0" w:anchor="logical-negation-operator-" w:history="1">
              <w:r w:rsidR="00DD77BB" w:rsidRPr="00DD77BB">
                <w:rPr>
                  <w:rStyle w:val="a5"/>
                  <w:lang w:val="en-US"/>
                </w:rPr>
                <w:t>!x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1" w:anchor="bitwise-complement-operator-" w:history="1">
              <w:r w:rsidR="00DD77BB" w:rsidRPr="00DD77BB">
                <w:rPr>
                  <w:rStyle w:val="a5"/>
                  <w:lang w:val="en-US"/>
                </w:rPr>
                <w:t>~x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2" w:anchor="increment-operator-" w:history="1">
              <w:r w:rsidR="00DD77BB" w:rsidRPr="00DD77BB">
                <w:rPr>
                  <w:rStyle w:val="a5"/>
                  <w:lang w:val="en-US"/>
                </w:rPr>
                <w:t>++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3" w:anchor="decrement-operator---" w:history="1">
              <w:r w:rsidR="00DD77BB" w:rsidRPr="00DD77BB">
                <w:rPr>
                  <w:rStyle w:val="a5"/>
                  <w:lang w:val="en-US"/>
                </w:rPr>
                <w:t>--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4" w:history="1">
              <w:r w:rsidR="00DD77BB" w:rsidRPr="00DD77BB">
                <w:rPr>
                  <w:rStyle w:val="a5"/>
                  <w:lang w:val="en-US"/>
                </w:rPr>
                <w:t>true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15" w:history="1">
              <w:r w:rsidR="00DD77BB" w:rsidRPr="00DD77BB">
                <w:rPr>
                  <w:rStyle w:val="a5"/>
                  <w:lang w:val="en-US"/>
                </w:rPr>
                <w:t>false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>
              <w:t>Эти унарные операторы могут быть перегружены.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6052F5">
            <w:pPr>
              <w:rPr>
                <w:sz w:val="24"/>
                <w:szCs w:val="24"/>
              </w:rPr>
            </w:pPr>
            <w:hyperlink r:id="rId16" w:history="1">
              <w:r w:rsidR="00DD77BB">
                <w:rPr>
                  <w:rStyle w:val="a5"/>
                </w:rPr>
                <w:t>x + y</w:t>
              </w:r>
            </w:hyperlink>
            <w:r w:rsidR="00DD77BB">
              <w:t>, </w:t>
            </w:r>
            <w:hyperlink r:id="rId17" w:history="1">
              <w:r w:rsidR="00DD77BB">
                <w:rPr>
                  <w:rStyle w:val="a5"/>
                </w:rPr>
                <w:t>x - y</w:t>
              </w:r>
            </w:hyperlink>
            <w:r w:rsidR="00DD77BB">
              <w:t>, </w:t>
            </w:r>
            <w:hyperlink r:id="rId18" w:anchor="multiplication-operator-" w:history="1">
              <w:r w:rsidR="00DD77BB">
                <w:rPr>
                  <w:rStyle w:val="a5"/>
                </w:rPr>
                <w:t>x * y</w:t>
              </w:r>
            </w:hyperlink>
            <w:r w:rsidR="00DD77BB">
              <w:t>, </w:t>
            </w:r>
            <w:hyperlink r:id="rId19" w:anchor="division-operator-" w:history="1">
              <w:r w:rsidR="00DD77BB">
                <w:rPr>
                  <w:rStyle w:val="a5"/>
                </w:rPr>
                <w:t>x / y</w:t>
              </w:r>
            </w:hyperlink>
            <w:r w:rsidR="00DD77BB">
              <w:t>, </w:t>
            </w:r>
            <w:hyperlink r:id="rId20" w:anchor="remainder-operator-" w:history="1">
              <w:r w:rsidR="00DD77BB">
                <w:rPr>
                  <w:rStyle w:val="a5"/>
                </w:rPr>
                <w:t>x % y</w:t>
              </w:r>
            </w:hyperlink>
            <w:r w:rsidR="00DD77BB">
              <w:t>, </w:t>
            </w:r>
            <w:hyperlink r:id="rId21" w:anchor="logical-and-operator-" w:history="1">
              <w:r w:rsidR="00DD77BB">
                <w:rPr>
                  <w:rStyle w:val="a5"/>
                </w:rPr>
                <w:t>x &amp; y</w:t>
              </w:r>
            </w:hyperlink>
            <w:r w:rsidR="00DD77BB">
              <w:t>, </w:t>
            </w:r>
            <w:hyperlink r:id="rId22" w:anchor="logical-or-operator-" w:history="1">
              <w:r w:rsidR="00DD77BB">
                <w:rPr>
                  <w:rStyle w:val="a5"/>
                </w:rPr>
                <w:t>x | y</w:t>
              </w:r>
            </w:hyperlink>
            <w:r w:rsidR="00DD77BB">
              <w:t>, </w:t>
            </w:r>
            <w:hyperlink r:id="rId23" w:anchor="logical-exclusive-or-operator-" w:history="1">
              <w:r w:rsidR="00DD77BB">
                <w:rPr>
                  <w:rStyle w:val="a5"/>
                </w:rPr>
                <w:t>x ^ y</w:t>
              </w:r>
            </w:hyperlink>
            <w:r w:rsidR="00DD77BB">
              <w:t>, </w:t>
            </w:r>
            <w:hyperlink r:id="rId24" w:anchor="left-shift-operator-" w:history="1">
              <w:r w:rsidR="00DD77BB">
                <w:rPr>
                  <w:rStyle w:val="a5"/>
                </w:rPr>
                <w:t>x &lt;&lt; y</w:t>
              </w:r>
            </w:hyperlink>
            <w:r w:rsidR="00DD77BB">
              <w:t>, </w:t>
            </w:r>
            <w:hyperlink r:id="rId25" w:anchor="right-shift-operator-" w:history="1">
              <w:r w:rsidR="00DD77BB">
                <w:rPr>
                  <w:rStyle w:val="a5"/>
                </w:rPr>
                <w:t>x &gt;&gt; y</w:t>
              </w:r>
            </w:hyperlink>
            <w:r w:rsidR="00DD77BB">
              <w:t>, </w:t>
            </w:r>
            <w:hyperlink r:id="rId26" w:anchor="equality-operator-" w:history="1">
              <w:r w:rsidR="00DD77BB">
                <w:rPr>
                  <w:rStyle w:val="a5"/>
                </w:rPr>
                <w:t>x == y</w:t>
              </w:r>
            </w:hyperlink>
            <w:r w:rsidR="00DD77BB">
              <w:t>, </w:t>
            </w:r>
            <w:hyperlink r:id="rId27" w:anchor="inequality-operator-" w:history="1">
              <w:r w:rsidR="00DD77BB">
                <w:rPr>
                  <w:rStyle w:val="a5"/>
                </w:rPr>
                <w:t>x</w:t>
              </w:r>
              <w:proofErr w:type="gramStart"/>
              <w:r w:rsidR="00DD77BB">
                <w:rPr>
                  <w:rStyle w:val="a5"/>
                </w:rPr>
                <w:t xml:space="preserve"> !</w:t>
              </w:r>
              <w:proofErr w:type="gramEnd"/>
              <w:r w:rsidR="00DD77BB">
                <w:rPr>
                  <w:rStyle w:val="a5"/>
                </w:rPr>
                <w:t>= y</w:t>
              </w:r>
            </w:hyperlink>
            <w:r w:rsidR="00DD77BB">
              <w:t>, </w:t>
            </w:r>
            <w:hyperlink r:id="rId28" w:anchor="less-than-operator-" w:history="1">
              <w:r w:rsidR="00DD77BB">
                <w:rPr>
                  <w:rStyle w:val="a5"/>
                </w:rPr>
                <w:t>x &lt; y</w:t>
              </w:r>
            </w:hyperlink>
            <w:r w:rsidR="00DD77BB">
              <w:t>, </w:t>
            </w:r>
            <w:hyperlink r:id="rId29" w:anchor="greater-than-operator-" w:history="1">
              <w:r w:rsidR="00DD77BB">
                <w:rPr>
                  <w:rStyle w:val="a5"/>
                </w:rPr>
                <w:t>x &gt; y</w:t>
              </w:r>
            </w:hyperlink>
            <w:r w:rsidR="00DD77BB">
              <w:t>, </w:t>
            </w:r>
            <w:hyperlink r:id="rId30" w:anchor="less-than-or-equal-operator-" w:history="1">
              <w:r w:rsidR="00DD77BB">
                <w:rPr>
                  <w:rStyle w:val="a5"/>
                </w:rPr>
                <w:t>x &lt;= y</w:t>
              </w:r>
            </w:hyperlink>
            <w:r w:rsidR="00DD77BB">
              <w:t>, </w:t>
            </w:r>
            <w:hyperlink r:id="rId31" w:anchor="greater-than-or-equal-operator-" w:history="1">
              <w:r w:rsidR="00DD77BB">
                <w:rPr>
                  <w:rStyle w:val="a5"/>
                </w:rPr>
                <w:t>x &gt;= y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>
              <w:t>Эти бинарные операторы могут быть перегружены. Некоторые операторы должны перегружаться парами; дополнительные сведения см. в примечаниях после этой таблицы.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6052F5">
            <w:pPr>
              <w:rPr>
                <w:sz w:val="24"/>
                <w:szCs w:val="24"/>
              </w:rPr>
            </w:pPr>
            <w:hyperlink r:id="rId32" w:anchor="conditional-logical-and-operator-" w:history="1">
              <w:r w:rsidR="00DD77BB">
                <w:rPr>
                  <w:rStyle w:val="a5"/>
                </w:rPr>
                <w:t>x &amp;&amp; y</w:t>
              </w:r>
            </w:hyperlink>
            <w:r w:rsidR="00DD77BB">
              <w:t>, </w:t>
            </w:r>
            <w:hyperlink r:id="rId33" w:anchor="conditional-logical-or-operator-" w:history="1">
              <w:r w:rsidR="00DD77BB">
                <w:rPr>
                  <w:rStyle w:val="a5"/>
                </w:rPr>
                <w:t>x || y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>
              <w:t>Условный логический оператор не может быть перегружен. При этом</w:t>
            </w:r>
            <w:proofErr w:type="gramStart"/>
            <w:r>
              <w:t>,</w:t>
            </w:r>
            <w:proofErr w:type="gramEnd"/>
            <w:r>
              <w:t xml:space="preserve"> если тип с перегруженными </w:t>
            </w:r>
            <w:hyperlink r:id="rId34" w:history="1">
              <w:r>
                <w:rPr>
                  <w:rStyle w:val="a5"/>
                </w:rPr>
                <w:t>операторами </w:t>
              </w:r>
              <w:proofErr w:type="spellStart"/>
              <w:r>
                <w:rPr>
                  <w:rStyle w:val="HTML"/>
                  <w:rFonts w:ascii="Segoe UI" w:eastAsiaTheme="minorHAnsi" w:hAnsi="Segoe UI" w:cs="Segoe UI"/>
                  <w:color w:val="0000FF"/>
                  <w:sz w:val="24"/>
                  <w:szCs w:val="24"/>
                </w:rPr>
                <w:t>true</w:t>
              </w:r>
              <w:proofErr w:type="spellEnd"/>
              <w:r>
                <w:rPr>
                  <w:rStyle w:val="a5"/>
                </w:rPr>
                <w:t> и </w:t>
              </w:r>
              <w:proofErr w:type="spellStart"/>
              <w:r>
                <w:rPr>
                  <w:rStyle w:val="HTML"/>
                  <w:rFonts w:ascii="Segoe UI" w:eastAsiaTheme="minorHAnsi" w:hAnsi="Segoe UI" w:cs="Segoe UI"/>
                  <w:color w:val="0000FF"/>
                  <w:sz w:val="24"/>
                  <w:szCs w:val="24"/>
                </w:rPr>
                <w:t>false</w:t>
              </w:r>
              <w:proofErr w:type="spellEnd"/>
            </w:hyperlink>
            <w:r>
              <w:t> также перегружает оператор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&amp;</w:t>
            </w:r>
            <w:r>
              <w:t> или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|</w:t>
            </w:r>
            <w:r>
              <w:t>, оператор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&amp;&amp;</w:t>
            </w:r>
            <w:r>
              <w:t> или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||</w:t>
            </w:r>
            <w:r>
              <w:t>, соответственно, может быть применен для операндов этого типа. Дополнительные сведения см. в разделе </w:t>
            </w:r>
            <w:hyperlink r:id="rId35" w:anchor="user-defined-conditional-logical-operators" w:history="1">
              <w:r>
                <w:rPr>
                  <w:rStyle w:val="a5"/>
                </w:rPr>
                <w:t>Пользовательские условные логические операторы</w:t>
              </w:r>
            </w:hyperlink>
            <w:r>
              <w:t> в </w:t>
            </w:r>
            <w:hyperlink r:id="rId36" w:history="1">
              <w:r>
                <w:rPr>
                  <w:rStyle w:val="a5"/>
                </w:rPr>
                <w:t>Спецификации языка C#</w:t>
              </w:r>
            </w:hyperlink>
            <w:r>
              <w:t>.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6052F5">
            <w:pPr>
              <w:rPr>
                <w:sz w:val="24"/>
                <w:szCs w:val="24"/>
              </w:rPr>
            </w:pPr>
            <w:hyperlink r:id="rId37" w:anchor="indexer-operator-" w:history="1">
              <w:r w:rsidR="00DD77BB">
                <w:rPr>
                  <w:rStyle w:val="a5"/>
                </w:rPr>
                <w:t>a[i]</w:t>
              </w:r>
            </w:hyperlink>
            <w:r w:rsidR="00DD77BB">
              <w:t>, </w:t>
            </w:r>
            <w:hyperlink r:id="rId38" w:anchor="null-conditional-operators--and-" w:history="1">
              <w:r w:rsidR="00DD77BB">
                <w:rPr>
                  <w:rStyle w:val="HTML"/>
                  <w:rFonts w:ascii="Segoe UI" w:eastAsiaTheme="minorHAnsi" w:hAnsi="Segoe UI" w:cs="Segoe UI"/>
                  <w:color w:val="0000FF"/>
                  <w:sz w:val="24"/>
                  <w:szCs w:val="24"/>
                </w:rPr>
                <w:t>a?[i]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 w:rsidRPr="00DD77BB">
              <w:rPr>
                <w:i/>
              </w:rPr>
              <w:t>Доступ к элементам не считается перегружаемым оператором</w:t>
            </w:r>
            <w:r>
              <w:t>, но вы можете определить </w:t>
            </w:r>
            <w:hyperlink r:id="rId39" w:history="1">
              <w:r>
                <w:rPr>
                  <w:rStyle w:val="a5"/>
                </w:rPr>
                <w:t>индексатор</w:t>
              </w:r>
            </w:hyperlink>
            <w:r>
              <w:t>.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6052F5">
            <w:pPr>
              <w:rPr>
                <w:sz w:val="24"/>
                <w:szCs w:val="24"/>
              </w:rPr>
            </w:pPr>
            <w:hyperlink r:id="rId40" w:anchor="cast-expression" w:history="1">
              <w:r w:rsidR="00DD77BB">
                <w:rPr>
                  <w:rStyle w:val="a5"/>
                </w:rPr>
                <w:t>(T)x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>
              <w:t xml:space="preserve">Оператор приведения невозможно перегрузить, но можно определить пользовательские преобразования типа и выполнять его с помощью </w:t>
            </w:r>
            <w:r>
              <w:lastRenderedPageBreak/>
              <w:t>выражения приведения. Дополнительные сведения см. в разделе </w:t>
            </w:r>
            <w:hyperlink r:id="rId41" w:history="1">
              <w:r>
                <w:rPr>
                  <w:rStyle w:val="a5"/>
                </w:rPr>
                <w:t>Операторы пользовательского преобразования</w:t>
              </w:r>
            </w:hyperlink>
            <w:r>
              <w:t>.</w:t>
            </w:r>
          </w:p>
        </w:tc>
      </w:tr>
      <w:tr w:rsidR="00DD77BB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6052F5">
            <w:pPr>
              <w:rPr>
                <w:sz w:val="24"/>
                <w:szCs w:val="24"/>
              </w:rPr>
            </w:pPr>
            <w:hyperlink r:id="rId42" w:anchor="compound-assignment" w:history="1">
              <w:r w:rsidR="00DD77BB">
                <w:rPr>
                  <w:rStyle w:val="a5"/>
                </w:rPr>
                <w:t>+=</w:t>
              </w:r>
            </w:hyperlink>
            <w:r w:rsidR="00DD77BB">
              <w:t>, </w:t>
            </w:r>
            <w:hyperlink r:id="rId43" w:anchor="compound-assignment" w:history="1">
              <w:r w:rsidR="00DD77BB">
                <w:rPr>
                  <w:rStyle w:val="a5"/>
                </w:rPr>
                <w:t>-=</w:t>
              </w:r>
            </w:hyperlink>
            <w:r w:rsidR="00DD77BB">
              <w:t>, </w:t>
            </w:r>
            <w:hyperlink r:id="rId44" w:anchor="compound-assignment" w:history="1">
              <w:r w:rsidR="00DD77BB">
                <w:rPr>
                  <w:rStyle w:val="a5"/>
                </w:rPr>
                <w:t>*=</w:t>
              </w:r>
            </w:hyperlink>
            <w:r w:rsidR="00DD77BB">
              <w:t>, </w:t>
            </w:r>
            <w:hyperlink r:id="rId45" w:anchor="compound-assignment" w:history="1">
              <w:r w:rsidR="00DD77BB">
                <w:rPr>
                  <w:rStyle w:val="a5"/>
                </w:rPr>
                <w:t>/=</w:t>
              </w:r>
            </w:hyperlink>
            <w:r w:rsidR="00DD77BB">
              <w:t>, </w:t>
            </w:r>
            <w:hyperlink r:id="rId46" w:anchor="compound-assignment" w:history="1">
              <w:r w:rsidR="00DD77BB">
                <w:rPr>
                  <w:rStyle w:val="a5"/>
                </w:rPr>
                <w:t>%=</w:t>
              </w:r>
            </w:hyperlink>
            <w:r w:rsidR="00DD77BB">
              <w:t>, </w:t>
            </w:r>
            <w:hyperlink r:id="rId47" w:anchor="compound-assignment" w:history="1">
              <w:r w:rsidR="00DD77BB">
                <w:rPr>
                  <w:rStyle w:val="a5"/>
                </w:rPr>
                <w:t>&amp;=</w:t>
              </w:r>
            </w:hyperlink>
            <w:r w:rsidR="00DD77BB">
              <w:t>, </w:t>
            </w:r>
            <w:hyperlink r:id="rId48" w:anchor="compound-assignment" w:history="1">
              <w:r w:rsidR="00DD77BB">
                <w:rPr>
                  <w:rStyle w:val="a5"/>
                </w:rPr>
                <w:t>|=</w:t>
              </w:r>
            </w:hyperlink>
            <w:r w:rsidR="00DD77BB">
              <w:t>, </w:t>
            </w:r>
            <w:hyperlink r:id="rId49" w:anchor="compound-assignment" w:history="1">
              <w:r w:rsidR="00DD77BB">
                <w:rPr>
                  <w:rStyle w:val="a5"/>
                </w:rPr>
                <w:t>^=</w:t>
              </w:r>
            </w:hyperlink>
            <w:r w:rsidR="00DD77BB">
              <w:t>, </w:t>
            </w:r>
            <w:hyperlink r:id="rId50" w:anchor="compound-assignment" w:history="1">
              <w:r w:rsidR="00DD77BB">
                <w:rPr>
                  <w:rStyle w:val="a5"/>
                </w:rPr>
                <w:t>&lt;&lt;=</w:t>
              </w:r>
            </w:hyperlink>
            <w:r w:rsidR="00DD77BB">
              <w:t>, </w:t>
            </w:r>
            <w:hyperlink r:id="rId51" w:anchor="compound-assignment" w:history="1">
              <w:r w:rsidR="00DD77BB">
                <w:rPr>
                  <w:rStyle w:val="a5"/>
                </w:rPr>
                <w:t>&gt;&gt;=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Default="00DD77BB">
            <w:pPr>
              <w:rPr>
                <w:sz w:val="24"/>
                <w:szCs w:val="24"/>
              </w:rPr>
            </w:pPr>
            <w:r>
              <w:t>Составные операторы присваивания не могут быть перегружены явным образом. Однако при перегрузке бинарного оператора соответствующий составной оператор присваивания (если таковой имеется) также неявно перегружается. Например,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+=</w:t>
            </w:r>
            <w:r>
              <w:t> вычисляется с помощью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+</w:t>
            </w:r>
            <w:r>
              <w:t xml:space="preserve">, </w:t>
            </w:r>
            <w:proofErr w:type="gramStart"/>
            <w:r>
              <w:t>который</w:t>
            </w:r>
            <w:proofErr w:type="gramEnd"/>
            <w:r>
              <w:t xml:space="preserve"> может быть перегружен.</w:t>
            </w:r>
          </w:p>
        </w:tc>
      </w:tr>
      <w:tr w:rsidR="00DD77BB" w:rsidRPr="009A04D4" w:rsidTr="00DD77BB">
        <w:tc>
          <w:tcPr>
            <w:tcW w:w="4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Pr="006052F5" w:rsidRDefault="006052F5">
            <w:pPr>
              <w:rPr>
                <w:sz w:val="24"/>
                <w:szCs w:val="24"/>
              </w:rPr>
            </w:pPr>
            <w:hyperlink r:id="rId52" w:anchor="index-from-end-operator-" w:history="1">
              <w:r w:rsidR="00DD77BB" w:rsidRPr="00DD77BB">
                <w:rPr>
                  <w:rStyle w:val="a5"/>
                  <w:lang w:val="en-US"/>
                </w:rPr>
                <w:t>^x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53" w:history="1">
              <w:r w:rsidR="00DD77BB" w:rsidRPr="00DD77BB">
                <w:rPr>
                  <w:rStyle w:val="a5"/>
                  <w:lang w:val="en-US"/>
                </w:rPr>
                <w:t>x = y</w:t>
              </w:r>
            </w:hyperlink>
            <w:r w:rsidR="00DD77BB" w:rsidRPr="00DD77BB">
              <w:rPr>
                <w:lang w:val="en-US"/>
              </w:rPr>
              <w:t>, </w:t>
            </w:r>
            <w:proofErr w:type="spellStart"/>
            <w:r w:rsidR="00DD77BB">
              <w:fldChar w:fldCharType="begin"/>
            </w:r>
            <w:r w:rsidR="00DD77BB" w:rsidRPr="00DD77BB">
              <w:rPr>
                <w:lang w:val="en-US"/>
              </w:rPr>
              <w:instrText xml:space="preserve"> HYPERLINK "https://docs.microsoft.com/ru-ru/dotnet/csharp/language-reference/operators/member-access-operators" \l "member-access-expression-" </w:instrText>
            </w:r>
            <w:r w:rsidR="00DD77BB">
              <w:fldChar w:fldCharType="separate"/>
            </w:r>
            <w:r w:rsidR="00DD77BB" w:rsidRPr="00DD77BB">
              <w:rPr>
                <w:rStyle w:val="a5"/>
                <w:lang w:val="en-US"/>
              </w:rPr>
              <w:t>x.y</w:t>
            </w:r>
            <w:proofErr w:type="spellEnd"/>
            <w:r w:rsidR="00DD77BB">
              <w:fldChar w:fldCharType="end"/>
            </w:r>
            <w:r w:rsidR="00DD77BB" w:rsidRPr="00DD77BB">
              <w:rPr>
                <w:lang w:val="en-US"/>
              </w:rPr>
              <w:t>, </w:t>
            </w:r>
            <w:proofErr w:type="spellStart"/>
            <w:r w:rsidR="00DD77BB">
              <w:fldChar w:fldCharType="begin"/>
            </w:r>
            <w:r w:rsidR="00DD77BB" w:rsidRPr="00DD77BB">
              <w:rPr>
                <w:lang w:val="en-US"/>
              </w:rPr>
              <w:instrText xml:space="preserve"> HYPERLINK "https://docs.microsoft.com/ru-ru/dotnet/csharp/language-reference/operators/member-access-operators" \l "null-conditional-operators--and-" </w:instrText>
            </w:r>
            <w:r w:rsidR="00DD77BB">
              <w:fldChar w:fldCharType="separate"/>
            </w:r>
            <w:r w:rsidR="00DD77BB" w:rsidRPr="00DD77BB">
              <w:rPr>
                <w:rStyle w:val="HTML"/>
                <w:rFonts w:ascii="Segoe UI" w:eastAsiaTheme="minorHAnsi" w:hAnsi="Segoe UI" w:cs="Segoe UI"/>
                <w:color w:val="0000FF"/>
                <w:sz w:val="24"/>
                <w:szCs w:val="24"/>
                <w:lang w:val="en-US"/>
              </w:rPr>
              <w:t>x</w:t>
            </w:r>
            <w:proofErr w:type="gramStart"/>
            <w:r w:rsidR="00DD77BB" w:rsidRPr="00DD77BB">
              <w:rPr>
                <w:rStyle w:val="HTML"/>
                <w:rFonts w:ascii="Segoe UI" w:eastAsiaTheme="minorHAnsi" w:hAnsi="Segoe UI" w:cs="Segoe UI"/>
                <w:color w:val="0000FF"/>
                <w:sz w:val="24"/>
                <w:szCs w:val="24"/>
                <w:lang w:val="en-US"/>
              </w:rPr>
              <w:t>?.y</w:t>
            </w:r>
            <w:proofErr w:type="spellEnd"/>
            <w:proofErr w:type="gramEnd"/>
            <w:r w:rsidR="00DD77BB">
              <w:fldChar w:fldCharType="end"/>
            </w:r>
            <w:r w:rsidR="00DD77BB" w:rsidRPr="00DD77BB">
              <w:rPr>
                <w:lang w:val="en-US"/>
              </w:rPr>
              <w:t>, </w:t>
            </w:r>
            <w:hyperlink r:id="rId54" w:history="1">
              <w:r w:rsidR="00DD77BB" w:rsidRPr="00DD77BB">
                <w:rPr>
                  <w:rStyle w:val="a5"/>
                  <w:lang w:val="en-US"/>
                </w:rPr>
                <w:t xml:space="preserve">c ? </w:t>
              </w:r>
              <w:proofErr w:type="gramStart"/>
              <w:r w:rsidR="00DD77BB" w:rsidRPr="00DD77BB">
                <w:rPr>
                  <w:rStyle w:val="a5"/>
                  <w:lang w:val="en-US"/>
                </w:rPr>
                <w:t>t :</w:t>
              </w:r>
              <w:proofErr w:type="gramEnd"/>
              <w:r w:rsidR="00DD77BB" w:rsidRPr="00DD77BB">
                <w:rPr>
                  <w:rStyle w:val="a5"/>
                  <w:lang w:val="en-US"/>
                </w:rPr>
                <w:t xml:space="preserve"> f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55" w:history="1">
              <w:r w:rsidR="00DD77BB" w:rsidRPr="00DD77BB">
                <w:rPr>
                  <w:rStyle w:val="a5"/>
                  <w:lang w:val="en-US"/>
                </w:rPr>
                <w:t xml:space="preserve">x ?? </w:t>
              </w:r>
              <w:proofErr w:type="gramStart"/>
              <w:r w:rsidR="00DD77BB" w:rsidRPr="00DD77BB">
                <w:rPr>
                  <w:rStyle w:val="a5"/>
                  <w:lang w:val="en-US"/>
                </w:rPr>
                <w:t>y</w:t>
              </w:r>
              <w:proofErr w:type="gramEnd"/>
            </w:hyperlink>
            <w:r w:rsidR="00DD77BB" w:rsidRPr="00DD77BB">
              <w:rPr>
                <w:lang w:val="en-US"/>
              </w:rPr>
              <w:t>, </w:t>
            </w:r>
            <w:hyperlink r:id="rId56" w:history="1">
              <w:r w:rsidR="00DD77BB" w:rsidRPr="00DD77BB">
                <w:rPr>
                  <w:rStyle w:val="a5"/>
                  <w:lang w:val="en-US"/>
                </w:rPr>
                <w:t>x ??= y</w:t>
              </w:r>
            </w:hyperlink>
            <w:r w:rsidR="00DD77BB" w:rsidRPr="00DD77BB">
              <w:rPr>
                <w:lang w:val="en-US"/>
              </w:rPr>
              <w:t>, </w:t>
            </w:r>
            <w:proofErr w:type="spellStart"/>
            <w:r>
              <w:fldChar w:fldCharType="begin"/>
            </w:r>
            <w:r w:rsidRPr="006052F5">
              <w:rPr>
                <w:lang w:val="en-US"/>
              </w:rPr>
              <w:instrText xml:space="preserve"> HYPERLINK "https://docs.microsoft.com/ru-ru/dotnet/csharp/language-reference/operators/member-access-operators" \l "range-operator-" </w:instrText>
            </w:r>
            <w:r>
              <w:fldChar w:fldCharType="separate"/>
            </w:r>
            <w:r w:rsidR="00DD77BB" w:rsidRPr="00DD77BB">
              <w:rPr>
                <w:rStyle w:val="a5"/>
                <w:lang w:val="en-US"/>
              </w:rPr>
              <w:t>x</w:t>
            </w:r>
            <w:proofErr w:type="gramStart"/>
            <w:r w:rsidR="00DD77BB" w:rsidRPr="00DD77BB">
              <w:rPr>
                <w:rStyle w:val="a5"/>
                <w:lang w:val="en-US"/>
              </w:rPr>
              <w:t>..</w:t>
            </w:r>
            <w:proofErr w:type="gramEnd"/>
            <w:r w:rsidR="00DD77BB" w:rsidRPr="00DD77BB">
              <w:rPr>
                <w:rStyle w:val="a5"/>
                <w:lang w:val="en-US"/>
              </w:rPr>
              <w:t>y</w:t>
            </w:r>
            <w:proofErr w:type="spellEnd"/>
            <w:r>
              <w:rPr>
                <w:rStyle w:val="a5"/>
                <w:lang w:val="en-US"/>
              </w:rPr>
              <w:fldChar w:fldCharType="end"/>
            </w:r>
            <w:r w:rsidR="00DD77BB" w:rsidRPr="00DD77BB">
              <w:rPr>
                <w:lang w:val="en-US"/>
              </w:rPr>
              <w:t>, </w:t>
            </w:r>
            <w:hyperlink r:id="rId57" w:anchor="pointer-member-access-operator--" w:history="1">
              <w:r w:rsidR="00DD77BB" w:rsidRPr="00DD77BB">
                <w:rPr>
                  <w:rStyle w:val="a5"/>
                  <w:lang w:val="en-US"/>
                </w:rPr>
                <w:t>x-&gt;y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58" w:history="1">
              <w:r w:rsidR="00DD77BB" w:rsidRPr="00DD77BB">
                <w:rPr>
                  <w:rStyle w:val="a5"/>
                  <w:lang w:val="en-US"/>
                </w:rPr>
                <w:t>=&gt;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59" w:anchor="invocation-expression-" w:history="1">
              <w:r w:rsidR="00DD77BB" w:rsidRPr="00DD77BB">
                <w:rPr>
                  <w:rStyle w:val="a5"/>
                  <w:lang w:val="en-US"/>
                </w:rPr>
                <w:t>f(x)</w:t>
              </w:r>
            </w:hyperlink>
            <w:r w:rsidR="00DD77BB" w:rsidRPr="00DD77BB">
              <w:rPr>
                <w:lang w:val="en-US"/>
              </w:rPr>
              <w:t>, </w:t>
            </w:r>
            <w:hyperlink r:id="rId60" w:anchor="as-operator" w:history="1">
              <w:r w:rsidR="00DD77BB" w:rsidRPr="00DD77BB">
                <w:rPr>
                  <w:rStyle w:val="a5"/>
                  <w:lang w:val="en-US"/>
                </w:rPr>
                <w:t>as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1" w:history="1">
              <w:r w:rsidR="00DD77BB" w:rsidRPr="00DD77BB">
                <w:rPr>
                  <w:rStyle w:val="a5"/>
                  <w:lang w:val="en-US"/>
                </w:rPr>
                <w:t>await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2" w:history="1">
              <w:r w:rsidR="00DD77BB" w:rsidRPr="00DD77BB">
                <w:rPr>
                  <w:rStyle w:val="a5"/>
                  <w:lang w:val="en-US"/>
                </w:rPr>
                <w:t>checked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3" w:history="1">
              <w:r w:rsidR="00DD77BB" w:rsidRPr="00DD77BB">
                <w:rPr>
                  <w:rStyle w:val="a5"/>
                  <w:lang w:val="en-US"/>
                </w:rPr>
                <w:t>unchecked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4" w:history="1">
              <w:r w:rsidR="00DD77BB" w:rsidRPr="00DD77BB">
                <w:rPr>
                  <w:rStyle w:val="a5"/>
                  <w:lang w:val="en-US"/>
                </w:rPr>
                <w:t>default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5" w:history="1">
              <w:r w:rsidR="00DD77BB" w:rsidRPr="00DD77BB">
                <w:rPr>
                  <w:rStyle w:val="a5"/>
                  <w:lang w:val="en-US"/>
                </w:rPr>
                <w:t>delegate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6" w:anchor="is-operator" w:history="1">
              <w:r w:rsidR="00DD77BB" w:rsidRPr="00DD77BB">
                <w:rPr>
                  <w:rStyle w:val="a5"/>
                  <w:lang w:val="en-US"/>
                </w:rPr>
                <w:t>is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proofErr w:type="spellStart"/>
            <w:r>
              <w:fldChar w:fldCharType="begin"/>
            </w:r>
            <w:r w:rsidRPr="006052F5">
              <w:instrText xml:space="preserve"> </w:instrText>
            </w:r>
            <w:r w:rsidRPr="006052F5">
              <w:rPr>
                <w:lang w:val="en-US"/>
              </w:rPr>
              <w:instrText>HYPERLINK</w:instrText>
            </w:r>
            <w:r w:rsidRPr="006052F5">
              <w:instrText xml:space="preserve"> "</w:instrText>
            </w:r>
            <w:r w:rsidRPr="006052F5">
              <w:rPr>
                <w:lang w:val="en-US"/>
              </w:rPr>
              <w:instrText>https</w:instrText>
            </w:r>
            <w:r w:rsidRPr="006052F5">
              <w:instrText>://</w:instrText>
            </w:r>
            <w:r w:rsidRPr="006052F5">
              <w:rPr>
                <w:lang w:val="en-US"/>
              </w:rPr>
              <w:instrText>docs</w:instrText>
            </w:r>
            <w:r w:rsidRPr="006052F5">
              <w:instrText>.</w:instrText>
            </w:r>
            <w:r w:rsidRPr="006052F5">
              <w:rPr>
                <w:lang w:val="en-US"/>
              </w:rPr>
              <w:instrText>microsoft</w:instrText>
            </w:r>
            <w:r w:rsidRPr="006052F5">
              <w:instrText>.</w:instrText>
            </w:r>
            <w:r w:rsidRPr="006052F5">
              <w:rPr>
                <w:lang w:val="en-US"/>
              </w:rPr>
              <w:instrText>com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ru</w:instrText>
            </w:r>
            <w:r w:rsidRPr="006052F5">
              <w:instrText>-</w:instrText>
            </w:r>
            <w:r w:rsidRPr="006052F5">
              <w:rPr>
                <w:lang w:val="en-US"/>
              </w:rPr>
              <w:instrText>ru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dotnet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csharp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language</w:instrText>
            </w:r>
            <w:r w:rsidRPr="006052F5">
              <w:instrText>-</w:instrText>
            </w:r>
            <w:r w:rsidRPr="006052F5">
              <w:rPr>
                <w:lang w:val="en-US"/>
              </w:rPr>
              <w:instrText>reference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operators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nameof</w:instrText>
            </w:r>
            <w:r w:rsidRPr="006052F5">
              <w:instrText xml:space="preserve">" </w:instrText>
            </w:r>
            <w:r>
              <w:fldChar w:fldCharType="separate"/>
            </w:r>
            <w:r w:rsidR="00DD77BB" w:rsidRPr="00DD77BB">
              <w:rPr>
                <w:rStyle w:val="a5"/>
                <w:lang w:val="en-US"/>
              </w:rPr>
              <w:t>nameof</w:t>
            </w:r>
            <w:proofErr w:type="spellEnd"/>
            <w:r>
              <w:rPr>
                <w:rStyle w:val="a5"/>
                <w:lang w:val="en-US"/>
              </w:rPr>
              <w:fldChar w:fldCharType="end"/>
            </w:r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7" w:history="1">
              <w:r w:rsidR="00DD77BB" w:rsidRPr="00DD77BB">
                <w:rPr>
                  <w:rStyle w:val="a5"/>
                  <w:lang w:val="en-US"/>
                </w:rPr>
                <w:t>new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proofErr w:type="spellStart"/>
            <w:r>
              <w:fldChar w:fldCharType="begin"/>
            </w:r>
            <w:r w:rsidRPr="006052F5">
              <w:instrText xml:space="preserve"> </w:instrText>
            </w:r>
            <w:r w:rsidRPr="006052F5">
              <w:rPr>
                <w:lang w:val="en-US"/>
              </w:rPr>
              <w:instrText>HYPERLINK</w:instrText>
            </w:r>
            <w:r w:rsidRPr="006052F5">
              <w:instrText xml:space="preserve"> "</w:instrText>
            </w:r>
            <w:r w:rsidRPr="006052F5">
              <w:rPr>
                <w:lang w:val="en-US"/>
              </w:rPr>
              <w:instrText>https</w:instrText>
            </w:r>
            <w:r w:rsidRPr="006052F5">
              <w:instrText>://</w:instrText>
            </w:r>
            <w:r w:rsidRPr="006052F5">
              <w:rPr>
                <w:lang w:val="en-US"/>
              </w:rPr>
              <w:instrText>docs</w:instrText>
            </w:r>
            <w:r w:rsidRPr="006052F5">
              <w:instrText>.</w:instrText>
            </w:r>
            <w:r w:rsidRPr="006052F5">
              <w:rPr>
                <w:lang w:val="en-US"/>
              </w:rPr>
              <w:instrText>microsoft</w:instrText>
            </w:r>
            <w:r w:rsidRPr="006052F5">
              <w:instrText>.</w:instrText>
            </w:r>
            <w:r w:rsidRPr="006052F5">
              <w:rPr>
                <w:lang w:val="en-US"/>
              </w:rPr>
              <w:instrText>com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ru</w:instrText>
            </w:r>
            <w:r w:rsidRPr="006052F5">
              <w:instrText>-</w:instrText>
            </w:r>
            <w:r w:rsidRPr="006052F5">
              <w:rPr>
                <w:lang w:val="en-US"/>
              </w:rPr>
              <w:instrText>ru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dotnet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csharp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language</w:instrText>
            </w:r>
            <w:r w:rsidRPr="006052F5">
              <w:instrText>-</w:instrText>
            </w:r>
            <w:r w:rsidRPr="006052F5">
              <w:rPr>
                <w:lang w:val="en-US"/>
              </w:rPr>
              <w:instrText>reference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operators</w:instrText>
            </w:r>
            <w:r w:rsidRPr="006052F5">
              <w:instrText>/</w:instrText>
            </w:r>
            <w:r w:rsidRPr="006052F5">
              <w:rPr>
                <w:lang w:val="en-US"/>
              </w:rPr>
              <w:instrText>sizeof</w:instrText>
            </w:r>
            <w:r w:rsidRPr="006052F5">
              <w:instrText xml:space="preserve">" </w:instrText>
            </w:r>
            <w:r>
              <w:fldChar w:fldCharType="separate"/>
            </w:r>
            <w:r w:rsidR="00DD77BB" w:rsidRPr="00DD77BB">
              <w:rPr>
                <w:rStyle w:val="a5"/>
                <w:lang w:val="en-US"/>
              </w:rPr>
              <w:t>sizeof</w:t>
            </w:r>
            <w:proofErr w:type="spellEnd"/>
            <w:r>
              <w:rPr>
                <w:rStyle w:val="a5"/>
                <w:lang w:val="en-US"/>
              </w:rPr>
              <w:fldChar w:fldCharType="end"/>
            </w:r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proofErr w:type="spellStart"/>
            <w:r w:rsidR="00AB0CE7">
              <w:fldChar w:fldCharType="begin"/>
            </w:r>
            <w:r w:rsidR="00AB0CE7" w:rsidRPr="006052F5">
              <w:instrText xml:space="preserve"> </w:instrText>
            </w:r>
            <w:r w:rsidR="00AB0CE7" w:rsidRPr="00AB0CE7">
              <w:rPr>
                <w:lang w:val="en-US"/>
              </w:rPr>
              <w:instrText>HYPERLINK</w:instrText>
            </w:r>
            <w:r w:rsidR="00AB0CE7" w:rsidRPr="006052F5">
              <w:instrText xml:space="preserve"> "</w:instrText>
            </w:r>
            <w:r w:rsidR="00AB0CE7" w:rsidRPr="00AB0CE7">
              <w:rPr>
                <w:lang w:val="en-US"/>
              </w:rPr>
              <w:instrText>https</w:instrText>
            </w:r>
            <w:r w:rsidR="00AB0CE7" w:rsidRPr="006052F5">
              <w:instrText>://</w:instrText>
            </w:r>
            <w:r w:rsidR="00AB0CE7" w:rsidRPr="00AB0CE7">
              <w:rPr>
                <w:lang w:val="en-US"/>
              </w:rPr>
              <w:instrText>docs</w:instrText>
            </w:r>
            <w:r w:rsidR="00AB0CE7" w:rsidRPr="006052F5">
              <w:instrText>.</w:instrText>
            </w:r>
            <w:r w:rsidR="00AB0CE7" w:rsidRPr="00AB0CE7">
              <w:rPr>
                <w:lang w:val="en-US"/>
              </w:rPr>
              <w:instrText>microsoft</w:instrText>
            </w:r>
            <w:r w:rsidR="00AB0CE7" w:rsidRPr="006052F5">
              <w:instrText>.</w:instrText>
            </w:r>
            <w:r w:rsidR="00AB0CE7" w:rsidRPr="00AB0CE7">
              <w:rPr>
                <w:lang w:val="en-US"/>
              </w:rPr>
              <w:instrText>com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ru</w:instrText>
            </w:r>
            <w:r w:rsidR="00AB0CE7" w:rsidRPr="006052F5">
              <w:instrText>-</w:instrText>
            </w:r>
            <w:r w:rsidR="00AB0CE7" w:rsidRPr="00AB0CE7">
              <w:rPr>
                <w:lang w:val="en-US"/>
              </w:rPr>
              <w:instrText>ru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dotnet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csharp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language</w:instrText>
            </w:r>
            <w:r w:rsidR="00AB0CE7" w:rsidRPr="006052F5">
              <w:instrText>-</w:instrText>
            </w:r>
            <w:r w:rsidR="00AB0CE7" w:rsidRPr="00AB0CE7">
              <w:rPr>
                <w:lang w:val="en-US"/>
              </w:rPr>
              <w:instrText>reference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operators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stackalloc</w:instrText>
            </w:r>
            <w:r w:rsidR="00AB0CE7" w:rsidRPr="006052F5">
              <w:instrText xml:space="preserve">" </w:instrText>
            </w:r>
            <w:r w:rsidR="00AB0CE7">
              <w:fldChar w:fldCharType="separate"/>
            </w:r>
            <w:r w:rsidR="00DD77BB" w:rsidRPr="00DD77BB">
              <w:rPr>
                <w:rStyle w:val="a5"/>
                <w:lang w:val="en-US"/>
              </w:rPr>
              <w:t>stackalloc</w:t>
            </w:r>
            <w:proofErr w:type="spellEnd"/>
            <w:r w:rsidR="00AB0CE7">
              <w:rPr>
                <w:rStyle w:val="a5"/>
                <w:lang w:val="en-US"/>
              </w:rPr>
              <w:fldChar w:fldCharType="end"/>
            </w:r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8" w:history="1">
              <w:r w:rsidR="00DD77BB" w:rsidRPr="00DD77BB">
                <w:rPr>
                  <w:rStyle w:val="a5"/>
                  <w:lang w:val="en-US"/>
                </w:rPr>
                <w:t>switch</w:t>
              </w:r>
            </w:hyperlink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proofErr w:type="spellStart"/>
            <w:r w:rsidR="00AB0CE7">
              <w:fldChar w:fldCharType="begin"/>
            </w:r>
            <w:r w:rsidR="00AB0CE7" w:rsidRPr="006052F5">
              <w:instrText xml:space="preserve"> </w:instrText>
            </w:r>
            <w:r w:rsidR="00AB0CE7" w:rsidRPr="00AB0CE7">
              <w:rPr>
                <w:lang w:val="en-US"/>
              </w:rPr>
              <w:instrText>HYPERLINK</w:instrText>
            </w:r>
            <w:r w:rsidR="00AB0CE7" w:rsidRPr="006052F5">
              <w:instrText xml:space="preserve"> "</w:instrText>
            </w:r>
            <w:r w:rsidR="00AB0CE7" w:rsidRPr="00AB0CE7">
              <w:rPr>
                <w:lang w:val="en-US"/>
              </w:rPr>
              <w:instrText>https</w:instrText>
            </w:r>
            <w:r w:rsidR="00AB0CE7" w:rsidRPr="006052F5">
              <w:instrText>://</w:instrText>
            </w:r>
            <w:r w:rsidR="00AB0CE7" w:rsidRPr="00AB0CE7">
              <w:rPr>
                <w:lang w:val="en-US"/>
              </w:rPr>
              <w:instrText>docs</w:instrText>
            </w:r>
            <w:r w:rsidR="00AB0CE7" w:rsidRPr="006052F5">
              <w:instrText>.</w:instrText>
            </w:r>
            <w:r w:rsidR="00AB0CE7" w:rsidRPr="00AB0CE7">
              <w:rPr>
                <w:lang w:val="en-US"/>
              </w:rPr>
              <w:instrText>microsoft</w:instrText>
            </w:r>
            <w:r w:rsidR="00AB0CE7" w:rsidRPr="006052F5">
              <w:instrText>.</w:instrText>
            </w:r>
            <w:r w:rsidR="00AB0CE7" w:rsidRPr="00AB0CE7">
              <w:rPr>
                <w:lang w:val="en-US"/>
              </w:rPr>
              <w:instrText>com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ru</w:instrText>
            </w:r>
            <w:r w:rsidR="00AB0CE7" w:rsidRPr="006052F5">
              <w:instrText>-</w:instrText>
            </w:r>
            <w:r w:rsidR="00AB0CE7" w:rsidRPr="00AB0CE7">
              <w:rPr>
                <w:lang w:val="en-US"/>
              </w:rPr>
              <w:instrText>ru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dotnet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csharp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language</w:instrText>
            </w:r>
            <w:r w:rsidR="00AB0CE7" w:rsidRPr="006052F5">
              <w:instrText>-</w:instrText>
            </w:r>
            <w:r w:rsidR="00AB0CE7" w:rsidRPr="00AB0CE7">
              <w:rPr>
                <w:lang w:val="en-US"/>
              </w:rPr>
              <w:instrText>reference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operators</w:instrText>
            </w:r>
            <w:r w:rsidR="00AB0CE7" w:rsidRPr="006052F5">
              <w:instrText>/</w:instrText>
            </w:r>
            <w:r w:rsidR="00AB0CE7" w:rsidRPr="00AB0CE7">
              <w:rPr>
                <w:lang w:val="en-US"/>
              </w:rPr>
              <w:instrText>type</w:instrText>
            </w:r>
            <w:r w:rsidR="00AB0CE7" w:rsidRPr="006052F5">
              <w:instrText>-</w:instrText>
            </w:r>
            <w:r w:rsidR="00AB0CE7" w:rsidRPr="00AB0CE7">
              <w:rPr>
                <w:lang w:val="en-US"/>
              </w:rPr>
              <w:instrText>te</w:instrText>
            </w:r>
            <w:r w:rsidR="00AB0CE7" w:rsidRPr="009A04D4">
              <w:rPr>
                <w:lang w:val="en-US"/>
              </w:rPr>
              <w:instrText>sting</w:instrText>
            </w:r>
            <w:r w:rsidR="00AB0CE7" w:rsidRPr="006052F5">
              <w:instrText>-</w:instrText>
            </w:r>
            <w:r w:rsidR="00AB0CE7" w:rsidRPr="009A04D4">
              <w:rPr>
                <w:lang w:val="en-US"/>
              </w:rPr>
              <w:instrText>and</w:instrText>
            </w:r>
            <w:r w:rsidR="00AB0CE7" w:rsidRPr="006052F5">
              <w:instrText>-</w:instrText>
            </w:r>
            <w:r w:rsidR="00AB0CE7" w:rsidRPr="009A04D4">
              <w:rPr>
                <w:lang w:val="en-US"/>
              </w:rPr>
              <w:instrText>cast</w:instrText>
            </w:r>
            <w:r w:rsidR="00AB0CE7" w:rsidRPr="006052F5">
              <w:instrText>" \</w:instrText>
            </w:r>
            <w:r w:rsidR="00AB0CE7" w:rsidRPr="009A04D4">
              <w:rPr>
                <w:lang w:val="en-US"/>
              </w:rPr>
              <w:instrText>l</w:instrText>
            </w:r>
            <w:r w:rsidR="00AB0CE7" w:rsidRPr="006052F5">
              <w:instrText xml:space="preserve"> "</w:instrText>
            </w:r>
            <w:r w:rsidR="00AB0CE7" w:rsidRPr="009A04D4">
              <w:rPr>
                <w:lang w:val="en-US"/>
              </w:rPr>
              <w:instrText>typeof</w:instrText>
            </w:r>
            <w:r w:rsidR="00AB0CE7" w:rsidRPr="006052F5">
              <w:instrText>-</w:instrText>
            </w:r>
            <w:r w:rsidR="00AB0CE7" w:rsidRPr="009A04D4">
              <w:rPr>
                <w:lang w:val="en-US"/>
              </w:rPr>
              <w:instrText>operator</w:instrText>
            </w:r>
            <w:r w:rsidR="00AB0CE7" w:rsidRPr="006052F5">
              <w:instrText xml:space="preserve">" </w:instrText>
            </w:r>
            <w:r w:rsidR="00AB0CE7">
              <w:fldChar w:fldCharType="separate"/>
            </w:r>
            <w:r w:rsidR="00DD77BB" w:rsidRPr="00DD77BB">
              <w:rPr>
                <w:rStyle w:val="a5"/>
                <w:lang w:val="en-US"/>
              </w:rPr>
              <w:t>typeof</w:t>
            </w:r>
            <w:proofErr w:type="spellEnd"/>
            <w:r w:rsidR="00AB0CE7">
              <w:rPr>
                <w:rStyle w:val="a5"/>
                <w:lang w:val="en-US"/>
              </w:rPr>
              <w:fldChar w:fldCharType="end"/>
            </w:r>
            <w:r w:rsidR="00DD77BB" w:rsidRPr="006052F5">
              <w:t>,</w:t>
            </w:r>
            <w:r w:rsidR="00DD77BB" w:rsidRPr="00DD77BB">
              <w:rPr>
                <w:lang w:val="en-US"/>
              </w:rPr>
              <w:t> </w:t>
            </w:r>
            <w:hyperlink r:id="rId69" w:history="1">
              <w:r w:rsidR="00DD77BB" w:rsidRPr="00DD77BB">
                <w:rPr>
                  <w:rStyle w:val="a5"/>
                  <w:lang w:val="en-US"/>
                </w:rPr>
                <w:t>with</w:t>
              </w:r>
            </w:hyperlink>
          </w:p>
        </w:tc>
        <w:tc>
          <w:tcPr>
            <w:tcW w:w="49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D77BB" w:rsidRPr="006052F5" w:rsidRDefault="00DD77BB">
            <w:pPr>
              <w:rPr>
                <w:sz w:val="24"/>
                <w:szCs w:val="24"/>
              </w:rPr>
            </w:pPr>
            <w:r>
              <w:t>Эти</w:t>
            </w:r>
            <w:r w:rsidRPr="006052F5">
              <w:t xml:space="preserve"> </w:t>
            </w:r>
            <w:r>
              <w:t>операторы</w:t>
            </w:r>
            <w:r w:rsidRPr="006052F5">
              <w:t xml:space="preserve"> </w:t>
            </w:r>
            <w:r>
              <w:t>не</w:t>
            </w:r>
            <w:r w:rsidRPr="006052F5">
              <w:t xml:space="preserve"> </w:t>
            </w:r>
            <w:r>
              <w:t>могут</w:t>
            </w:r>
            <w:r w:rsidRPr="006052F5">
              <w:t xml:space="preserve"> </w:t>
            </w:r>
            <w:r>
              <w:t>быть</w:t>
            </w:r>
            <w:r w:rsidRPr="006052F5">
              <w:t xml:space="preserve"> </w:t>
            </w:r>
            <w:r>
              <w:t>перегружены</w:t>
            </w:r>
            <w:r w:rsidRPr="006052F5">
              <w:t>.</w:t>
            </w:r>
          </w:p>
        </w:tc>
      </w:tr>
    </w:tbl>
    <w:p w:rsidR="00DE5CF3" w:rsidRPr="006052F5" w:rsidRDefault="00DE5CF3" w:rsidP="00A24A0B">
      <w:pPr>
        <w:autoSpaceDE w:val="0"/>
        <w:autoSpaceDN w:val="0"/>
        <w:adjustRightInd w:val="0"/>
        <w:spacing w:after="38" w:line="240" w:lineRule="auto"/>
        <w:rPr>
          <w:sz w:val="24"/>
        </w:rPr>
      </w:pPr>
    </w:p>
    <w:p w:rsidR="00A24A0B" w:rsidRPr="006052F5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6.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Можно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ли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перегрузкой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отменить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очередность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выполнения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операции</w:t>
      </w:r>
      <w:r w:rsidRPr="006052F5">
        <w:rPr>
          <w:rFonts w:ascii="Times New Roman" w:hAnsi="Times New Roman" w:cs="Times New Roman"/>
          <w:color w:val="9576FA"/>
          <w:sz w:val="28"/>
          <w:szCs w:val="28"/>
        </w:rPr>
        <w:t xml:space="preserve">? </w:t>
      </w:r>
    </w:p>
    <w:p w:rsidR="00C64F76" w:rsidRPr="006052F5" w:rsidRDefault="00C64F76" w:rsidP="00A24A0B">
      <w:pPr>
        <w:autoSpaceDE w:val="0"/>
        <w:autoSpaceDN w:val="0"/>
        <w:adjustRightInd w:val="0"/>
        <w:spacing w:after="38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риоритет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операций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диктуется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грамматикой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языка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наследуется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из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грамматики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языка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Грамматике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языка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не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интересно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встроенные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ли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это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операторы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или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перегруженные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C64F76" w:rsidRPr="006052F5" w:rsidRDefault="00C64F76" w:rsidP="00A24A0B">
      <w:pPr>
        <w:autoSpaceDE w:val="0"/>
        <w:autoSpaceDN w:val="0"/>
        <w:adjustRightInd w:val="0"/>
        <w:spacing w:after="38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64F76" w:rsidRPr="006052F5" w:rsidRDefault="00C64F76" w:rsidP="00C64F7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Например</w:t>
      </w:r>
      <w:r w:rsidRPr="006052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32629"/>
          <w:sz w:val="23"/>
          <w:szCs w:val="23"/>
        </w:rPr>
        <w:t>и</w:t>
      </w:r>
      <w:r w:rsidRPr="00C64F76">
        <w:rPr>
          <w:rFonts w:ascii="Segoe UI" w:hAnsi="Segoe UI" w:cs="Segoe UI"/>
          <w:color w:val="232629"/>
          <w:sz w:val="23"/>
          <w:szCs w:val="23"/>
        </w:rPr>
        <w:t>меется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три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объекта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одного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класса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с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перегруженными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gramStart"/>
      <w:r w:rsidRPr="00C64F76">
        <w:rPr>
          <w:rFonts w:ascii="Segoe UI" w:hAnsi="Segoe UI" w:cs="Segoe UI"/>
          <w:color w:val="232629"/>
          <w:sz w:val="23"/>
          <w:szCs w:val="23"/>
        </w:rPr>
        <w:t>операциями</w:t>
      </w:r>
      <w:proofErr w:type="gramEnd"/>
      <w:r w:rsidRPr="006052F5">
        <w:rPr>
          <w:rFonts w:ascii="Segoe UI" w:hAnsi="Segoe UI" w:cs="Segoe UI"/>
          <w:color w:val="232629"/>
          <w:sz w:val="23"/>
          <w:szCs w:val="23"/>
        </w:rPr>
        <w:t xml:space="preserve"> + </w:t>
      </w:r>
      <w:r w:rsidRPr="00C64F76">
        <w:rPr>
          <w:rFonts w:ascii="Segoe UI" w:hAnsi="Segoe UI" w:cs="Segoe UI"/>
          <w:color w:val="232629"/>
          <w:sz w:val="23"/>
          <w:szCs w:val="23"/>
        </w:rPr>
        <w:t>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*. </w:t>
      </w:r>
      <w:r w:rsidRPr="00C64F76">
        <w:rPr>
          <w:rFonts w:ascii="Segoe UI" w:hAnsi="Segoe UI" w:cs="Segoe UI"/>
          <w:color w:val="232629"/>
          <w:sz w:val="23"/>
          <w:szCs w:val="23"/>
        </w:rPr>
        <w:t>Сохранят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ли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эти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операции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приоритет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или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C64F76">
        <w:rPr>
          <w:rFonts w:ascii="Segoe UI" w:hAnsi="Segoe UI" w:cs="Segoe UI"/>
          <w:color w:val="232629"/>
          <w:sz w:val="23"/>
          <w:szCs w:val="23"/>
        </w:rPr>
        <w:t>нет</w:t>
      </w:r>
      <w:r w:rsidRPr="006052F5">
        <w:rPr>
          <w:rFonts w:ascii="Segoe UI" w:hAnsi="Segoe UI" w:cs="Segoe UI"/>
          <w:color w:val="232629"/>
          <w:sz w:val="23"/>
          <w:szCs w:val="23"/>
        </w:rPr>
        <w:t xml:space="preserve">? </w:t>
      </w:r>
    </w:p>
    <w:p w:rsidR="00C64F76" w:rsidRPr="006052F5" w:rsidRDefault="00C64F76" w:rsidP="00C64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9A04D4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val="en-US" w:eastAsia="ru-RU"/>
        </w:rPr>
        <w:t>rezult</w:t>
      </w:r>
      <w:proofErr w:type="spellEnd"/>
      <w:proofErr w:type="gramEnd"/>
      <w:r w:rsidRPr="006052F5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eastAsia="ru-RU"/>
        </w:rPr>
        <w:t xml:space="preserve"> = </w:t>
      </w:r>
      <w:r w:rsidRPr="009A04D4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val="en-US" w:eastAsia="ru-RU"/>
        </w:rPr>
        <w:t>a</w:t>
      </w:r>
      <w:r w:rsidRPr="006052F5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eastAsia="ru-RU"/>
        </w:rPr>
        <w:t xml:space="preserve"> + </w:t>
      </w:r>
      <w:r w:rsidRPr="009A04D4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val="en-US" w:eastAsia="ru-RU"/>
        </w:rPr>
        <w:t>b</w:t>
      </w:r>
      <w:r w:rsidRPr="006052F5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eastAsia="ru-RU"/>
        </w:rPr>
        <w:t xml:space="preserve"> * </w:t>
      </w:r>
      <w:r w:rsidRPr="009A04D4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val="en-US" w:eastAsia="ru-RU"/>
        </w:rPr>
        <w:t>c</w:t>
      </w:r>
      <w:r w:rsidRPr="006052F5">
        <w:rPr>
          <w:rFonts w:ascii="inherit" w:eastAsia="Times New Roman" w:hAnsi="inherit" w:cs="Courier New"/>
          <w:i/>
          <w:sz w:val="24"/>
          <w:szCs w:val="20"/>
          <w:bdr w:val="none" w:sz="0" w:space="0" w:color="auto" w:frame="1"/>
          <w:lang w:eastAsia="ru-RU"/>
        </w:rPr>
        <w:t>.</w:t>
      </w:r>
    </w:p>
    <w:p w:rsidR="00C64F76" w:rsidRPr="006052F5" w:rsidRDefault="00C64F76" w:rsidP="00C64F7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Где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9A04D4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a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</w:t>
      </w:r>
      <w:r w:rsidRPr="009A04D4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b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</w:t>
      </w:r>
      <w:r w:rsidRPr="009A04D4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c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-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объекты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одного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класса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.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Какая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будет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последовательность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выполненных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операций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</w:t>
      </w:r>
      <w:r w:rsidRPr="00C64F76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почему</w:t>
      </w:r>
      <w:r w:rsidRPr="006052F5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?</w:t>
      </w:r>
    </w:p>
    <w:p w:rsidR="00C64F76" w:rsidRPr="00C64F76" w:rsidRDefault="00C64F76" w:rsidP="00C64F7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Ответ</w:t>
      </w:r>
      <w:r w:rsidRPr="009A04D4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: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Если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считать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что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все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операторы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данном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выражении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перегружены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то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сначала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будет</w:t>
      </w:r>
      <w:r w:rsidRPr="009A04D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выполнено умножение 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b * c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затем сложение 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a + ...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и затем - присваивание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result</w:t>
      </w:r>
      <w:proofErr w:type="spellEnd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= ...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C64F76" w:rsidRPr="00C64F76" w:rsidRDefault="00C64F76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7.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Истинно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ли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следующее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утверждение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: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операция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&gt;=</w:t>
      </w:r>
      <w:bookmarkStart w:id="0" w:name="_GoBack"/>
      <w:bookmarkEnd w:id="0"/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может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быть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перегружена</w:t>
      </w:r>
      <w:r w:rsidRPr="00C64F76">
        <w:rPr>
          <w:rFonts w:ascii="Times New Roman" w:hAnsi="Times New Roman" w:cs="Times New Roman"/>
          <w:color w:val="9576FA"/>
          <w:sz w:val="28"/>
          <w:szCs w:val="28"/>
        </w:rPr>
        <w:t xml:space="preserve">. </w:t>
      </w:r>
    </w:p>
    <w:p w:rsidR="00DD77BB" w:rsidRPr="00DD77BB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7BB">
        <w:rPr>
          <w:rFonts w:ascii="Times New Roman" w:hAnsi="Times New Roman" w:cs="Times New Roman"/>
          <w:color w:val="000000" w:themeColor="text1"/>
          <w:sz w:val="28"/>
          <w:szCs w:val="28"/>
        </w:rPr>
        <w:t>(5 вопрос)</w:t>
      </w:r>
    </w:p>
    <w:p w:rsidR="00DD77BB" w:rsidRPr="00AB0CE7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Pr="00AB0CE7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8.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Сколько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аргументов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требуется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для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определения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перегруженной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унарной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операции</w:t>
      </w:r>
      <w:r w:rsidRPr="00AB0CE7">
        <w:rPr>
          <w:rFonts w:ascii="Times New Roman" w:hAnsi="Times New Roman" w:cs="Times New Roman"/>
          <w:color w:val="9576FA"/>
          <w:sz w:val="28"/>
          <w:szCs w:val="28"/>
        </w:rPr>
        <w:t xml:space="preserve">? </w:t>
      </w:r>
    </w:p>
    <w:p w:rsidR="00DE5CF3" w:rsidRDefault="00DE5CF3" w:rsidP="00A24A0B">
      <w:pPr>
        <w:autoSpaceDE w:val="0"/>
        <w:autoSpaceDN w:val="0"/>
        <w:adjustRightInd w:val="0"/>
        <w:spacing w:after="38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Бинарные</w:t>
      </w:r>
      <w:r w:rsidRPr="00AB0CE7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операторы</w:t>
      </w:r>
      <w:r w:rsidRPr="00AB0CE7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принимают</w:t>
      </w:r>
      <w:r w:rsidRPr="00AB0CE7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два</w:t>
      </w:r>
      <w:r w:rsidRPr="00AB0CE7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параметра, унарные - один параметр. И в любом случае один из параметров должен представлять тот тип - класс или структуру, в котором определяется оператор.</w:t>
      </w:r>
    </w:p>
    <w:p w:rsidR="00DD77BB" w:rsidRPr="00A24A0B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>9. Можно ли перегружать операцию</w:t>
      </w:r>
      <w:proofErr w:type="gram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 []? </w:t>
      </w:r>
      <w:proofErr w:type="gramEnd"/>
    </w:p>
    <w:p w:rsidR="00DD77BB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7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(5 вопрос)</w:t>
      </w:r>
    </w:p>
    <w:p w:rsidR="00DD77BB" w:rsidRPr="00DD77BB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>10. Можно ли перегружать операцию</w:t>
      </w:r>
      <w:proofErr w:type="gram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 -&gt;? </w:t>
      </w:r>
      <w:proofErr w:type="gramEnd"/>
    </w:p>
    <w:p w:rsidR="00DD77BB" w:rsidRPr="00DD77BB" w:rsidRDefault="00DD77BB" w:rsidP="00DD77B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7BB">
        <w:rPr>
          <w:rFonts w:ascii="Times New Roman" w:hAnsi="Times New Roman" w:cs="Times New Roman"/>
          <w:color w:val="000000" w:themeColor="text1"/>
          <w:sz w:val="28"/>
          <w:szCs w:val="28"/>
        </w:rPr>
        <w:t>(5 вопрос)</w:t>
      </w:r>
    </w:p>
    <w:p w:rsidR="00DD77BB" w:rsidRPr="00A24A0B" w:rsidRDefault="00DD77B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Pr="00AB0CE7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11. Приведите пример оператора приведения типа 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B0CE7">
        <w:rPr>
          <w:rFonts w:ascii="Consolas" w:hAnsi="Consolas" w:cs="Consolas"/>
          <w:color w:val="000000"/>
          <w:sz w:val="19"/>
          <w:szCs w:val="19"/>
        </w:rPr>
        <w:t>;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AB0CE7">
        <w:rPr>
          <w:rFonts w:ascii="Consolas" w:hAnsi="Consolas" w:cs="Consolas"/>
          <w:color w:val="000000"/>
          <w:sz w:val="19"/>
          <w:szCs w:val="19"/>
        </w:rPr>
        <w:t>1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>{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4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0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647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99647C" w:rsidRPr="00AB0CE7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47C" w:rsidRPr="006052F5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C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52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2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2F5">
        <w:rPr>
          <w:rFonts w:ascii="Consolas" w:hAnsi="Consolas" w:cs="Consolas"/>
          <w:color w:val="000000"/>
          <w:sz w:val="19"/>
          <w:szCs w:val="19"/>
        </w:rPr>
        <w:t>[] { 1, 2, 45 };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6052F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9647C">
        <w:rPr>
          <w:rFonts w:ascii="Consolas" w:hAnsi="Consolas" w:cs="Consolas"/>
          <w:b/>
          <w:color w:val="0000FF"/>
          <w:szCs w:val="19"/>
          <w:lang w:val="en-US"/>
        </w:rPr>
        <w:t>static</w:t>
      </w:r>
      <w:proofErr w:type="gramEnd"/>
      <w:r w:rsidRPr="006052F5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r w:rsidRPr="0099647C">
        <w:rPr>
          <w:rFonts w:ascii="Consolas" w:hAnsi="Consolas" w:cs="Consolas"/>
          <w:b/>
          <w:color w:val="0000FF"/>
          <w:szCs w:val="19"/>
          <w:lang w:val="en-US"/>
        </w:rPr>
        <w:t>public</w:t>
      </w:r>
      <w:r w:rsidRPr="006052F5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r w:rsidRPr="0099647C">
        <w:rPr>
          <w:rFonts w:ascii="Consolas" w:hAnsi="Consolas" w:cs="Consolas"/>
          <w:b/>
          <w:color w:val="0000FF"/>
          <w:szCs w:val="19"/>
          <w:lang w:val="en-US"/>
        </w:rPr>
        <w:t>explicit</w:t>
      </w:r>
      <w:r w:rsidRPr="006052F5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r w:rsidRPr="0099647C">
        <w:rPr>
          <w:rFonts w:ascii="Consolas" w:hAnsi="Consolas" w:cs="Consolas"/>
          <w:b/>
          <w:color w:val="0000FF"/>
          <w:szCs w:val="19"/>
          <w:lang w:val="en-US"/>
        </w:rPr>
        <w:t>operator</w:t>
      </w: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r w:rsidRPr="0099647C">
        <w:rPr>
          <w:rFonts w:ascii="Consolas" w:hAnsi="Consolas" w:cs="Consolas"/>
          <w:b/>
          <w:color w:val="0000FF"/>
          <w:szCs w:val="19"/>
          <w:lang w:val="en-US"/>
        </w:rPr>
        <w:t>string</w:t>
      </w:r>
      <w:r w:rsidRPr="0099647C">
        <w:rPr>
          <w:rFonts w:ascii="Consolas" w:hAnsi="Consolas" w:cs="Consolas"/>
          <w:b/>
          <w:color w:val="000000"/>
          <w:szCs w:val="19"/>
          <w:lang w:val="en-US"/>
        </w:rPr>
        <w:t>(A el)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{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</w:t>
      </w:r>
      <w:proofErr w:type="gramStart"/>
      <w:r w:rsidRPr="0099647C">
        <w:rPr>
          <w:rFonts w:ascii="Consolas" w:hAnsi="Consolas" w:cs="Consolas"/>
          <w:b/>
          <w:color w:val="0000FF"/>
          <w:szCs w:val="19"/>
          <w:lang w:val="en-US"/>
        </w:rPr>
        <w:t>string</w:t>
      </w:r>
      <w:proofErr w:type="gramEnd"/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 w:rsidRPr="0099647C">
        <w:rPr>
          <w:rFonts w:ascii="Consolas" w:hAnsi="Consolas" w:cs="Consolas"/>
          <w:b/>
          <w:color w:val="000000"/>
          <w:szCs w:val="19"/>
          <w:lang w:val="en-US"/>
        </w:rPr>
        <w:t>str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= </w:t>
      </w:r>
      <w:r w:rsidRPr="0099647C">
        <w:rPr>
          <w:rFonts w:ascii="Consolas" w:hAnsi="Consolas" w:cs="Consolas"/>
          <w:b/>
          <w:color w:val="A31515"/>
          <w:szCs w:val="19"/>
          <w:lang w:val="en-US"/>
        </w:rPr>
        <w:t>""</w:t>
      </w:r>
      <w:r w:rsidRPr="0099647C">
        <w:rPr>
          <w:rFonts w:ascii="Consolas" w:hAnsi="Consolas" w:cs="Consolas"/>
          <w:b/>
          <w:color w:val="000000"/>
          <w:szCs w:val="19"/>
          <w:lang w:val="en-US"/>
        </w:rPr>
        <w:t>;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</w:t>
      </w:r>
      <w:proofErr w:type="spellStart"/>
      <w:proofErr w:type="gramStart"/>
      <w:r w:rsidRPr="0099647C">
        <w:rPr>
          <w:rFonts w:ascii="Consolas" w:hAnsi="Consolas" w:cs="Consolas"/>
          <w:b/>
          <w:color w:val="0000FF"/>
          <w:szCs w:val="19"/>
          <w:lang w:val="en-US"/>
        </w:rPr>
        <w:t>foreach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>(</w:t>
      </w:r>
      <w:proofErr w:type="spellStart"/>
      <w:proofErr w:type="gramEnd"/>
      <w:r w:rsidRPr="0099647C">
        <w:rPr>
          <w:rFonts w:ascii="Consolas" w:hAnsi="Consolas" w:cs="Consolas"/>
          <w:b/>
          <w:color w:val="0000FF"/>
          <w:szCs w:val="19"/>
          <w:lang w:val="en-US"/>
        </w:rPr>
        <w:t>int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i </w:t>
      </w:r>
      <w:r w:rsidRPr="0099647C">
        <w:rPr>
          <w:rFonts w:ascii="Consolas" w:hAnsi="Consolas" w:cs="Consolas"/>
          <w:b/>
          <w:color w:val="0000FF"/>
          <w:szCs w:val="19"/>
          <w:lang w:val="en-US"/>
        </w:rPr>
        <w:t>in</w:t>
      </w: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 w:rsidRPr="0099647C">
        <w:rPr>
          <w:rFonts w:ascii="Consolas" w:hAnsi="Consolas" w:cs="Consolas"/>
          <w:b/>
          <w:color w:val="000000"/>
          <w:szCs w:val="19"/>
          <w:lang w:val="en-US"/>
        </w:rPr>
        <w:t>el.num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>)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{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    </w:t>
      </w:r>
      <w:proofErr w:type="spellStart"/>
      <w:proofErr w:type="gramStart"/>
      <w:r w:rsidRPr="0099647C">
        <w:rPr>
          <w:rFonts w:ascii="Consolas" w:hAnsi="Consolas" w:cs="Consolas"/>
          <w:b/>
          <w:color w:val="000000"/>
          <w:szCs w:val="19"/>
          <w:lang w:val="en-US"/>
        </w:rPr>
        <w:t>str</w:t>
      </w:r>
      <w:proofErr w:type="spellEnd"/>
      <w:proofErr w:type="gramEnd"/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+= </w:t>
      </w:r>
      <w:proofErr w:type="spellStart"/>
      <w:r w:rsidRPr="0099647C">
        <w:rPr>
          <w:rFonts w:ascii="Consolas" w:hAnsi="Consolas" w:cs="Consolas"/>
          <w:b/>
          <w:color w:val="000000"/>
          <w:szCs w:val="19"/>
          <w:lang w:val="en-US"/>
        </w:rPr>
        <w:t>i.ToString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>();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}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    </w:t>
      </w:r>
      <w:proofErr w:type="gramStart"/>
      <w:r w:rsidRPr="0099647C">
        <w:rPr>
          <w:rFonts w:ascii="Consolas" w:hAnsi="Consolas" w:cs="Consolas"/>
          <w:b/>
          <w:color w:val="0000FF"/>
          <w:szCs w:val="19"/>
          <w:lang w:val="en-US"/>
        </w:rPr>
        <w:t>return</w:t>
      </w:r>
      <w:proofErr w:type="gramEnd"/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 w:rsidRPr="0099647C">
        <w:rPr>
          <w:rFonts w:ascii="Consolas" w:hAnsi="Consolas" w:cs="Consolas"/>
          <w:b/>
          <w:color w:val="000000"/>
          <w:szCs w:val="19"/>
          <w:lang w:val="en-US"/>
        </w:rPr>
        <w:t>str</w:t>
      </w:r>
      <w:proofErr w:type="spellEnd"/>
      <w:r w:rsidRPr="0099647C">
        <w:rPr>
          <w:rFonts w:ascii="Consolas" w:hAnsi="Consolas" w:cs="Consolas"/>
          <w:b/>
          <w:color w:val="000000"/>
          <w:szCs w:val="19"/>
          <w:lang w:val="en-US"/>
        </w:rPr>
        <w:t>;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99647C">
        <w:rPr>
          <w:rFonts w:ascii="Consolas" w:hAnsi="Consolas" w:cs="Consolas"/>
          <w:b/>
          <w:color w:val="000000"/>
          <w:szCs w:val="19"/>
          <w:lang w:val="en-US"/>
        </w:rPr>
        <w:t xml:space="preserve">            }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47C" w:rsidRP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64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647C" w:rsidRDefault="0099647C" w:rsidP="0099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47C" w:rsidRPr="00AB0CE7" w:rsidRDefault="0099647C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</w:p>
    <w:p w:rsidR="00A24A0B" w:rsidRDefault="00A24A0B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12. Что такое метод расширения? Как и где его можно использовать? </w:t>
      </w:r>
    </w:p>
    <w:p w:rsidR="0099647C" w:rsidRPr="0099647C" w:rsidRDefault="0099647C" w:rsidP="00A24A0B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47C">
        <w:rPr>
          <w:rFonts w:ascii="Times New Roman" w:hAnsi="Times New Roman" w:cs="Times New Roman"/>
          <w:color w:val="000000" w:themeColor="text1"/>
          <w:sz w:val="28"/>
          <w:szCs w:val="28"/>
        </w:rPr>
        <w:t>(где-то в заданиях)</w:t>
      </w:r>
    </w:p>
    <w:p w:rsidR="00A24A0B" w:rsidRPr="00AB0CE7" w:rsidRDefault="00A24A0B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576FA"/>
          <w:sz w:val="28"/>
          <w:szCs w:val="28"/>
          <w:lang w:val="en-US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13. Пусть дан фрагмент </w:t>
      </w:r>
      <w:proofErr w:type="gramStart"/>
      <w:r w:rsidRPr="00A24A0B">
        <w:rPr>
          <w:rFonts w:ascii="Times New Roman" w:hAnsi="Times New Roman" w:cs="Times New Roman"/>
          <w:color w:val="9576FA"/>
          <w:sz w:val="28"/>
          <w:szCs w:val="28"/>
        </w:rPr>
        <w:t>кода определения оператора преобразования типа</w:t>
      </w:r>
      <w:proofErr w:type="gramEnd"/>
      <w:r w:rsidRPr="00A24A0B">
        <w:rPr>
          <w:rFonts w:ascii="Times New Roman" w:hAnsi="Times New Roman" w:cs="Times New Roman"/>
          <w:color w:val="9576FA"/>
          <w:sz w:val="28"/>
          <w:szCs w:val="28"/>
        </w:rPr>
        <w:t>. Определить</w:t>
      </w:r>
      <w:r w:rsidRPr="00AB0CE7">
        <w:rPr>
          <w:rFonts w:ascii="Times New Roman" w:hAnsi="Times New Roman" w:cs="Times New Roman"/>
          <w:color w:val="9576FA"/>
          <w:sz w:val="28"/>
          <w:szCs w:val="28"/>
          <w:lang w:val="en-US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форму</w:t>
      </w:r>
      <w:r w:rsidRPr="00AB0CE7">
        <w:rPr>
          <w:rFonts w:ascii="Times New Roman" w:hAnsi="Times New Roman" w:cs="Times New Roman"/>
          <w:color w:val="9576FA"/>
          <w:sz w:val="28"/>
          <w:szCs w:val="28"/>
          <w:lang w:val="en-US"/>
        </w:rPr>
        <w:t xml:space="preserve"> </w:t>
      </w:r>
      <w:r w:rsidRPr="00A24A0B">
        <w:rPr>
          <w:rFonts w:ascii="Times New Roman" w:hAnsi="Times New Roman" w:cs="Times New Roman"/>
          <w:color w:val="9576FA"/>
          <w:sz w:val="28"/>
          <w:szCs w:val="28"/>
        </w:rPr>
        <w:t>преобразования</w:t>
      </w:r>
      <w:r w:rsidRPr="00AB0CE7">
        <w:rPr>
          <w:rFonts w:ascii="Times New Roman" w:hAnsi="Times New Roman" w:cs="Times New Roman"/>
          <w:color w:val="9576FA"/>
          <w:sz w:val="28"/>
          <w:szCs w:val="28"/>
          <w:lang w:val="en-US"/>
        </w:rPr>
        <w:t xml:space="preserve">. </w:t>
      </w:r>
    </w:p>
    <w:p w:rsidR="00A24A0B" w:rsidRPr="00AB0CE7" w:rsidRDefault="00A24A0B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576FA"/>
          <w:sz w:val="28"/>
          <w:szCs w:val="28"/>
          <w:lang w:val="en-US"/>
        </w:rPr>
      </w:pPr>
    </w:p>
    <w:p w:rsidR="00A24A0B" w:rsidRPr="00AB0CE7" w:rsidRDefault="00A24A0B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576FA"/>
          <w:sz w:val="20"/>
          <w:szCs w:val="20"/>
          <w:lang w:val="en-US"/>
        </w:rPr>
      </w:pPr>
      <w:proofErr w:type="gramStart"/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public</w:t>
      </w:r>
      <w:proofErr w:type="gramEnd"/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 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static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 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implicit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 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operator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 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Point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>2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D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>(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Point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>3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D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 </w:t>
      </w:r>
      <w:r w:rsidRPr="00A24A0B">
        <w:rPr>
          <w:rFonts w:ascii="Consolas" w:hAnsi="Consolas" w:cs="Consolas"/>
          <w:color w:val="9576FA"/>
          <w:sz w:val="20"/>
          <w:szCs w:val="20"/>
          <w:lang w:val="en-US"/>
        </w:rPr>
        <w:t>a</w:t>
      </w:r>
      <w:r w:rsidRPr="00AB0CE7">
        <w:rPr>
          <w:rFonts w:ascii="Consolas" w:hAnsi="Consolas" w:cs="Consolas"/>
          <w:color w:val="9576FA"/>
          <w:sz w:val="20"/>
          <w:szCs w:val="20"/>
          <w:lang w:val="en-US"/>
        </w:rPr>
        <w:t xml:space="preserve">) </w:t>
      </w:r>
    </w:p>
    <w:p w:rsidR="00A24A0B" w:rsidRDefault="00A24A0B" w:rsidP="00A2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576FA"/>
          <w:sz w:val="20"/>
          <w:szCs w:val="20"/>
        </w:rPr>
      </w:pPr>
      <w:r w:rsidRPr="00A24A0B">
        <w:rPr>
          <w:rFonts w:ascii="Consolas" w:hAnsi="Consolas" w:cs="Consolas"/>
          <w:color w:val="9576FA"/>
          <w:sz w:val="20"/>
          <w:szCs w:val="20"/>
        </w:rPr>
        <w:t>{/* код</w:t>
      </w:r>
      <w:proofErr w:type="gramStart"/>
      <w:r w:rsidRPr="00A24A0B">
        <w:rPr>
          <w:rFonts w:ascii="Consolas" w:hAnsi="Consolas" w:cs="Consolas"/>
          <w:color w:val="9576FA"/>
          <w:sz w:val="20"/>
          <w:szCs w:val="20"/>
        </w:rPr>
        <w:t xml:space="preserve">*/;} </w:t>
      </w:r>
      <w:proofErr w:type="gramEnd"/>
    </w:p>
    <w:p w:rsidR="0099647C" w:rsidRPr="0042741A" w:rsidRDefault="0099647C" w:rsidP="0099647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proofErr w:type="spellStart"/>
      <w:r w:rsidRPr="004274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proofErr w:type="spellEnd"/>
      <w:r w:rsidRPr="004274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99647C" w:rsidRPr="0099647C" w:rsidRDefault="0099647C" w:rsidP="00A2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9647C">
        <w:rPr>
          <w:rFonts w:ascii="Consolas" w:hAnsi="Consolas" w:cs="Consolas"/>
          <w:color w:val="000000" w:themeColor="text1"/>
          <w:sz w:val="20"/>
          <w:szCs w:val="20"/>
        </w:rPr>
        <w:t>Таким образом</w:t>
      </w:r>
      <w:r w:rsidR="004A5BF4" w:rsidRPr="004A5BF4">
        <w:rPr>
          <w:rFonts w:ascii="Consolas" w:hAnsi="Consolas" w:cs="Consolas"/>
          <w:color w:val="000000" w:themeColor="text1"/>
          <w:sz w:val="20"/>
          <w:szCs w:val="20"/>
        </w:rPr>
        <w:t>,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 xml:space="preserve"> преобразование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из типа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Point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>3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в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тип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Point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9647C">
        <w:rPr>
          <w:rFonts w:ascii="Consolas" w:hAnsi="Consolas" w:cs="Consolas"/>
          <w:color w:val="000000" w:themeColor="text1"/>
          <w:sz w:val="20"/>
          <w:szCs w:val="20"/>
        </w:rPr>
        <w:t>неявное.</w:t>
      </w:r>
    </w:p>
    <w:p w:rsidR="0099647C" w:rsidRPr="00A24A0B" w:rsidRDefault="0099647C" w:rsidP="00A2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576FA"/>
          <w:sz w:val="20"/>
          <w:szCs w:val="20"/>
        </w:rPr>
      </w:pPr>
    </w:p>
    <w:p w:rsidR="00A24A0B" w:rsidRPr="00A24A0B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14. Выберите верное утверждение. Метод расширения может: </w:t>
      </w:r>
    </w:p>
    <w:p w:rsidR="00A24A0B" w:rsidRPr="004A5BF4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9BBB59" w:themeColor="accent3"/>
          <w:sz w:val="23"/>
          <w:szCs w:val="23"/>
        </w:rPr>
      </w:pPr>
      <w:r w:rsidRPr="004A5BF4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1) получать доступ к </w:t>
      </w:r>
      <w:proofErr w:type="spellStart"/>
      <w:r w:rsidRPr="004A5BF4">
        <w:rPr>
          <w:rFonts w:ascii="Times New Roman" w:hAnsi="Times New Roman" w:cs="Times New Roman"/>
          <w:color w:val="9BBB59" w:themeColor="accent3"/>
          <w:sz w:val="23"/>
          <w:szCs w:val="23"/>
        </w:rPr>
        <w:t>public</w:t>
      </w:r>
      <w:proofErr w:type="spellEnd"/>
      <w:r w:rsidRPr="004A5BF4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 членам расширяемого класса </w:t>
      </w:r>
    </w:p>
    <w:p w:rsidR="00A24A0B" w:rsidRP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lastRenderedPageBreak/>
        <w:t xml:space="preserve">2) получать доступ к </w:t>
      </w:r>
      <w:proofErr w:type="spell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>protected</w:t>
      </w:r>
      <w:proofErr w:type="spell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членам расширяемого класса </w:t>
      </w:r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← доступ к </w:t>
      </w:r>
      <w:proofErr w:type="spellStart"/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>protected</w:t>
      </w:r>
      <w:proofErr w:type="spellEnd"/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членам имеют производные классы и сам класс, где этот член объявлен</w:t>
      </w:r>
    </w:p>
    <w:p w:rsidR="00A24A0B" w:rsidRP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3) </w:t>
      </w:r>
      <w:proofErr w:type="gram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получать доступ к </w:t>
      </w:r>
      <w:proofErr w:type="spell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>internal</w:t>
      </w:r>
      <w:proofErr w:type="spell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членам расширяемого класса </w:t>
      </w:r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← доступ к </w:t>
      </w:r>
      <w:proofErr w:type="spellStart"/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>internal</w:t>
      </w:r>
      <w:proofErr w:type="spellEnd"/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членам доступен</w:t>
      </w:r>
      <w:proofErr w:type="gramEnd"/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в пределах сборки</w:t>
      </w:r>
    </w:p>
    <w:p w:rsidR="00A24A0B" w:rsidRP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4) быть </w:t>
      </w:r>
      <w:proofErr w:type="gram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>объявлен</w:t>
      </w:r>
      <w:proofErr w:type="gram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в любом классе </w:t>
      </w:r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>← только в статическом</w:t>
      </w:r>
    </w:p>
    <w:p w:rsidR="00C92742" w:rsidRP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i/>
          <w:color w:val="000000" w:themeColor="text1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5) быть без параметров </w:t>
      </w:r>
      <w:r w:rsidR="00C9274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← обязательно наличие первого параметра </w:t>
      </w:r>
      <w:r w:rsidR="00C92742" w:rsidRPr="00C92742">
        <w:rPr>
          <w:rFonts w:ascii="Times New Roman" w:hAnsi="Times New Roman" w:cs="Times New Roman"/>
          <w:i/>
          <w:color w:val="000000" w:themeColor="text1"/>
          <w:sz w:val="23"/>
          <w:szCs w:val="23"/>
          <w:lang w:val="en-US"/>
        </w:rPr>
        <w:t>this</w:t>
      </w:r>
      <w:r w:rsidR="00C92742" w:rsidRPr="00C92742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</w:t>
      </w:r>
      <w:proofErr w:type="spellStart"/>
      <w:r w:rsidR="00C92742" w:rsidRPr="00C92742">
        <w:rPr>
          <w:rFonts w:ascii="Times New Roman" w:hAnsi="Times New Roman" w:cs="Times New Roman"/>
          <w:i/>
          <w:color w:val="000000" w:themeColor="text1"/>
          <w:sz w:val="23"/>
          <w:szCs w:val="23"/>
        </w:rPr>
        <w:t>название_типа</w:t>
      </w:r>
      <w:proofErr w:type="spellEnd"/>
      <w:r w:rsidR="00C92742" w:rsidRPr="00C92742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</w:t>
      </w:r>
      <w:proofErr w:type="spellStart"/>
      <w:r w:rsidR="00C92742" w:rsidRPr="00C92742">
        <w:rPr>
          <w:rFonts w:ascii="Times New Roman" w:hAnsi="Times New Roman" w:cs="Times New Roman"/>
          <w:i/>
          <w:color w:val="000000" w:themeColor="text1"/>
          <w:sz w:val="23"/>
          <w:szCs w:val="23"/>
        </w:rPr>
        <w:t>имя_переменной</w:t>
      </w:r>
      <w:proofErr w:type="spellEnd"/>
    </w:p>
    <w:p w:rsidR="00A24A0B" w:rsidRPr="00A24A0B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9576FA"/>
          <w:sz w:val="28"/>
          <w:szCs w:val="28"/>
        </w:rPr>
      </w:pPr>
      <w:r w:rsidRPr="00A24A0B">
        <w:rPr>
          <w:rFonts w:ascii="Times New Roman" w:hAnsi="Times New Roman" w:cs="Times New Roman"/>
          <w:color w:val="9576FA"/>
          <w:sz w:val="28"/>
          <w:szCs w:val="28"/>
        </w:rPr>
        <w:t xml:space="preserve">15. Выберите из списка неверное правило перегрузки операторов для C#. </w:t>
      </w:r>
    </w:p>
    <w:p w:rsid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t>1) префиксные операции ++ и</w:t>
      </w:r>
      <w:proofErr w:type="gram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– – </w:t>
      </w:r>
      <w:proofErr w:type="gram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перегружаются парами </w:t>
      </w:r>
    </w:p>
    <w:p w:rsidR="00A24A0B" w:rsidRPr="00C92742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9BBB59" w:themeColor="accent3"/>
          <w:sz w:val="23"/>
          <w:szCs w:val="23"/>
        </w:rPr>
      </w:pPr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>2) операции сравнения перегружаются парами: == и</w:t>
      </w:r>
      <w:proofErr w:type="gramStart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 !</w:t>
      </w:r>
      <w:proofErr w:type="gramEnd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= ; &lt; и &gt;;&lt;= и &gt;= </w:t>
      </w:r>
    </w:p>
    <w:p w:rsidR="00A24A0B" w:rsidRPr="00C64F76" w:rsidRDefault="00A24A0B" w:rsidP="00A24A0B">
      <w:pPr>
        <w:autoSpaceDE w:val="0"/>
        <w:autoSpaceDN w:val="0"/>
        <w:adjustRightInd w:val="0"/>
        <w:spacing w:after="309" w:line="240" w:lineRule="auto"/>
        <w:rPr>
          <w:rFonts w:ascii="Times New Roman" w:hAnsi="Times New Roman" w:cs="Times New Roman"/>
          <w:color w:val="92D050"/>
          <w:sz w:val="23"/>
          <w:szCs w:val="23"/>
        </w:rPr>
      </w:pPr>
      <w:r w:rsidRPr="00C64F76">
        <w:rPr>
          <w:rFonts w:ascii="Times New Roman" w:hAnsi="Times New Roman" w:cs="Times New Roman"/>
          <w:color w:val="92D050"/>
          <w:sz w:val="23"/>
          <w:szCs w:val="23"/>
        </w:rPr>
        <w:t xml:space="preserve">3) перегруженные операции обязаны возвращать значения </w:t>
      </w:r>
    </w:p>
    <w:p w:rsidR="00A24A0B" w:rsidRPr="00180F82" w:rsidRDefault="00A24A0B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4) должны </w:t>
      </w:r>
      <w:proofErr w:type="gram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>объявляться</w:t>
      </w:r>
      <w:proofErr w:type="gram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как </w:t>
      </w:r>
      <w:proofErr w:type="spellStart"/>
      <w:r w:rsidRPr="00C92742">
        <w:rPr>
          <w:rFonts w:ascii="Times New Roman" w:hAnsi="Times New Roman" w:cs="Times New Roman"/>
          <w:color w:val="FF0000"/>
          <w:sz w:val="23"/>
          <w:szCs w:val="23"/>
        </w:rPr>
        <w:t>protected</w:t>
      </w:r>
      <w:proofErr w:type="spellEnd"/>
      <w:r w:rsidRPr="00C92742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180F82" w:rsidRPr="00C92742">
        <w:rPr>
          <w:rFonts w:ascii="Times New Roman" w:hAnsi="Times New Roman" w:cs="Times New Roman"/>
          <w:color w:val="000000" w:themeColor="text1"/>
          <w:sz w:val="23"/>
          <w:szCs w:val="23"/>
        </w:rPr>
        <w:t>←</w:t>
      </w:r>
      <w:r w:rsidR="00180F8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80F82">
        <w:rPr>
          <w:rFonts w:ascii="Segoe UI" w:hAnsi="Segoe UI" w:cs="Segoe UI"/>
          <w:color w:val="171717"/>
          <w:shd w:val="clear" w:color="auto" w:fill="FFFFFF"/>
        </w:rPr>
        <w:t>должно включать </w:t>
      </w:r>
      <w:proofErr w:type="spellStart"/>
      <w:r w:rsidR="00180F82">
        <w:rPr>
          <w:rStyle w:val="HTML"/>
          <w:rFonts w:ascii="Consolas" w:eastAsiaTheme="minorHAnsi" w:hAnsi="Consolas"/>
          <w:color w:val="171717"/>
        </w:rPr>
        <w:t>public</w:t>
      </w:r>
      <w:proofErr w:type="spellEnd"/>
      <w:r w:rsidR="00180F82">
        <w:rPr>
          <w:rFonts w:ascii="Segoe UI" w:hAnsi="Segoe UI" w:cs="Segoe UI"/>
          <w:color w:val="171717"/>
          <w:shd w:val="clear" w:color="auto" w:fill="FFFFFF"/>
        </w:rPr>
        <w:t> и модификатор </w:t>
      </w:r>
      <w:proofErr w:type="spellStart"/>
      <w:r w:rsidR="00180F82">
        <w:rPr>
          <w:rStyle w:val="HTML"/>
          <w:rFonts w:ascii="Consolas" w:eastAsiaTheme="minorHAnsi" w:hAnsi="Consolas"/>
          <w:color w:val="171717"/>
        </w:rPr>
        <w:t>static</w:t>
      </w:r>
      <w:proofErr w:type="spellEnd"/>
    </w:p>
    <w:p w:rsidR="00C92742" w:rsidRDefault="00C92742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</w:p>
    <w:p w:rsidR="00C92742" w:rsidRDefault="00C92742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3"/>
          <w:szCs w:val="23"/>
        </w:rPr>
      </w:pPr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5) </w:t>
      </w:r>
      <w:proofErr w:type="spellStart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>true</w:t>
      </w:r>
      <w:proofErr w:type="spellEnd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 и </w:t>
      </w:r>
      <w:proofErr w:type="spellStart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>false</w:t>
      </w:r>
      <w:proofErr w:type="spellEnd"/>
      <w:r w:rsidRPr="00C92742">
        <w:rPr>
          <w:rFonts w:ascii="Times New Roman" w:hAnsi="Times New Roman" w:cs="Times New Roman"/>
          <w:color w:val="9BBB59" w:themeColor="accent3"/>
          <w:sz w:val="23"/>
          <w:szCs w:val="23"/>
        </w:rPr>
        <w:t xml:space="preserve"> можно перегружать</w:t>
      </w:r>
    </w:p>
    <w:p w:rsidR="00AB0CE7" w:rsidRDefault="00AB0CE7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3"/>
          <w:szCs w:val="23"/>
        </w:rPr>
      </w:pPr>
    </w:p>
    <w:p w:rsidR="00AB0CE7" w:rsidRPr="00C92742" w:rsidRDefault="00AB0CE7" w:rsidP="00A2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BB59" w:themeColor="accent3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>
            <wp:extent cx="4551045" cy="4876800"/>
            <wp:effectExtent l="0" t="0" r="1905" b="0"/>
            <wp:docPr id="4" name="Рисунок 4" descr="https://sun9-86.userapi.com/impg/Nt2Jm84794iFv2b8M5hJahEuvp1St1J92otIKw/jkXRz3GY5Vk.jpg?size=478x512&amp;quality=96&amp;sign=78aa54280848010ce774d7b46cc1a0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6.userapi.com/impg/Nt2Jm84794iFv2b8M5hJahEuvp1St1J92otIKw/jkXRz3GY5Vk.jpg?size=478x512&amp;quality=96&amp;sign=78aa54280848010ce774d7b46cc1a073&amp;type=album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0B" w:rsidRPr="00A24A0B" w:rsidRDefault="00A24A0B" w:rsidP="00A24A0B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24614" w:rsidRPr="0010220B" w:rsidRDefault="00A24614" w:rsidP="00A24614">
      <w:pPr>
        <w:rPr>
          <w:b/>
          <w:color w:val="FF0000"/>
          <w:sz w:val="36"/>
        </w:rPr>
      </w:pPr>
    </w:p>
    <w:sectPr w:rsidR="00A24614" w:rsidRPr="0010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DB7"/>
    <w:multiLevelType w:val="multilevel"/>
    <w:tmpl w:val="A30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818F2"/>
    <w:multiLevelType w:val="multilevel"/>
    <w:tmpl w:val="514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E0331"/>
    <w:multiLevelType w:val="multilevel"/>
    <w:tmpl w:val="4290013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70C4C"/>
    <w:multiLevelType w:val="multilevel"/>
    <w:tmpl w:val="CE7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91E6D"/>
    <w:multiLevelType w:val="multilevel"/>
    <w:tmpl w:val="C22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FF6090"/>
    <w:multiLevelType w:val="multilevel"/>
    <w:tmpl w:val="89E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C3920"/>
    <w:multiLevelType w:val="multilevel"/>
    <w:tmpl w:val="6330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00"/>
    <w:rsid w:val="00090092"/>
    <w:rsid w:val="000E0CCD"/>
    <w:rsid w:val="000E7319"/>
    <w:rsid w:val="0010220B"/>
    <w:rsid w:val="00126626"/>
    <w:rsid w:val="00155A9C"/>
    <w:rsid w:val="001704F3"/>
    <w:rsid w:val="00180F82"/>
    <w:rsid w:val="00206093"/>
    <w:rsid w:val="002550DA"/>
    <w:rsid w:val="002D5973"/>
    <w:rsid w:val="003A3824"/>
    <w:rsid w:val="003B0747"/>
    <w:rsid w:val="003C71AE"/>
    <w:rsid w:val="0042741A"/>
    <w:rsid w:val="004A5BF4"/>
    <w:rsid w:val="00523EC1"/>
    <w:rsid w:val="005E6988"/>
    <w:rsid w:val="006052F5"/>
    <w:rsid w:val="00611A2D"/>
    <w:rsid w:val="0068775A"/>
    <w:rsid w:val="006C330D"/>
    <w:rsid w:val="007C6B1E"/>
    <w:rsid w:val="0099647C"/>
    <w:rsid w:val="009A04D4"/>
    <w:rsid w:val="009C2ACB"/>
    <w:rsid w:val="009E6142"/>
    <w:rsid w:val="009F71E5"/>
    <w:rsid w:val="00A24614"/>
    <w:rsid w:val="00A24A0B"/>
    <w:rsid w:val="00AA001C"/>
    <w:rsid w:val="00AB0CE7"/>
    <w:rsid w:val="00AF2093"/>
    <w:rsid w:val="00B46000"/>
    <w:rsid w:val="00BE4B00"/>
    <w:rsid w:val="00C64F76"/>
    <w:rsid w:val="00C84949"/>
    <w:rsid w:val="00C92742"/>
    <w:rsid w:val="00D75047"/>
    <w:rsid w:val="00DD77BB"/>
    <w:rsid w:val="00DE2D1F"/>
    <w:rsid w:val="00DE5CF3"/>
    <w:rsid w:val="00EE2A6C"/>
    <w:rsid w:val="00EF5880"/>
    <w:rsid w:val="00F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60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B460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">
    <w:name w:val="Light Grid Accent 5"/>
    <w:basedOn w:val="a1"/>
    <w:uiPriority w:val="62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3">
    <w:name w:val="Table Grid"/>
    <w:basedOn w:val="a1"/>
    <w:uiPriority w:val="59"/>
    <w:rsid w:val="00B46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900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23EC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52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23EC1"/>
  </w:style>
  <w:style w:type="character" w:styleId="a5">
    <w:name w:val="Hyperlink"/>
    <w:basedOn w:val="a0"/>
    <w:uiPriority w:val="99"/>
    <w:unhideWhenUsed/>
    <w:rsid w:val="00523EC1"/>
    <w:rPr>
      <w:color w:val="0000FF"/>
      <w:u w:val="single"/>
    </w:rPr>
  </w:style>
  <w:style w:type="character" w:customStyle="1" w:styleId="hljs-function">
    <w:name w:val="hljs-function"/>
    <w:basedOn w:val="a0"/>
    <w:rsid w:val="00DE2D1F"/>
  </w:style>
  <w:style w:type="character" w:customStyle="1" w:styleId="hljs-builtin">
    <w:name w:val="hljs-built_in"/>
    <w:basedOn w:val="a0"/>
    <w:rsid w:val="00DE2D1F"/>
  </w:style>
  <w:style w:type="character" w:customStyle="1" w:styleId="hljs-title">
    <w:name w:val="hljs-title"/>
    <w:basedOn w:val="a0"/>
    <w:rsid w:val="00DE2D1F"/>
  </w:style>
  <w:style w:type="character" w:customStyle="1" w:styleId="hljs-params">
    <w:name w:val="hljs-params"/>
    <w:basedOn w:val="a0"/>
    <w:rsid w:val="00DE2D1F"/>
  </w:style>
  <w:style w:type="character" w:customStyle="1" w:styleId="hljs-keyword">
    <w:name w:val="hljs-keyword"/>
    <w:basedOn w:val="a0"/>
    <w:rsid w:val="00DE2D1F"/>
  </w:style>
  <w:style w:type="character" w:customStyle="1" w:styleId="hljs-string">
    <w:name w:val="hljs-string"/>
    <w:basedOn w:val="a0"/>
    <w:rsid w:val="007C6B1E"/>
  </w:style>
  <w:style w:type="paragraph" w:styleId="a6">
    <w:name w:val="Balloon Text"/>
    <w:basedOn w:val="a"/>
    <w:link w:val="a7"/>
    <w:uiPriority w:val="99"/>
    <w:semiHidden/>
    <w:unhideWhenUsed/>
    <w:rsid w:val="00A2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61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24A0B"/>
    <w:pPr>
      <w:ind w:left="720"/>
      <w:contextualSpacing/>
    </w:pPr>
  </w:style>
  <w:style w:type="character" w:styleId="a9">
    <w:name w:val="Emphasis"/>
    <w:basedOn w:val="a0"/>
    <w:uiPriority w:val="20"/>
    <w:qFormat/>
    <w:rsid w:val="00A24A0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2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4A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66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semiHidden/>
    <w:rsid w:val="001266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12662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DD77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60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B460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5">
    <w:name w:val="Light Grid Accent 5"/>
    <w:basedOn w:val="a1"/>
    <w:uiPriority w:val="62"/>
    <w:rsid w:val="00B46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3">
    <w:name w:val="Table Grid"/>
    <w:basedOn w:val="a1"/>
    <w:uiPriority w:val="59"/>
    <w:rsid w:val="00B46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900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23EC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52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23EC1"/>
  </w:style>
  <w:style w:type="character" w:styleId="a5">
    <w:name w:val="Hyperlink"/>
    <w:basedOn w:val="a0"/>
    <w:uiPriority w:val="99"/>
    <w:unhideWhenUsed/>
    <w:rsid w:val="00523EC1"/>
    <w:rPr>
      <w:color w:val="0000FF"/>
      <w:u w:val="single"/>
    </w:rPr>
  </w:style>
  <w:style w:type="character" w:customStyle="1" w:styleId="hljs-function">
    <w:name w:val="hljs-function"/>
    <w:basedOn w:val="a0"/>
    <w:rsid w:val="00DE2D1F"/>
  </w:style>
  <w:style w:type="character" w:customStyle="1" w:styleId="hljs-builtin">
    <w:name w:val="hljs-built_in"/>
    <w:basedOn w:val="a0"/>
    <w:rsid w:val="00DE2D1F"/>
  </w:style>
  <w:style w:type="character" w:customStyle="1" w:styleId="hljs-title">
    <w:name w:val="hljs-title"/>
    <w:basedOn w:val="a0"/>
    <w:rsid w:val="00DE2D1F"/>
  </w:style>
  <w:style w:type="character" w:customStyle="1" w:styleId="hljs-params">
    <w:name w:val="hljs-params"/>
    <w:basedOn w:val="a0"/>
    <w:rsid w:val="00DE2D1F"/>
  </w:style>
  <w:style w:type="character" w:customStyle="1" w:styleId="hljs-keyword">
    <w:name w:val="hljs-keyword"/>
    <w:basedOn w:val="a0"/>
    <w:rsid w:val="00DE2D1F"/>
  </w:style>
  <w:style w:type="character" w:customStyle="1" w:styleId="hljs-string">
    <w:name w:val="hljs-string"/>
    <w:basedOn w:val="a0"/>
    <w:rsid w:val="007C6B1E"/>
  </w:style>
  <w:style w:type="paragraph" w:styleId="a6">
    <w:name w:val="Balloon Text"/>
    <w:basedOn w:val="a"/>
    <w:link w:val="a7"/>
    <w:uiPriority w:val="99"/>
    <w:semiHidden/>
    <w:unhideWhenUsed/>
    <w:rsid w:val="00A2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61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24A0B"/>
    <w:pPr>
      <w:ind w:left="720"/>
      <w:contextualSpacing/>
    </w:pPr>
  </w:style>
  <w:style w:type="character" w:styleId="a9">
    <w:name w:val="Emphasis"/>
    <w:basedOn w:val="a0"/>
    <w:uiPriority w:val="20"/>
    <w:qFormat/>
    <w:rsid w:val="00A24A0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2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4A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66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semiHidden/>
    <w:rsid w:val="001266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12662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DD7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56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9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8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5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dotnet/csharp/language-reference/operators/arithmetic-operators" TargetMode="External"/><Relationship Id="rId18" Type="http://schemas.openxmlformats.org/officeDocument/2006/relationships/hyperlink" Target="https://docs.microsoft.com/ru-ru/dotnet/csharp/language-reference/operators/arithmetic-operators" TargetMode="External"/><Relationship Id="rId26" Type="http://schemas.openxmlformats.org/officeDocument/2006/relationships/hyperlink" Target="https://docs.microsoft.com/ru-ru/dotnet/csharp/language-reference/operators/equality-operators" TargetMode="External"/><Relationship Id="rId39" Type="http://schemas.openxmlformats.org/officeDocument/2006/relationships/hyperlink" Target="https://docs.microsoft.com/ru-ru/dotnet/csharp/programming-guide/indexers/" TargetMode="External"/><Relationship Id="rId21" Type="http://schemas.openxmlformats.org/officeDocument/2006/relationships/hyperlink" Target="https://docs.microsoft.com/ru-ru/dotnet/csharp/language-reference/operators/boolean-logical-operators" TargetMode="External"/><Relationship Id="rId34" Type="http://schemas.openxmlformats.org/officeDocument/2006/relationships/hyperlink" Target="https://docs.microsoft.com/ru-ru/dotnet/csharp/language-reference/operators/true-false-operators" TargetMode="External"/><Relationship Id="rId42" Type="http://schemas.openxmlformats.org/officeDocument/2006/relationships/hyperlink" Target="https://docs.microsoft.com/ru-ru/dotnet/csharp/language-reference/operators/arithmetic-operators" TargetMode="External"/><Relationship Id="rId47" Type="http://schemas.openxmlformats.org/officeDocument/2006/relationships/hyperlink" Target="https://docs.microsoft.com/ru-ru/dotnet/csharp/language-reference/operators/boolean-logical-operators" TargetMode="External"/><Relationship Id="rId50" Type="http://schemas.openxmlformats.org/officeDocument/2006/relationships/hyperlink" Target="https://docs.microsoft.com/ru-ru/dotnet/csharp/language-reference/operators/bitwise-and-shift-operators" TargetMode="External"/><Relationship Id="rId55" Type="http://schemas.openxmlformats.org/officeDocument/2006/relationships/hyperlink" Target="https://docs.microsoft.com/ru-ru/dotnet/csharp/language-reference/operators/null-coalescing-operator" TargetMode="External"/><Relationship Id="rId63" Type="http://schemas.openxmlformats.org/officeDocument/2006/relationships/hyperlink" Target="https://docs.microsoft.com/ru-ru/dotnet/csharp/language-reference/keywords/unchecked" TargetMode="External"/><Relationship Id="rId68" Type="http://schemas.openxmlformats.org/officeDocument/2006/relationships/hyperlink" Target="https://docs.microsoft.com/ru-ru/dotnet/csharp/language-reference/operators/switch-expression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csharp/language-reference/operators/addition-operator" TargetMode="External"/><Relationship Id="rId29" Type="http://schemas.openxmlformats.org/officeDocument/2006/relationships/hyperlink" Target="https://docs.microsoft.com/ru-ru/dotnet/csharp/language-reference/operators/comparison-opera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8edha89s.aspx" TargetMode="External"/><Relationship Id="rId11" Type="http://schemas.openxmlformats.org/officeDocument/2006/relationships/hyperlink" Target="https://docs.microsoft.com/ru-ru/dotnet/csharp/language-reference/operators/bitwise-and-shift-operators" TargetMode="External"/><Relationship Id="rId24" Type="http://schemas.openxmlformats.org/officeDocument/2006/relationships/hyperlink" Target="https://docs.microsoft.com/ru-ru/dotnet/csharp/language-reference/operators/bitwise-and-shift-operators" TargetMode="External"/><Relationship Id="rId32" Type="http://schemas.openxmlformats.org/officeDocument/2006/relationships/hyperlink" Target="https://docs.microsoft.com/ru-ru/dotnet/csharp/language-reference/operators/boolean-logical-operators" TargetMode="External"/><Relationship Id="rId37" Type="http://schemas.openxmlformats.org/officeDocument/2006/relationships/hyperlink" Target="https://docs.microsoft.com/ru-ru/dotnet/csharp/language-reference/operators/member-access-operators" TargetMode="External"/><Relationship Id="rId40" Type="http://schemas.openxmlformats.org/officeDocument/2006/relationships/hyperlink" Target="https://docs.microsoft.com/ru-ru/dotnet/csharp/language-reference/operators/type-testing-and-cast" TargetMode="External"/><Relationship Id="rId45" Type="http://schemas.openxmlformats.org/officeDocument/2006/relationships/hyperlink" Target="https://docs.microsoft.com/ru-ru/dotnet/csharp/language-reference/operators/arithmetic-operators" TargetMode="External"/><Relationship Id="rId53" Type="http://schemas.openxmlformats.org/officeDocument/2006/relationships/hyperlink" Target="https://docs.microsoft.com/ru-ru/dotnet/csharp/language-reference/operators/assignment-operator" TargetMode="External"/><Relationship Id="rId58" Type="http://schemas.openxmlformats.org/officeDocument/2006/relationships/hyperlink" Target="https://docs.microsoft.com/ru-ru/dotnet/csharp/language-reference/operators/lambda-operator" TargetMode="External"/><Relationship Id="rId66" Type="http://schemas.openxmlformats.org/officeDocument/2006/relationships/hyperlink" Target="https://docs.microsoft.com/ru-ru/dotnet/csharp/language-reference/operators/type-testing-and-ca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csharp/language-reference/operators/true-false-operators" TargetMode="External"/><Relationship Id="rId23" Type="http://schemas.openxmlformats.org/officeDocument/2006/relationships/hyperlink" Target="https://docs.microsoft.com/ru-ru/dotnet/csharp/language-reference/operators/boolean-logical-operators" TargetMode="External"/><Relationship Id="rId28" Type="http://schemas.openxmlformats.org/officeDocument/2006/relationships/hyperlink" Target="https://docs.microsoft.com/ru-ru/dotnet/csharp/language-reference/operators/comparison-operators" TargetMode="External"/><Relationship Id="rId36" Type="http://schemas.openxmlformats.org/officeDocument/2006/relationships/hyperlink" Target="https://docs.microsoft.com/ru-ru/dotnet/csharp/language-reference/language-specification/introduction" TargetMode="External"/><Relationship Id="rId49" Type="http://schemas.openxmlformats.org/officeDocument/2006/relationships/hyperlink" Target="https://docs.microsoft.com/ru-ru/dotnet/csharp/language-reference/operators/boolean-logical-operators" TargetMode="External"/><Relationship Id="rId57" Type="http://schemas.openxmlformats.org/officeDocument/2006/relationships/hyperlink" Target="https://docs.microsoft.com/ru-ru/dotnet/csharp/language-reference/operators/pointer-related-operators" TargetMode="External"/><Relationship Id="rId61" Type="http://schemas.openxmlformats.org/officeDocument/2006/relationships/hyperlink" Target="https://docs.microsoft.com/ru-ru/dotnet/csharp/language-reference/operators/await" TargetMode="External"/><Relationship Id="rId10" Type="http://schemas.openxmlformats.org/officeDocument/2006/relationships/hyperlink" Target="https://docs.microsoft.com/ru-ru/dotnet/csharp/language-reference/operators/boolean-logical-operators" TargetMode="External"/><Relationship Id="rId19" Type="http://schemas.openxmlformats.org/officeDocument/2006/relationships/hyperlink" Target="https://docs.microsoft.com/ru-ru/dotnet/csharp/language-reference/operators/arithmetic-operators" TargetMode="External"/><Relationship Id="rId31" Type="http://schemas.openxmlformats.org/officeDocument/2006/relationships/hyperlink" Target="https://docs.microsoft.com/ru-ru/dotnet/csharp/language-reference/operators/comparison-operators" TargetMode="External"/><Relationship Id="rId44" Type="http://schemas.openxmlformats.org/officeDocument/2006/relationships/hyperlink" Target="https://docs.microsoft.com/ru-ru/dotnet/csharp/language-reference/operators/arithmetic-operators" TargetMode="External"/><Relationship Id="rId52" Type="http://schemas.openxmlformats.org/officeDocument/2006/relationships/hyperlink" Target="https://docs.microsoft.com/ru-ru/dotnet/csharp/language-reference/operators/member-access-operators" TargetMode="External"/><Relationship Id="rId60" Type="http://schemas.openxmlformats.org/officeDocument/2006/relationships/hyperlink" Target="https://docs.microsoft.com/ru-ru/dotnet/csharp/language-reference/operators/type-testing-and-cast" TargetMode="External"/><Relationship Id="rId65" Type="http://schemas.openxmlformats.org/officeDocument/2006/relationships/hyperlink" Target="https://docs.microsoft.com/ru-ru/dotnet/csharp/language-reference/operators/delegate-op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operators/arithmetic-operators" TargetMode="External"/><Relationship Id="rId14" Type="http://schemas.openxmlformats.org/officeDocument/2006/relationships/hyperlink" Target="https://docs.microsoft.com/ru-ru/dotnet/csharp/language-reference/operators/true-false-operators" TargetMode="External"/><Relationship Id="rId22" Type="http://schemas.openxmlformats.org/officeDocument/2006/relationships/hyperlink" Target="https://docs.microsoft.com/ru-ru/dotnet/csharp/language-reference/operators/boolean-logical-operators" TargetMode="External"/><Relationship Id="rId27" Type="http://schemas.openxmlformats.org/officeDocument/2006/relationships/hyperlink" Target="https://docs.microsoft.com/ru-ru/dotnet/csharp/language-reference/operators/equality-operators" TargetMode="External"/><Relationship Id="rId30" Type="http://schemas.openxmlformats.org/officeDocument/2006/relationships/hyperlink" Target="https://docs.microsoft.com/ru-ru/dotnet/csharp/language-reference/operators/comparison-operators" TargetMode="External"/><Relationship Id="rId35" Type="http://schemas.openxmlformats.org/officeDocument/2006/relationships/hyperlink" Target="https://docs.microsoft.com/ru-ru/dotnet/csharp/language-reference/language-specification/expressions" TargetMode="External"/><Relationship Id="rId43" Type="http://schemas.openxmlformats.org/officeDocument/2006/relationships/hyperlink" Target="https://docs.microsoft.com/ru-ru/dotnet/csharp/language-reference/operators/arithmetic-operators" TargetMode="External"/><Relationship Id="rId48" Type="http://schemas.openxmlformats.org/officeDocument/2006/relationships/hyperlink" Target="https://docs.microsoft.com/ru-ru/dotnet/csharp/language-reference/operators/boolean-logical-operators" TargetMode="External"/><Relationship Id="rId56" Type="http://schemas.openxmlformats.org/officeDocument/2006/relationships/hyperlink" Target="https://docs.microsoft.com/ru-ru/dotnet/csharp/language-reference/operators/null-coalescing-operator" TargetMode="External"/><Relationship Id="rId64" Type="http://schemas.openxmlformats.org/officeDocument/2006/relationships/hyperlink" Target="https://docs.microsoft.com/ru-ru/dotnet/csharp/language-reference/operators/default" TargetMode="External"/><Relationship Id="rId69" Type="http://schemas.openxmlformats.org/officeDocument/2006/relationships/hyperlink" Target="https://docs.microsoft.com/ru-ru/dotnet/csharp/language-reference/operators/with-expression" TargetMode="External"/><Relationship Id="rId8" Type="http://schemas.openxmlformats.org/officeDocument/2006/relationships/hyperlink" Target="https://docs.microsoft.com/ru-ru/dotnet/csharp/language-reference/operators/arithmetic-operators" TargetMode="External"/><Relationship Id="rId51" Type="http://schemas.openxmlformats.org/officeDocument/2006/relationships/hyperlink" Target="https://docs.microsoft.com/ru-ru/dotnet/csharp/language-reference/operators/bitwise-and-shift-operators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docs.microsoft.com/ru-ru/dotnet/csharp/language-reference/operators/arithmetic-operators" TargetMode="External"/><Relationship Id="rId17" Type="http://schemas.openxmlformats.org/officeDocument/2006/relationships/hyperlink" Target="https://docs.microsoft.com/ru-ru/dotnet/csharp/language-reference/operators/subtraction-operator" TargetMode="External"/><Relationship Id="rId25" Type="http://schemas.openxmlformats.org/officeDocument/2006/relationships/hyperlink" Target="https://docs.microsoft.com/ru-ru/dotnet/csharp/language-reference/operators/bitwise-and-shift-operators" TargetMode="External"/><Relationship Id="rId33" Type="http://schemas.openxmlformats.org/officeDocument/2006/relationships/hyperlink" Target="https://docs.microsoft.com/ru-ru/dotnet/csharp/language-reference/operators/boolean-logical-operators" TargetMode="External"/><Relationship Id="rId38" Type="http://schemas.openxmlformats.org/officeDocument/2006/relationships/hyperlink" Target="https://docs.microsoft.com/ru-ru/dotnet/csharp/language-reference/operators/member-access-operators" TargetMode="External"/><Relationship Id="rId46" Type="http://schemas.openxmlformats.org/officeDocument/2006/relationships/hyperlink" Target="https://docs.microsoft.com/ru-ru/dotnet/csharp/language-reference/operators/arithmetic-operators" TargetMode="External"/><Relationship Id="rId59" Type="http://schemas.openxmlformats.org/officeDocument/2006/relationships/hyperlink" Target="https://docs.microsoft.com/ru-ru/dotnet/csharp/language-reference/operators/member-access-operators" TargetMode="External"/><Relationship Id="rId67" Type="http://schemas.openxmlformats.org/officeDocument/2006/relationships/hyperlink" Target="https://docs.microsoft.com/ru-ru/dotnet/csharp/language-reference/operators/new-operator" TargetMode="External"/><Relationship Id="rId20" Type="http://schemas.openxmlformats.org/officeDocument/2006/relationships/hyperlink" Target="https://docs.microsoft.com/ru-ru/dotnet/csharp/language-reference/operators/arithmetic-operators" TargetMode="External"/><Relationship Id="rId41" Type="http://schemas.openxmlformats.org/officeDocument/2006/relationships/hyperlink" Target="https://docs.microsoft.com/ru-ru/dotnet/csharp/language-reference/operators/user-defined-conversion-operators" TargetMode="External"/><Relationship Id="rId54" Type="http://schemas.openxmlformats.org/officeDocument/2006/relationships/hyperlink" Target="https://docs.microsoft.com/ru-ru/dotnet/csharp/language-reference/operators/conditional-operator" TargetMode="External"/><Relationship Id="rId62" Type="http://schemas.openxmlformats.org/officeDocument/2006/relationships/hyperlink" Target="https://docs.microsoft.com/ru-ru/dotnet/csharp/language-reference/keywords/checked" TargetMode="External"/><Relationship Id="rId7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24</Pages>
  <Words>7615</Words>
  <Characters>43412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2021-10-10T14:21:00Z</dcterms:created>
  <dcterms:modified xsi:type="dcterms:W3CDTF">2021-11-26T10:27:00Z</dcterms:modified>
</cp:coreProperties>
</file>