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C767" w14:textId="324D6586" w:rsidR="00195B5A" w:rsidRPr="00195B5A" w:rsidRDefault="00195B5A" w:rsidP="00195B5A">
      <w:pPr>
        <w:jc w:val="center"/>
        <w:rPr>
          <w:b/>
          <w:bCs/>
          <w:sz w:val="52"/>
          <w:szCs w:val="52"/>
        </w:rPr>
      </w:pPr>
      <w:r w:rsidRPr="00195B5A">
        <w:rPr>
          <w:b/>
          <w:bCs/>
          <w:sz w:val="52"/>
          <w:szCs w:val="52"/>
        </w:rPr>
        <w:t>Retail</w:t>
      </w:r>
      <w:r w:rsidR="00EC1C22">
        <w:rPr>
          <w:b/>
          <w:bCs/>
          <w:sz w:val="52"/>
          <w:szCs w:val="52"/>
        </w:rPr>
        <w:t xml:space="preserve">IQ Sales </w:t>
      </w:r>
      <w:r w:rsidRPr="00195B5A">
        <w:rPr>
          <w:b/>
          <w:bCs/>
          <w:sz w:val="52"/>
          <w:szCs w:val="52"/>
        </w:rPr>
        <w:t>&amp; Profit Analysis</w:t>
      </w:r>
    </w:p>
    <w:p w14:paraId="769A5B62" w14:textId="77777777" w:rsidR="00195B5A" w:rsidRPr="00195B5A" w:rsidRDefault="00195B5A" w:rsidP="00195B5A">
      <w:pPr>
        <w:spacing w:line="240" w:lineRule="auto"/>
        <w:jc w:val="both"/>
        <w:rPr>
          <w:b/>
          <w:bCs/>
          <w:sz w:val="32"/>
          <w:szCs w:val="32"/>
        </w:rPr>
      </w:pPr>
      <w:r w:rsidRPr="00195B5A">
        <w:rPr>
          <w:b/>
          <w:bCs/>
          <w:sz w:val="32"/>
          <w:szCs w:val="32"/>
        </w:rPr>
        <w:t>Project Objective</w:t>
      </w:r>
    </w:p>
    <w:p w14:paraId="1AB0BBCF" w14:textId="77777777" w:rsidR="00195B5A" w:rsidRPr="00195B5A" w:rsidRDefault="00195B5A" w:rsidP="00195B5A">
      <w:pPr>
        <w:spacing w:line="240" w:lineRule="auto"/>
        <w:jc w:val="both"/>
      </w:pPr>
      <w:r w:rsidRPr="00195B5A">
        <w:t>The objective of this project was to analyze retail sales data, perform data cleaning, generate business insights, and create an interactive dashboard using Microsoft Excel.</w:t>
      </w:r>
    </w:p>
    <w:p w14:paraId="0921C74C" w14:textId="77777777" w:rsidR="00195B5A" w:rsidRPr="00195B5A" w:rsidRDefault="00195B5A" w:rsidP="00195B5A">
      <w:pPr>
        <w:spacing w:line="240" w:lineRule="auto"/>
        <w:jc w:val="both"/>
        <w:rPr>
          <w:b/>
          <w:bCs/>
          <w:sz w:val="32"/>
          <w:szCs w:val="32"/>
        </w:rPr>
      </w:pPr>
      <w:r w:rsidRPr="00195B5A">
        <w:rPr>
          <w:b/>
          <w:bCs/>
          <w:sz w:val="32"/>
          <w:szCs w:val="32"/>
        </w:rPr>
        <w:t>Data Cleaning Performed</w:t>
      </w:r>
    </w:p>
    <w:p w14:paraId="6FE772F1" w14:textId="77777777" w:rsidR="00195B5A" w:rsidRPr="00195B5A" w:rsidRDefault="00195B5A" w:rsidP="00195B5A">
      <w:pPr>
        <w:numPr>
          <w:ilvl w:val="0"/>
          <w:numId w:val="1"/>
        </w:numPr>
        <w:spacing w:line="240" w:lineRule="auto"/>
        <w:jc w:val="both"/>
      </w:pPr>
      <w:r w:rsidRPr="00195B5A">
        <w:t xml:space="preserve">Removed duplicate records </w:t>
      </w:r>
    </w:p>
    <w:p w14:paraId="1D317A91" w14:textId="77777777" w:rsidR="00195B5A" w:rsidRPr="00195B5A" w:rsidRDefault="00195B5A" w:rsidP="00195B5A">
      <w:pPr>
        <w:numPr>
          <w:ilvl w:val="0"/>
          <w:numId w:val="1"/>
        </w:numPr>
        <w:spacing w:line="240" w:lineRule="auto"/>
        <w:jc w:val="both"/>
      </w:pPr>
      <w:r w:rsidRPr="00195B5A">
        <w:t xml:space="preserve">Handled missing values in Product Base Margin </w:t>
      </w:r>
    </w:p>
    <w:p w14:paraId="0E37DFA0" w14:textId="77777777" w:rsidR="00195B5A" w:rsidRPr="00195B5A" w:rsidRDefault="00195B5A" w:rsidP="00195B5A">
      <w:pPr>
        <w:numPr>
          <w:ilvl w:val="0"/>
          <w:numId w:val="1"/>
        </w:numPr>
        <w:spacing w:line="240" w:lineRule="auto"/>
        <w:jc w:val="both"/>
      </w:pPr>
      <w:r w:rsidRPr="00195B5A">
        <w:t xml:space="preserve">Standardized date formats </w:t>
      </w:r>
    </w:p>
    <w:p w14:paraId="108AB387" w14:textId="77777777" w:rsidR="00195B5A" w:rsidRPr="00195B5A" w:rsidRDefault="00195B5A" w:rsidP="00195B5A">
      <w:pPr>
        <w:numPr>
          <w:ilvl w:val="0"/>
          <w:numId w:val="1"/>
        </w:numPr>
        <w:spacing w:line="240" w:lineRule="auto"/>
        <w:jc w:val="both"/>
      </w:pPr>
      <w:r w:rsidRPr="00195B5A">
        <w:t xml:space="preserve">Verified data types </w:t>
      </w:r>
    </w:p>
    <w:p w14:paraId="3415F093" w14:textId="77777777" w:rsidR="00195B5A" w:rsidRPr="00195B5A" w:rsidRDefault="00195B5A" w:rsidP="00195B5A">
      <w:pPr>
        <w:numPr>
          <w:ilvl w:val="0"/>
          <w:numId w:val="1"/>
        </w:numPr>
        <w:spacing w:line="240" w:lineRule="auto"/>
        <w:jc w:val="both"/>
      </w:pPr>
      <w:r w:rsidRPr="00195B5A">
        <w:t xml:space="preserve">Cleaned and validated the dataset </w:t>
      </w:r>
    </w:p>
    <w:p w14:paraId="48BB0986" w14:textId="77777777" w:rsidR="00195B5A" w:rsidRPr="00195B5A" w:rsidRDefault="00195B5A" w:rsidP="00195B5A">
      <w:pPr>
        <w:spacing w:line="240" w:lineRule="auto"/>
        <w:jc w:val="both"/>
        <w:rPr>
          <w:b/>
          <w:bCs/>
          <w:sz w:val="32"/>
          <w:szCs w:val="32"/>
        </w:rPr>
      </w:pPr>
      <w:r w:rsidRPr="00195B5A">
        <w:rPr>
          <w:b/>
          <w:bCs/>
          <w:sz w:val="32"/>
          <w:szCs w:val="32"/>
        </w:rPr>
        <w:t>Key Performance Indicators</w:t>
      </w:r>
    </w:p>
    <w:p w14:paraId="4A693684" w14:textId="77777777" w:rsidR="00195B5A" w:rsidRPr="00195B5A" w:rsidRDefault="00195B5A" w:rsidP="00195B5A">
      <w:pPr>
        <w:numPr>
          <w:ilvl w:val="0"/>
          <w:numId w:val="2"/>
        </w:numPr>
        <w:spacing w:line="240" w:lineRule="auto"/>
        <w:jc w:val="both"/>
      </w:pPr>
      <w:r w:rsidRPr="00195B5A">
        <w:t xml:space="preserve">Total Sales: $14.92 Million </w:t>
      </w:r>
    </w:p>
    <w:p w14:paraId="415D41D1" w14:textId="77777777" w:rsidR="00195B5A" w:rsidRPr="00195B5A" w:rsidRDefault="00195B5A" w:rsidP="00195B5A">
      <w:pPr>
        <w:numPr>
          <w:ilvl w:val="0"/>
          <w:numId w:val="2"/>
        </w:numPr>
        <w:spacing w:line="240" w:lineRule="auto"/>
        <w:jc w:val="both"/>
      </w:pPr>
      <w:r w:rsidRPr="00195B5A">
        <w:t xml:space="preserve">Total Profit: $1.52 Million </w:t>
      </w:r>
    </w:p>
    <w:p w14:paraId="31B2BCED" w14:textId="77777777" w:rsidR="00195B5A" w:rsidRPr="00195B5A" w:rsidRDefault="00195B5A" w:rsidP="00195B5A">
      <w:pPr>
        <w:numPr>
          <w:ilvl w:val="0"/>
          <w:numId w:val="2"/>
        </w:numPr>
        <w:spacing w:line="240" w:lineRule="auto"/>
        <w:jc w:val="both"/>
      </w:pPr>
      <w:r w:rsidRPr="00195B5A">
        <w:t xml:space="preserve">Total Orders: 8,399 </w:t>
      </w:r>
    </w:p>
    <w:p w14:paraId="3106AD4F" w14:textId="77777777" w:rsidR="00195B5A" w:rsidRPr="00195B5A" w:rsidRDefault="00195B5A" w:rsidP="00195B5A">
      <w:pPr>
        <w:numPr>
          <w:ilvl w:val="0"/>
          <w:numId w:val="2"/>
        </w:numPr>
        <w:spacing w:line="240" w:lineRule="auto"/>
        <w:jc w:val="both"/>
      </w:pPr>
      <w:r w:rsidRPr="00195B5A">
        <w:t xml:space="preserve">Average Discount: 4.97% </w:t>
      </w:r>
    </w:p>
    <w:p w14:paraId="6833880A" w14:textId="77777777" w:rsidR="00195B5A" w:rsidRPr="00195B5A" w:rsidRDefault="00195B5A" w:rsidP="00195B5A">
      <w:pPr>
        <w:numPr>
          <w:ilvl w:val="0"/>
          <w:numId w:val="2"/>
        </w:numPr>
        <w:spacing w:line="240" w:lineRule="auto"/>
        <w:jc w:val="both"/>
      </w:pPr>
      <w:r w:rsidRPr="00195B5A">
        <w:t xml:space="preserve">Total Shipping Cost: $0.11 Million </w:t>
      </w:r>
    </w:p>
    <w:p w14:paraId="1BF6C765" w14:textId="77777777" w:rsidR="00195B5A" w:rsidRPr="00195B5A" w:rsidRDefault="00195B5A" w:rsidP="00195B5A">
      <w:pPr>
        <w:spacing w:line="240" w:lineRule="auto"/>
        <w:jc w:val="both"/>
        <w:rPr>
          <w:b/>
          <w:bCs/>
          <w:sz w:val="32"/>
          <w:szCs w:val="32"/>
        </w:rPr>
      </w:pPr>
      <w:r w:rsidRPr="00195B5A">
        <w:rPr>
          <w:b/>
          <w:bCs/>
          <w:sz w:val="32"/>
          <w:szCs w:val="32"/>
        </w:rPr>
        <w:t>Business Insights</w:t>
      </w:r>
    </w:p>
    <w:p w14:paraId="654C2669" w14:textId="58162E1E" w:rsidR="00195B5A" w:rsidRPr="00195B5A" w:rsidRDefault="00195B5A" w:rsidP="00195B5A">
      <w:pPr>
        <w:numPr>
          <w:ilvl w:val="0"/>
          <w:numId w:val="3"/>
        </w:numPr>
        <w:spacing w:line="240" w:lineRule="auto"/>
        <w:jc w:val="both"/>
      </w:pPr>
      <w:r>
        <w:t xml:space="preserve">The </w:t>
      </w:r>
      <w:r w:rsidRPr="00195B5A">
        <w:t xml:space="preserve">West Region generated the highest sales ($3.60 Million). </w:t>
      </w:r>
    </w:p>
    <w:p w14:paraId="356A773E" w14:textId="77777777" w:rsidR="00195B5A" w:rsidRPr="00195B5A" w:rsidRDefault="00195B5A" w:rsidP="00195B5A">
      <w:pPr>
        <w:numPr>
          <w:ilvl w:val="0"/>
          <w:numId w:val="3"/>
        </w:numPr>
        <w:spacing w:line="240" w:lineRule="auto"/>
        <w:jc w:val="both"/>
      </w:pPr>
      <w:r w:rsidRPr="00195B5A">
        <w:t xml:space="preserve">Technology was the most profitable product category. </w:t>
      </w:r>
    </w:p>
    <w:p w14:paraId="506D4AFB" w14:textId="77777777" w:rsidR="00195B5A" w:rsidRPr="00195B5A" w:rsidRDefault="00195B5A" w:rsidP="00195B5A">
      <w:pPr>
        <w:numPr>
          <w:ilvl w:val="0"/>
          <w:numId w:val="3"/>
        </w:numPr>
        <w:spacing w:line="240" w:lineRule="auto"/>
        <w:jc w:val="both"/>
      </w:pPr>
      <w:r w:rsidRPr="00195B5A">
        <w:t xml:space="preserve">Global Troy Executive Leather Low-Back Tilter generated the highest revenue ($0.28 Million). </w:t>
      </w:r>
    </w:p>
    <w:p w14:paraId="0BE267A3" w14:textId="648FC5DB" w:rsidR="00195B5A" w:rsidRPr="00195B5A" w:rsidRDefault="00195B5A" w:rsidP="00195B5A">
      <w:pPr>
        <w:numPr>
          <w:ilvl w:val="0"/>
          <w:numId w:val="3"/>
        </w:numPr>
        <w:spacing w:line="240" w:lineRule="auto"/>
        <w:jc w:val="both"/>
      </w:pPr>
      <w:r>
        <w:t>The corporate</w:t>
      </w:r>
      <w:r w:rsidRPr="00195B5A">
        <w:t xml:space="preserve"> segment contributed the highest profit ($0.60 Million). </w:t>
      </w:r>
    </w:p>
    <w:p w14:paraId="07AE93A3" w14:textId="77777777" w:rsidR="00195B5A" w:rsidRPr="00195B5A" w:rsidRDefault="00195B5A" w:rsidP="00195B5A">
      <w:pPr>
        <w:numPr>
          <w:ilvl w:val="0"/>
          <w:numId w:val="3"/>
        </w:numPr>
        <w:spacing w:line="240" w:lineRule="auto"/>
        <w:jc w:val="both"/>
      </w:pPr>
      <w:r w:rsidRPr="00195B5A">
        <w:t xml:space="preserve">Monthly sales remained stable with seasonal peaks. </w:t>
      </w:r>
    </w:p>
    <w:p w14:paraId="4F628943" w14:textId="77777777" w:rsidR="00195B5A" w:rsidRPr="00195B5A" w:rsidRDefault="00195B5A" w:rsidP="00195B5A">
      <w:pPr>
        <w:spacing w:line="240" w:lineRule="auto"/>
        <w:jc w:val="both"/>
        <w:rPr>
          <w:b/>
          <w:bCs/>
          <w:sz w:val="32"/>
          <w:szCs w:val="32"/>
        </w:rPr>
      </w:pPr>
      <w:r w:rsidRPr="00195B5A">
        <w:rPr>
          <w:b/>
          <w:bCs/>
          <w:sz w:val="32"/>
          <w:szCs w:val="32"/>
        </w:rPr>
        <w:t>Conclusion</w:t>
      </w:r>
    </w:p>
    <w:p w14:paraId="1238C043" w14:textId="77777777" w:rsidR="00195B5A" w:rsidRPr="00195B5A" w:rsidRDefault="00195B5A" w:rsidP="00195B5A">
      <w:pPr>
        <w:spacing w:line="240" w:lineRule="auto"/>
        <w:jc w:val="both"/>
      </w:pPr>
      <w:r w:rsidRPr="00195B5A">
        <w:t>The analysis identified key revenue drivers, profitable customer segments, and regional performance trends. The interactive dashboard enables business users to monitor performance and make data-driven decisions.</w:t>
      </w:r>
    </w:p>
    <w:p w14:paraId="320FFFCA" w14:textId="77777777" w:rsidR="00F347AF" w:rsidRDefault="00F347AF"/>
    <w:sectPr w:rsidR="00F347AF" w:rsidSect="002945AD">
      <w:pgSz w:w="12240" w:h="15840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6E1"/>
    <w:multiLevelType w:val="multilevel"/>
    <w:tmpl w:val="4E42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F4B6E"/>
    <w:multiLevelType w:val="multilevel"/>
    <w:tmpl w:val="018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E00CD"/>
    <w:multiLevelType w:val="multilevel"/>
    <w:tmpl w:val="D1F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552029">
    <w:abstractNumId w:val="1"/>
  </w:num>
  <w:num w:numId="2" w16cid:durableId="1516261190">
    <w:abstractNumId w:val="2"/>
  </w:num>
  <w:num w:numId="3" w16cid:durableId="41151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AF"/>
    <w:rsid w:val="00195B5A"/>
    <w:rsid w:val="001D37AD"/>
    <w:rsid w:val="002945AD"/>
    <w:rsid w:val="002A610F"/>
    <w:rsid w:val="00EC1C22"/>
    <w:rsid w:val="00F3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0EA0"/>
  <w15:chartTrackingRefBased/>
  <w15:docId w15:val="{D8C0281D-8EB8-40A4-A948-0E2A85E3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pasupuleti</dc:creator>
  <cp:keywords/>
  <dc:description/>
  <cp:lastModifiedBy>akshaya pasupuleti</cp:lastModifiedBy>
  <cp:revision>5</cp:revision>
  <dcterms:created xsi:type="dcterms:W3CDTF">2026-06-11T10:40:00Z</dcterms:created>
  <dcterms:modified xsi:type="dcterms:W3CDTF">2026-06-11T11:20:00Z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c2dff270-c5a6-435a-b861-3742b4133d46</vt:lpwstr>
  </property>
</Properties>
</file>