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AC9C0" w14:textId="77777777" w:rsidR="000744F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A1ABBAA" w14:textId="77777777" w:rsidR="000744F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E9E5EB1" w14:textId="77777777" w:rsidR="000744F5" w:rsidRDefault="000744F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744F5" w14:paraId="64C04047" w14:textId="77777777">
        <w:trPr>
          <w:tblHeader/>
          <w:jc w:val="center"/>
        </w:trPr>
        <w:tc>
          <w:tcPr>
            <w:tcW w:w="4508" w:type="dxa"/>
          </w:tcPr>
          <w:p w14:paraId="4CA3A8E8" w14:textId="77777777" w:rsidR="000744F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D93A8D1" w14:textId="4F70C163" w:rsidR="000744F5" w:rsidRDefault="000D4309">
            <w:pPr>
              <w:rPr>
                <w:rFonts w:ascii="Arial" w:eastAsia="Arial" w:hAnsi="Arial" w:cs="Arial"/>
              </w:rPr>
            </w:pPr>
            <w:r w:rsidRPr="000D4309">
              <w:rPr>
                <w:rFonts w:ascii="Arial" w:eastAsia="Arial" w:hAnsi="Arial" w:cs="Arial"/>
              </w:rPr>
              <w:t>0</w:t>
            </w:r>
            <w:r w:rsidR="002A7795">
              <w:rPr>
                <w:rFonts w:ascii="Arial" w:eastAsia="Arial" w:hAnsi="Arial" w:cs="Arial"/>
              </w:rPr>
              <w:t>9</w:t>
            </w:r>
            <w:r w:rsidRPr="000D4309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0744F5" w14:paraId="77B3B04A" w14:textId="77777777">
        <w:trPr>
          <w:tblHeader/>
          <w:jc w:val="center"/>
        </w:trPr>
        <w:tc>
          <w:tcPr>
            <w:tcW w:w="4508" w:type="dxa"/>
          </w:tcPr>
          <w:p w14:paraId="3E6EC247" w14:textId="77777777" w:rsidR="000744F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1FF982" w14:textId="77777777" w:rsidR="000744F5" w:rsidRDefault="000744F5">
            <w:pPr>
              <w:rPr>
                <w:rFonts w:ascii="Arial" w:eastAsia="Arial" w:hAnsi="Arial" w:cs="Arial"/>
              </w:rPr>
            </w:pPr>
          </w:p>
        </w:tc>
      </w:tr>
      <w:tr w:rsidR="000744F5" w14:paraId="0C0A6FED" w14:textId="77777777">
        <w:trPr>
          <w:tblHeader/>
          <w:jc w:val="center"/>
        </w:trPr>
        <w:tc>
          <w:tcPr>
            <w:tcW w:w="4508" w:type="dxa"/>
          </w:tcPr>
          <w:p w14:paraId="437EEC56" w14:textId="77777777" w:rsidR="000744F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3D76FB" w14:textId="77777777" w:rsidR="000744F5" w:rsidRDefault="000744F5">
            <w:pPr>
              <w:rPr>
                <w:rFonts w:ascii="Arial" w:eastAsia="Arial" w:hAnsi="Arial" w:cs="Arial"/>
              </w:rPr>
            </w:pPr>
          </w:p>
        </w:tc>
      </w:tr>
      <w:tr w:rsidR="000744F5" w14:paraId="7D50E14A" w14:textId="77777777">
        <w:trPr>
          <w:jc w:val="center"/>
        </w:trPr>
        <w:tc>
          <w:tcPr>
            <w:tcW w:w="4508" w:type="dxa"/>
          </w:tcPr>
          <w:p w14:paraId="07748A94" w14:textId="77777777" w:rsidR="000744F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F4FB14" w14:textId="77777777" w:rsidR="000744F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DFC879" w14:textId="77777777" w:rsidR="000744F5" w:rsidRDefault="000744F5">
      <w:pPr>
        <w:rPr>
          <w:rFonts w:ascii="Arial" w:eastAsia="Arial" w:hAnsi="Arial" w:cs="Arial"/>
          <w:b/>
          <w:bCs/>
        </w:rPr>
      </w:pPr>
    </w:p>
    <w:p w14:paraId="7E1A95B5" w14:textId="77777777" w:rsidR="000744F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CEE3318" w14:textId="77777777" w:rsidR="000744F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92B00C0" w14:textId="013E6636" w:rsidR="000744F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E922CC" w:rsidRPr="00E922CC">
        <w:rPr>
          <w:rFonts w:ascii="Arial" w:eastAsia="Arial" w:hAnsi="Arial" w:cs="Arial"/>
          <w:b/>
          <w:bCs/>
        </w:rPr>
        <w:t>Customer Registry App (CRM System) Architecture</w:t>
      </w:r>
    </w:p>
    <w:p w14:paraId="41C8A835" w14:textId="77777777" w:rsidR="000744F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9E9C6A8" w14:textId="3272846A" w:rsidR="000744F5" w:rsidRDefault="008A6AAC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4C0226B" wp14:editId="725BE3E2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4021455" cy="261556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615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7F7F21" wp14:editId="523CE23D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1D3FCA" w14:textId="77777777" w:rsidR="000744F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424D6FD" w14:textId="77777777" w:rsidR="000744F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45880FF" w14:textId="77777777" w:rsidR="000744F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259B5B8" w14:textId="77777777" w:rsidR="000744F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69D09B8" w14:textId="77777777" w:rsidR="000744F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18AA254" w14:textId="77777777" w:rsidR="000744F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F7F21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1D3FCA" w14:textId="77777777" w:rsidR="000744F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424D6FD" w14:textId="77777777" w:rsidR="000744F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45880FF" w14:textId="77777777" w:rsidR="000744F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259B5B8" w14:textId="77777777" w:rsidR="000744F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69D09B8" w14:textId="77777777" w:rsidR="000744F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18AA254" w14:textId="77777777" w:rsidR="000744F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876E6DC" w14:textId="00756363" w:rsidR="000744F5" w:rsidRDefault="000744F5">
      <w:pPr>
        <w:rPr>
          <w:rFonts w:ascii="Arial" w:eastAsia="Arial" w:hAnsi="Arial" w:cs="Arial"/>
          <w:b/>
          <w:bCs/>
        </w:rPr>
      </w:pPr>
    </w:p>
    <w:p w14:paraId="748358DD" w14:textId="77777777" w:rsidR="000744F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DF51968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DCA630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E05F93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BF3FAD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FAAF4F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242CE9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DBBDDD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0F8B3E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5DC00F" w14:textId="77777777" w:rsidR="000744F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06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4419"/>
        <w:gridCol w:w="4419"/>
        <w:gridCol w:w="4419"/>
      </w:tblGrid>
      <w:tr w:rsidR="000744F5" w:rsidRPr="00E922CC" w14:paraId="6D09F9A8" w14:textId="77777777" w:rsidTr="00E922CC">
        <w:trPr>
          <w:trHeight w:val="510"/>
        </w:trPr>
        <w:tc>
          <w:tcPr>
            <w:tcW w:w="930" w:type="dxa"/>
          </w:tcPr>
          <w:p w14:paraId="7B9DE712" w14:textId="77777777" w:rsidR="000744F5" w:rsidRPr="00E922CC" w:rsidRDefault="00000000" w:rsidP="00E922C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E922CC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5330" w:type="dxa"/>
          </w:tcPr>
          <w:p w14:paraId="73B6A5C2" w14:textId="77777777" w:rsidR="000744F5" w:rsidRPr="00E922CC" w:rsidRDefault="00000000" w:rsidP="00E922C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922CC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330" w:type="dxa"/>
          </w:tcPr>
          <w:p w14:paraId="4101E602" w14:textId="77777777" w:rsidR="000744F5" w:rsidRPr="00E922CC" w:rsidRDefault="00000000" w:rsidP="00E922C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922C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5330" w:type="dxa"/>
          </w:tcPr>
          <w:p w14:paraId="00E1AF2D" w14:textId="77777777" w:rsidR="000744F5" w:rsidRPr="00E922CC" w:rsidRDefault="00000000" w:rsidP="00E922C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922CC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922CC" w:rsidRPr="00E922CC" w14:paraId="37AC7158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2673BB2D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330" w:type="dxa"/>
            <w:hideMark/>
          </w:tcPr>
          <w:p w14:paraId="40E06A44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User Interface</w:t>
            </w:r>
          </w:p>
        </w:tc>
        <w:tc>
          <w:tcPr>
            <w:tcW w:w="5330" w:type="dxa"/>
            <w:hideMark/>
          </w:tcPr>
          <w:p w14:paraId="7C598007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Web interface for customers, agents, and admins</w:t>
            </w:r>
          </w:p>
        </w:tc>
        <w:tc>
          <w:tcPr>
            <w:tcW w:w="5330" w:type="dxa"/>
            <w:hideMark/>
          </w:tcPr>
          <w:p w14:paraId="109177C5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 xml:space="preserve">React.js, </w:t>
            </w:r>
            <w:proofErr w:type="spellStart"/>
            <w:r w:rsidRPr="00E922CC">
              <w:rPr>
                <w:rFonts w:ascii="Arial" w:eastAsia="Times New Roman" w:hAnsi="Arial" w:cs="Arial"/>
              </w:rPr>
              <w:t>Vite</w:t>
            </w:r>
            <w:proofErr w:type="spellEnd"/>
            <w:r w:rsidRPr="00E922CC">
              <w:rPr>
                <w:rFonts w:ascii="Arial" w:eastAsia="Times New Roman" w:hAnsi="Arial" w:cs="Arial"/>
              </w:rPr>
              <w:t>, HTML, CSS, JavaScript</w:t>
            </w:r>
          </w:p>
        </w:tc>
      </w:tr>
      <w:tr w:rsidR="00E922CC" w:rsidRPr="00E922CC" w14:paraId="779A7872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6D852052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330" w:type="dxa"/>
            <w:hideMark/>
          </w:tcPr>
          <w:p w14:paraId="2735E473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Application Logic-1</w:t>
            </w:r>
          </w:p>
        </w:tc>
        <w:tc>
          <w:tcPr>
            <w:tcW w:w="5330" w:type="dxa"/>
            <w:hideMark/>
          </w:tcPr>
          <w:p w14:paraId="5989D097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User authentication and profile management</w:t>
            </w:r>
          </w:p>
        </w:tc>
        <w:tc>
          <w:tcPr>
            <w:tcW w:w="5330" w:type="dxa"/>
            <w:hideMark/>
          </w:tcPr>
          <w:p w14:paraId="17140F45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Node.js, Express.js, JWT, bcrypt</w:t>
            </w:r>
          </w:p>
        </w:tc>
      </w:tr>
      <w:tr w:rsidR="00E922CC" w:rsidRPr="00E922CC" w14:paraId="64C3877F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7C0B97F5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330" w:type="dxa"/>
            <w:hideMark/>
          </w:tcPr>
          <w:p w14:paraId="63D19D98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Application Logic-2</w:t>
            </w:r>
          </w:p>
        </w:tc>
        <w:tc>
          <w:tcPr>
            <w:tcW w:w="5330" w:type="dxa"/>
            <w:hideMark/>
          </w:tcPr>
          <w:p w14:paraId="7B97B957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Complaint and agent management</w:t>
            </w:r>
          </w:p>
        </w:tc>
        <w:tc>
          <w:tcPr>
            <w:tcW w:w="5330" w:type="dxa"/>
            <w:hideMark/>
          </w:tcPr>
          <w:p w14:paraId="06AE38BE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Express.js, Mongoose</w:t>
            </w:r>
          </w:p>
        </w:tc>
      </w:tr>
      <w:tr w:rsidR="00E922CC" w:rsidRPr="00E922CC" w14:paraId="1AA613C4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3C31EF00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330" w:type="dxa"/>
            <w:hideMark/>
          </w:tcPr>
          <w:p w14:paraId="62AAA100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Application Logic-3</w:t>
            </w:r>
          </w:p>
        </w:tc>
        <w:tc>
          <w:tcPr>
            <w:tcW w:w="5330" w:type="dxa"/>
            <w:hideMark/>
          </w:tcPr>
          <w:p w14:paraId="46EF5A36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Real-time chat and notifications</w:t>
            </w:r>
          </w:p>
        </w:tc>
        <w:tc>
          <w:tcPr>
            <w:tcW w:w="5330" w:type="dxa"/>
            <w:hideMark/>
          </w:tcPr>
          <w:p w14:paraId="6764A1F5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Socket.IO, Nodemailer</w:t>
            </w:r>
          </w:p>
        </w:tc>
      </w:tr>
      <w:tr w:rsidR="00E922CC" w:rsidRPr="00E922CC" w14:paraId="13A2EB75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7050FEEC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330" w:type="dxa"/>
            <w:hideMark/>
          </w:tcPr>
          <w:p w14:paraId="6E5090D4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Database</w:t>
            </w:r>
          </w:p>
        </w:tc>
        <w:tc>
          <w:tcPr>
            <w:tcW w:w="5330" w:type="dxa"/>
            <w:hideMark/>
          </w:tcPr>
          <w:p w14:paraId="23D100D7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Customer, complaint, and chat data</w:t>
            </w:r>
          </w:p>
        </w:tc>
        <w:tc>
          <w:tcPr>
            <w:tcW w:w="5330" w:type="dxa"/>
            <w:hideMark/>
          </w:tcPr>
          <w:p w14:paraId="2419FA45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MongoDB Atlas</w:t>
            </w:r>
          </w:p>
        </w:tc>
      </w:tr>
      <w:tr w:rsidR="00E922CC" w:rsidRPr="00E922CC" w14:paraId="1E1317F1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6C2F986E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330" w:type="dxa"/>
            <w:hideMark/>
          </w:tcPr>
          <w:p w14:paraId="78F7A540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Cloud Database</w:t>
            </w:r>
          </w:p>
        </w:tc>
        <w:tc>
          <w:tcPr>
            <w:tcW w:w="5330" w:type="dxa"/>
            <w:hideMark/>
          </w:tcPr>
          <w:p w14:paraId="4F8B7AAA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Cloud-hosted NoSQL database</w:t>
            </w:r>
          </w:p>
        </w:tc>
        <w:tc>
          <w:tcPr>
            <w:tcW w:w="5330" w:type="dxa"/>
            <w:hideMark/>
          </w:tcPr>
          <w:p w14:paraId="34EDB3AF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MongoDB Atlas</w:t>
            </w:r>
          </w:p>
        </w:tc>
      </w:tr>
      <w:tr w:rsidR="00E922CC" w:rsidRPr="00E922CC" w14:paraId="454EA13A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5D8A4A72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330" w:type="dxa"/>
            <w:hideMark/>
          </w:tcPr>
          <w:p w14:paraId="1D56E5B6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File Storage</w:t>
            </w:r>
          </w:p>
        </w:tc>
        <w:tc>
          <w:tcPr>
            <w:tcW w:w="5330" w:type="dxa"/>
            <w:hideMark/>
          </w:tcPr>
          <w:p w14:paraId="29B738FB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Complaint attachment storage</w:t>
            </w:r>
          </w:p>
        </w:tc>
        <w:tc>
          <w:tcPr>
            <w:tcW w:w="5330" w:type="dxa"/>
            <w:hideMark/>
          </w:tcPr>
          <w:p w14:paraId="7511C20F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Local Storage / Cloud Storage</w:t>
            </w:r>
          </w:p>
        </w:tc>
      </w:tr>
      <w:tr w:rsidR="00E922CC" w:rsidRPr="00E922CC" w14:paraId="427E1C7B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748BF792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330" w:type="dxa"/>
            <w:hideMark/>
          </w:tcPr>
          <w:p w14:paraId="38A5A383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External API-1</w:t>
            </w:r>
          </w:p>
        </w:tc>
        <w:tc>
          <w:tcPr>
            <w:tcW w:w="5330" w:type="dxa"/>
            <w:hideMark/>
          </w:tcPr>
          <w:p w14:paraId="457E9BA7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Email notification service</w:t>
            </w:r>
          </w:p>
        </w:tc>
        <w:tc>
          <w:tcPr>
            <w:tcW w:w="5330" w:type="dxa"/>
            <w:hideMark/>
          </w:tcPr>
          <w:p w14:paraId="25261EF3" w14:textId="06681050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Gmail SMTP, Nodemailer</w:t>
            </w:r>
          </w:p>
        </w:tc>
      </w:tr>
      <w:tr w:rsidR="00E922CC" w:rsidRPr="00E922CC" w14:paraId="470DD3D9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7B176A1B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5330" w:type="dxa"/>
            <w:hideMark/>
          </w:tcPr>
          <w:p w14:paraId="4C4E7C54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External API-2</w:t>
            </w:r>
          </w:p>
        </w:tc>
        <w:tc>
          <w:tcPr>
            <w:tcW w:w="5330" w:type="dxa"/>
            <w:hideMark/>
          </w:tcPr>
          <w:p w14:paraId="7A04795B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Future service integrations</w:t>
            </w:r>
          </w:p>
        </w:tc>
        <w:tc>
          <w:tcPr>
            <w:tcW w:w="5330" w:type="dxa"/>
            <w:hideMark/>
          </w:tcPr>
          <w:p w14:paraId="18B085E8" w14:textId="51373052" w:rsidR="00E922CC" w:rsidRPr="00E922CC" w:rsidRDefault="000D4309" w:rsidP="00E922CC">
            <w:pPr>
              <w:rPr>
                <w:rFonts w:ascii="Arial" w:eastAsia="Times New Roman" w:hAnsi="Arial" w:cs="Arial"/>
              </w:rPr>
            </w:pPr>
            <w:r w:rsidRPr="000D4309">
              <w:rPr>
                <w:rFonts w:ascii="Arial" w:eastAsia="Times New Roman" w:hAnsi="Arial" w:cs="Arial"/>
              </w:rPr>
              <w:t>N/A</w:t>
            </w:r>
          </w:p>
        </w:tc>
      </w:tr>
      <w:tr w:rsidR="00E922CC" w:rsidRPr="00E922CC" w14:paraId="43CE60A6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7884F901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5330" w:type="dxa"/>
            <w:hideMark/>
          </w:tcPr>
          <w:p w14:paraId="20519F04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Machine Learning Model</w:t>
            </w:r>
          </w:p>
        </w:tc>
        <w:tc>
          <w:tcPr>
            <w:tcW w:w="5330" w:type="dxa"/>
            <w:hideMark/>
          </w:tcPr>
          <w:p w14:paraId="764E1578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Not applicable</w:t>
            </w:r>
          </w:p>
        </w:tc>
        <w:tc>
          <w:tcPr>
            <w:tcW w:w="5330" w:type="dxa"/>
            <w:hideMark/>
          </w:tcPr>
          <w:p w14:paraId="2C9AA590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N/A</w:t>
            </w:r>
          </w:p>
        </w:tc>
      </w:tr>
      <w:tr w:rsidR="00E922CC" w:rsidRPr="00E922CC" w14:paraId="6CC9EA3D" w14:textId="77777777" w:rsidTr="00E922CC">
        <w:tblPrEx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930" w:type="dxa"/>
            <w:hideMark/>
          </w:tcPr>
          <w:p w14:paraId="5F5EAA40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5330" w:type="dxa"/>
            <w:hideMark/>
          </w:tcPr>
          <w:p w14:paraId="4DB6534F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Infrastructure</w:t>
            </w:r>
          </w:p>
        </w:tc>
        <w:tc>
          <w:tcPr>
            <w:tcW w:w="5330" w:type="dxa"/>
            <w:hideMark/>
          </w:tcPr>
          <w:p w14:paraId="66A6D36A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>Application deployment environment</w:t>
            </w:r>
          </w:p>
        </w:tc>
        <w:tc>
          <w:tcPr>
            <w:tcW w:w="5330" w:type="dxa"/>
            <w:hideMark/>
          </w:tcPr>
          <w:p w14:paraId="290981EB" w14:textId="77777777" w:rsidR="00E922CC" w:rsidRPr="00E922CC" w:rsidRDefault="00E922CC" w:rsidP="00E922CC">
            <w:pPr>
              <w:rPr>
                <w:rFonts w:ascii="Arial" w:eastAsia="Times New Roman" w:hAnsi="Arial" w:cs="Arial"/>
              </w:rPr>
            </w:pPr>
            <w:r w:rsidRPr="00E922CC">
              <w:rPr>
                <w:rFonts w:ascii="Arial" w:eastAsia="Times New Roman" w:hAnsi="Arial" w:cs="Arial"/>
              </w:rPr>
              <w:t xml:space="preserve">Render, </w:t>
            </w:r>
            <w:proofErr w:type="spellStart"/>
            <w:r w:rsidRPr="00E922CC">
              <w:rPr>
                <w:rFonts w:ascii="Arial" w:eastAsia="Times New Roman" w:hAnsi="Arial" w:cs="Arial"/>
              </w:rPr>
              <w:t>Vercel</w:t>
            </w:r>
            <w:proofErr w:type="spellEnd"/>
            <w:r w:rsidRPr="00E922CC">
              <w:rPr>
                <w:rFonts w:ascii="Arial" w:eastAsia="Times New Roman" w:hAnsi="Arial" w:cs="Arial"/>
              </w:rPr>
              <w:t>, Localhost</w:t>
            </w:r>
          </w:p>
        </w:tc>
      </w:tr>
    </w:tbl>
    <w:p w14:paraId="4BBCEBA2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E9D94E" w14:textId="77777777" w:rsidR="00E922CC" w:rsidRDefault="00E922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0AF3106" w14:textId="77777777" w:rsidR="00E922CC" w:rsidRDefault="00E922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C8502E" w14:textId="77777777" w:rsidR="00E922CC" w:rsidRDefault="00E922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3ADB85" w14:textId="77777777" w:rsidR="00E922CC" w:rsidRDefault="00E922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770EE7" w14:textId="77777777" w:rsidR="00E922CC" w:rsidRDefault="00E922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A88B88" w14:textId="1B04427A" w:rsidR="000744F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744F5" w:rsidRPr="008A6AAC" w14:paraId="168B7317" w14:textId="77777777" w:rsidTr="008A6AAC">
        <w:trPr>
          <w:trHeight w:val="510"/>
          <w:tblHeader/>
        </w:trPr>
        <w:tc>
          <w:tcPr>
            <w:tcW w:w="826" w:type="dxa"/>
          </w:tcPr>
          <w:p w14:paraId="41FDA68A" w14:textId="77777777" w:rsidR="000744F5" w:rsidRPr="008A6AAC" w:rsidRDefault="00000000" w:rsidP="008A6A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8A6AAC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3AEAD692" w14:textId="77777777" w:rsidR="000744F5" w:rsidRPr="008A6AAC" w:rsidRDefault="00000000" w:rsidP="008A6A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8A6AAC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E368218" w14:textId="77777777" w:rsidR="000744F5" w:rsidRPr="008A6AAC" w:rsidRDefault="00000000" w:rsidP="008A6A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8A6AA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C29B180" w14:textId="37785693" w:rsidR="000744F5" w:rsidRPr="008A6AAC" w:rsidRDefault="00000000" w:rsidP="008A6A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8A6AAC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A6AAC" w:rsidRPr="008A6AAC" w14:paraId="129531DC" w14:textId="77777777" w:rsidTr="008A6A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10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897C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202F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25F26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Frameworks used in development</w:t>
            </w:r>
          </w:p>
        </w:tc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17DB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React, Express, Node.js, MongoDB</w:t>
            </w:r>
          </w:p>
        </w:tc>
      </w:tr>
      <w:tr w:rsidR="008A6AAC" w:rsidRPr="008A6AAC" w14:paraId="516372B0" w14:textId="77777777" w:rsidTr="008A6A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10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7DCC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A96B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Security Implementations</w:t>
            </w:r>
          </w:p>
        </w:tc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2B17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Authentication and access control</w:t>
            </w:r>
          </w:p>
        </w:tc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DFB1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JWT, bcrypt, RBAC</w:t>
            </w:r>
          </w:p>
        </w:tc>
      </w:tr>
      <w:tr w:rsidR="008A6AAC" w:rsidRPr="008A6AAC" w14:paraId="5A1F3DFE" w14:textId="77777777" w:rsidTr="008A6A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10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A2F3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3C64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8266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Three-tier MERN architecture</w:t>
            </w:r>
          </w:p>
        </w:tc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5422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REST APIs, MongoDB Atlas</w:t>
            </w:r>
          </w:p>
        </w:tc>
      </w:tr>
      <w:tr w:rsidR="008A6AAC" w:rsidRPr="008A6AAC" w14:paraId="0044C26F" w14:textId="77777777" w:rsidTr="008A6A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10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2877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4C59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DA8F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Cloud deployment and high availability</w:t>
            </w:r>
          </w:p>
        </w:tc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6CD3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 xml:space="preserve">Render, </w:t>
            </w:r>
            <w:proofErr w:type="spellStart"/>
            <w:r w:rsidRPr="008A6AAC">
              <w:rPr>
                <w:rFonts w:ascii="Arial" w:eastAsia="Times New Roman" w:hAnsi="Arial" w:cs="Arial"/>
              </w:rPr>
              <w:t>Vercel</w:t>
            </w:r>
            <w:proofErr w:type="spellEnd"/>
          </w:p>
        </w:tc>
      </w:tr>
      <w:tr w:rsidR="008A6AAC" w:rsidRPr="008A6AAC" w14:paraId="0C439D43" w14:textId="77777777" w:rsidTr="008A6A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10"/>
          <w:tblHeader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BF63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3979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862A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r w:rsidRPr="008A6AAC">
              <w:rPr>
                <w:rFonts w:ascii="Arial" w:eastAsia="Times New Roman" w:hAnsi="Arial" w:cs="Arial"/>
              </w:rPr>
              <w:t>Fast UI and real-time communication</w:t>
            </w:r>
          </w:p>
        </w:tc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BD5D" w14:textId="77777777" w:rsidR="008A6AAC" w:rsidRPr="008A6AAC" w:rsidRDefault="008A6AAC" w:rsidP="008A6AAC">
            <w:pPr>
              <w:rPr>
                <w:rFonts w:ascii="Arial" w:eastAsia="Times New Roman" w:hAnsi="Arial" w:cs="Arial"/>
              </w:rPr>
            </w:pPr>
            <w:proofErr w:type="spellStart"/>
            <w:r w:rsidRPr="008A6AAC">
              <w:rPr>
                <w:rFonts w:ascii="Arial" w:eastAsia="Times New Roman" w:hAnsi="Arial" w:cs="Arial"/>
              </w:rPr>
              <w:t>Vite</w:t>
            </w:r>
            <w:proofErr w:type="spellEnd"/>
            <w:r w:rsidRPr="008A6AAC">
              <w:rPr>
                <w:rFonts w:ascii="Arial" w:eastAsia="Times New Roman" w:hAnsi="Arial" w:cs="Arial"/>
              </w:rPr>
              <w:t>, Socket.IO</w:t>
            </w:r>
          </w:p>
        </w:tc>
      </w:tr>
    </w:tbl>
    <w:p w14:paraId="1A725F54" w14:textId="77777777" w:rsidR="000744F5" w:rsidRDefault="000744F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BFDA1B" w14:textId="77777777" w:rsidR="000744F5" w:rsidRDefault="000744F5">
      <w:pPr>
        <w:rPr>
          <w:rFonts w:ascii="Arial" w:eastAsia="Arial" w:hAnsi="Arial" w:cs="Arial"/>
          <w:b/>
          <w:bCs/>
        </w:rPr>
      </w:pPr>
    </w:p>
    <w:p w14:paraId="4B1F0750" w14:textId="77777777" w:rsidR="000744F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068692C" w14:textId="77777777" w:rsidR="000744F5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097800C" w14:textId="77777777" w:rsidR="000744F5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F1815A5" w14:textId="77777777" w:rsidR="000744F5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A030F2B" w14:textId="77777777" w:rsidR="000744F5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269AF40" w14:textId="77777777" w:rsidR="000744F5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B7500CB" w14:textId="77777777" w:rsidR="000744F5" w:rsidRDefault="000744F5">
      <w:pPr>
        <w:rPr>
          <w:rFonts w:ascii="Arial" w:eastAsia="Arial" w:hAnsi="Arial" w:cs="Arial"/>
          <w:b/>
          <w:bCs/>
        </w:rPr>
      </w:pPr>
    </w:p>
    <w:p w14:paraId="12AC3DB9" w14:textId="77777777" w:rsidR="000744F5" w:rsidRDefault="000744F5">
      <w:pPr>
        <w:rPr>
          <w:rFonts w:ascii="Arial" w:eastAsia="Arial" w:hAnsi="Arial" w:cs="Arial"/>
          <w:b/>
          <w:bCs/>
        </w:rPr>
      </w:pPr>
    </w:p>
    <w:p w14:paraId="74C88ABE" w14:textId="77777777" w:rsidR="000744F5" w:rsidRDefault="000744F5">
      <w:pPr>
        <w:rPr>
          <w:rFonts w:ascii="Arial" w:eastAsia="Arial" w:hAnsi="Arial" w:cs="Arial"/>
          <w:b/>
          <w:bCs/>
        </w:rPr>
      </w:pPr>
    </w:p>
    <w:sectPr w:rsidR="000744F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8083C4-5323-4A8B-BAB2-3C51778BD083}"/>
    <w:embedBold r:id="rId2" w:fontKey="{E3D60B1F-0856-42CE-A53C-E98A5D8072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BF38CE-A92D-402B-B771-5C29DEBF0B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F60519-E0D4-4216-A4C2-09F1F437A3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8A5"/>
    <w:multiLevelType w:val="multilevel"/>
    <w:tmpl w:val="8E3E70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2811C2A"/>
    <w:multiLevelType w:val="multilevel"/>
    <w:tmpl w:val="4418A9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01431053">
    <w:abstractNumId w:val="0"/>
  </w:num>
  <w:num w:numId="2" w16cid:durableId="1775319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5"/>
    <w:rsid w:val="000744F5"/>
    <w:rsid w:val="000D4309"/>
    <w:rsid w:val="002A7795"/>
    <w:rsid w:val="004614E1"/>
    <w:rsid w:val="005708C7"/>
    <w:rsid w:val="008A6AAC"/>
    <w:rsid w:val="00E9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7F2C"/>
  <w15:docId w15:val="{401FECE2-1665-4D74-A882-25F02194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nath</cp:lastModifiedBy>
  <cp:revision>3</cp:revision>
  <dcterms:created xsi:type="dcterms:W3CDTF">2026-07-03T05:02:00Z</dcterms:created>
  <dcterms:modified xsi:type="dcterms:W3CDTF">2026-07-09T05:48:00Z</dcterms:modified>
</cp:coreProperties>
</file>