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</w:p>
    <w:p>
      <w:pPr>
        <w:rPr>
          <w:rFonts w:ascii="Courier New" w:hAnsi="Courier New" w:cs="Courier New"/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3124200" cy="2409825"/>
            <wp:effectExtent l="0" t="0" r="0" b="1333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 </w:t>
      </w:r>
    </w:p>
    <w:p/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>
      <w:pPr>
        <w:pStyle w:val="4"/>
        <w:numPr>
          <w:ilvl w:val="0"/>
          <w:numId w:val="0"/>
        </w:numPr>
        <w:ind w:left="360" w:leftChars="0"/>
        <w:jc w:val="both"/>
        <w:rPr>
          <w:rFonts w:ascii="Courier New" w:hAnsi="Courier New" w:cs="Courier New"/>
          <w:sz w:val="28"/>
          <w:szCs w:val="28"/>
        </w:rPr>
      </w:pPr>
    </w:p>
    <w:p>
      <w:pPr>
        <w:pStyle w:val="4"/>
        <w:numPr>
          <w:ilvl w:val="0"/>
          <w:numId w:val="0"/>
        </w:numPr>
        <w:ind w:left="360" w:leftChars="0"/>
        <w:jc w:val="both"/>
        <w:rPr>
          <w:rFonts w:ascii="Courier New" w:hAnsi="Courier New" w:cs="Courier New"/>
          <w:sz w:val="28"/>
          <w:szCs w:val="28"/>
        </w:rPr>
      </w:pPr>
      <w:r>
        <w:drawing>
          <wp:inline distT="0" distB="0" distL="114300" distR="114300">
            <wp:extent cx="6547485" cy="3683000"/>
            <wp:effectExtent l="0" t="0" r="5715" b="508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>
      <w:pPr>
        <w:pStyle w:val="4"/>
        <w:numPr>
          <w:ilvl w:val="0"/>
          <w:numId w:val="0"/>
        </w:numPr>
        <w:contextualSpacing/>
        <w:jc w:val="both"/>
        <w:rPr>
          <w:rFonts w:ascii="Courier New" w:hAnsi="Courier New" w:cs="Courier New"/>
          <w:sz w:val="28"/>
          <w:szCs w:val="28"/>
        </w:rPr>
      </w:pPr>
    </w:p>
    <w:p>
      <w:pPr>
        <w:pStyle w:val="4"/>
        <w:numPr>
          <w:ilvl w:val="0"/>
          <w:numId w:val="0"/>
        </w:numPr>
        <w:contextualSpacing/>
        <w:jc w:val="both"/>
        <w:rPr>
          <w:rFonts w:hint="default" w:ascii="Courier New" w:hAnsi="Courier New" w:cs="Courier New"/>
          <w:sz w:val="28"/>
          <w:szCs w:val="28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100" cy="3736340"/>
            <wp:effectExtent l="0" t="0" r="2540" b="1270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/>
    <w:p>
      <w:r>
        <w:drawing>
          <wp:inline distT="0" distB="0" distL="114300" distR="114300">
            <wp:extent cx="6642100" cy="3736340"/>
            <wp:effectExtent l="0" t="0" r="2540" b="1270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642100" cy="3736340"/>
            <wp:effectExtent l="0" t="0" r="2540" b="1270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 </w:t>
      </w:r>
    </w:p>
    <w:p/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/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6642100" cy="3736340"/>
            <wp:effectExtent l="0" t="0" r="2540" b="1270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>
      <w:pPr>
        <w:pStyle w:val="4"/>
        <w:numPr>
          <w:ilvl w:val="0"/>
          <w:numId w:val="0"/>
        </w:numPr>
        <w:contextualSpacing/>
        <w:jc w:val="both"/>
        <w:rPr>
          <w:rFonts w:ascii="Courier New" w:hAnsi="Courier New" w:cs="Courier New"/>
          <w:sz w:val="28"/>
          <w:szCs w:val="28"/>
        </w:rPr>
      </w:pPr>
    </w:p>
    <w:p>
      <w:pPr>
        <w:pStyle w:val="4"/>
        <w:numPr>
          <w:ilvl w:val="0"/>
          <w:numId w:val="0"/>
        </w:numPr>
        <w:contextualSpacing/>
        <w:jc w:val="both"/>
        <w:rPr>
          <w:rFonts w:ascii="Courier New" w:hAnsi="Courier New" w:cs="Courier New"/>
          <w:sz w:val="28"/>
          <w:szCs w:val="28"/>
        </w:rPr>
      </w:pPr>
      <w:r>
        <w:drawing>
          <wp:inline distT="0" distB="0" distL="114300" distR="114300">
            <wp:extent cx="6640830" cy="3852545"/>
            <wp:effectExtent l="0" t="0" r="3810" b="317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>
      <w:pPr>
        <w:pStyle w:val="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637020" cy="5482590"/>
            <wp:effectExtent l="0" t="0" r="7620" b="381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05 </w:t>
      </w:r>
    </w:p>
    <w:p>
      <w:pPr>
        <w:rPr>
          <w:rFonts w:ascii="Courier New" w:hAnsi="Courier New" w:cs="Courier New"/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295900" cy="4236720"/>
            <wp:effectExtent l="0" t="0" r="7620" b="0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394325" cy="4460875"/>
            <wp:effectExtent l="0" t="0" r="635" b="4445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drawing>
          <wp:inline distT="0" distB="0" distL="114300" distR="114300">
            <wp:extent cx="5212715" cy="4171950"/>
            <wp:effectExtent l="0" t="0" r="14605" b="3810"/>
            <wp:docPr id="1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629150" cy="952500"/>
            <wp:effectExtent l="0" t="0" r="3810" b="7620"/>
            <wp:docPr id="1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06 </w:t>
      </w:r>
    </w:p>
    <w:p>
      <w:pPr>
        <w:rPr>
          <w:rFonts w:ascii="Courier New" w:hAnsi="Courier New" w:cs="Courier New"/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4276725" cy="2114550"/>
            <wp:effectExtent l="0" t="0" r="5715" b="3810"/>
            <wp:docPr id="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52950" cy="1466850"/>
            <wp:effectExtent l="0" t="0" r="3810" b="11430"/>
            <wp:docPr id="2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86250" cy="2686050"/>
            <wp:effectExtent l="0" t="0" r="11430" b="11430"/>
            <wp:docPr id="2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hint="default" w:ascii="Courier New" w:hAnsi="Courier New" w:cs="Courier New"/>
          <w:b/>
          <w:sz w:val="28"/>
          <w:szCs w:val="28"/>
          <w:u w:val="single"/>
          <w:lang w:val="ru-RU"/>
        </w:rPr>
        <w:t>7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>
      <w:pPr>
        <w:rPr>
          <w:rFonts w:hint="default" w:ascii="Courier New" w:hAnsi="Courier New" w:cs="Courier New"/>
          <w:b/>
          <w:sz w:val="28"/>
          <w:szCs w:val="28"/>
          <w:u w:val="single"/>
          <w:lang w:val="en-US"/>
        </w:rPr>
      </w:pPr>
    </w:p>
    <w:p>
      <w:pPr>
        <w:rPr>
          <w:rFonts w:hint="default" w:ascii="Courier New" w:hAnsi="Courier New" w:cs="Courier New"/>
          <w:b w:val="0"/>
          <w:bCs/>
          <w:sz w:val="28"/>
          <w:szCs w:val="28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28"/>
          <w:szCs w:val="28"/>
          <w:u w:val="none"/>
          <w:lang w:val="en-US"/>
        </w:rPr>
        <w:t>Watch “ps -elf | grep ./7”</w:t>
      </w:r>
    </w:p>
    <w:p>
      <w:pPr>
        <w:rPr>
          <w:rFonts w:ascii="Courier New" w:hAnsi="Courier New" w:cs="Courier New"/>
          <w:b/>
          <w:sz w:val="28"/>
          <w:szCs w:val="28"/>
          <w:u w:val="single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9D17AC"/>
    <w:multiLevelType w:val="multilevel"/>
    <w:tmpl w:val="4B9D17AC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D1C2E"/>
    <w:rsid w:val="0B341354"/>
    <w:rsid w:val="0C1A1A19"/>
    <w:rsid w:val="0D6E6DC5"/>
    <w:rsid w:val="0F55718D"/>
    <w:rsid w:val="0F7978FE"/>
    <w:rsid w:val="15CD35AB"/>
    <w:rsid w:val="164F2087"/>
    <w:rsid w:val="17C164EE"/>
    <w:rsid w:val="18845B96"/>
    <w:rsid w:val="1A1A7BF2"/>
    <w:rsid w:val="1A6A7422"/>
    <w:rsid w:val="1B304E1D"/>
    <w:rsid w:val="20855439"/>
    <w:rsid w:val="20997201"/>
    <w:rsid w:val="26D97BF3"/>
    <w:rsid w:val="29795970"/>
    <w:rsid w:val="2D0A1865"/>
    <w:rsid w:val="2FBE1BC7"/>
    <w:rsid w:val="30571661"/>
    <w:rsid w:val="318864C5"/>
    <w:rsid w:val="32774EC4"/>
    <w:rsid w:val="33B40DAA"/>
    <w:rsid w:val="352366B5"/>
    <w:rsid w:val="35B542DD"/>
    <w:rsid w:val="3646045D"/>
    <w:rsid w:val="3C116D58"/>
    <w:rsid w:val="3F903627"/>
    <w:rsid w:val="42EB759A"/>
    <w:rsid w:val="44196225"/>
    <w:rsid w:val="44880A4C"/>
    <w:rsid w:val="480D1668"/>
    <w:rsid w:val="51B52744"/>
    <w:rsid w:val="55AB6297"/>
    <w:rsid w:val="5B7E2BC7"/>
    <w:rsid w:val="5D376B2D"/>
    <w:rsid w:val="630242A9"/>
    <w:rsid w:val="6387326D"/>
    <w:rsid w:val="66046A1F"/>
    <w:rsid w:val="67BF598B"/>
    <w:rsid w:val="69F0446D"/>
    <w:rsid w:val="75820E3C"/>
    <w:rsid w:val="76933079"/>
    <w:rsid w:val="79B240BB"/>
    <w:rsid w:val="79FC3AF8"/>
    <w:rsid w:val="7A08131E"/>
    <w:rsid w:val="7ADE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2021-11-05T14:03:00Z</dcterms:created>
  <dc:creator>pasyagitka</dc:creator>
  <cp:lastModifiedBy>Елизавета</cp:lastModifiedBy>
  <dcterms:modified xsi:type="dcterms:W3CDTF">2021-11-16T07:02:07Z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1049-11.2.0.10351</vt:lpwstr>
  </property>
  <property fmtid="{D5CDD505-2E9C-101B-9397-08002B2CF9AE}" pid="3" name="ICV">
    <vt:lpwstr>A88843FFC973479AA259AA63584677AE</vt:lpwstr>
  </property>
</Properties>
</file>