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color w:val="3465A4"/>
          <w:sz w:val="40"/>
          <w:szCs w:val="40"/>
          <w:u w:val="single"/>
        </w:rPr>
      </w:pPr>
      <w:r>
        <w:rPr>
          <w:rFonts w:ascii="Calibri" w:hAnsi="Calibri"/>
          <w:color w:val="3465A4"/>
          <w:sz w:val="40"/>
          <w:szCs w:val="40"/>
          <w:u w:val="single"/>
        </w:rPr>
        <w:t>Automated Test Plan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color w:val="3465A4"/>
          <w:sz w:val="30"/>
          <w:szCs w:val="30"/>
        </w:rPr>
      </w:pPr>
      <w:r>
        <w:rPr>
          <w:rFonts w:ascii="Calibri" w:hAnsi="Calibri"/>
          <w:color w:val="3465A4"/>
          <w:sz w:val="30"/>
          <w:szCs w:val="30"/>
        </w:rPr>
        <w:t>EXECUTIVE SUMMARY: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Introducing CompanyB's interaction solutions will be a significant change to CompanyA's live streaming functionality. This cycle of testing will assess the cross-functionality of core operations across all current user platforms. In addition, regression tests covering all previous functionalities will be included to verify backward compatibility with existing </w:t>
      </w:r>
      <w:r>
        <w:rPr>
          <w:rFonts w:ascii="Calibri" w:hAnsi="Calibri"/>
        </w:rPr>
        <w:t>iterations</w:t>
      </w:r>
      <w:r>
        <w:rPr>
          <w:rFonts w:ascii="Calibri" w:hAnsi="Calibri"/>
        </w:rPr>
        <w:t>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color w:val="3465A4"/>
          <w:sz w:val="30"/>
          <w:szCs w:val="30"/>
        </w:rPr>
      </w:pPr>
      <w:r>
        <w:rPr>
          <w:rFonts w:ascii="Calibri" w:hAnsi="Calibri"/>
          <w:color w:val="3465A4"/>
          <w:sz w:val="30"/>
          <w:szCs w:val="30"/>
        </w:rPr>
        <w:t>SCOPE OF TESTING: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All existing user platforms will be assessed for variations, behavioral anomalies, and incompatibility. Individual test cases will cover: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Desktop Web (OSX Safari, OSX Chrome, Windows Edge, Windows Firefox, Windows Chrome)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Mobile Web (Android Chrome, iOS Safari, iOS Chrome)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iOS Native (iPhone, iPad; latest OS)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Android Native (Samsung, Moto; last 2 OSes)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FireTV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AndroidTV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Roku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Chromecast (Android and iOS)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color w:val="3465A4"/>
          <w:sz w:val="30"/>
          <w:szCs w:val="30"/>
        </w:rPr>
      </w:pPr>
      <w:r>
        <w:rPr>
          <w:rFonts w:ascii="Calibri" w:hAnsi="Calibri"/>
          <w:color w:val="3465A4"/>
          <w:sz w:val="30"/>
          <w:szCs w:val="30"/>
        </w:rPr>
        <w:t>ASSUMPTIONS/RISKS: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Testing assumptions would be finding mild, likely trivial idiosyncrasies in device performance. The main risk would be a device inconsistency resulting in a block.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color w:val="3465A4"/>
          <w:sz w:val="30"/>
          <w:szCs w:val="30"/>
        </w:rPr>
      </w:pPr>
      <w:r>
        <w:rPr>
          <w:rFonts w:ascii="Calibri" w:hAnsi="Calibri"/>
          <w:color w:val="3465A4"/>
          <w:sz w:val="30"/>
          <w:szCs w:val="30"/>
        </w:rPr>
        <w:t>TOOLS: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BrowserStack for cross browser testing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BrowserStack for mobile device testing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Appium for streaming device testing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LibreOffice/7.4.2.3$Windows_X86_64 LibreOffice_project/382eef1f22670f7f4118c8c2dd222ec7ad009daf</Application>
  <AppVersion>15.0000</AppVersion>
  <Pages>1</Pages>
  <Words>163</Words>
  <Characters>994</Characters>
  <CharactersWithSpaces>1171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2024-09-09T00:42:46Z</dcterms:created>
  <dc:creator/>
  <dc:description/>
  <dc:language>en-US</dc:language>
  <cp:lastModifiedBy/>
  <dcterms:modified xsi:type="dcterms:W3CDTF">2024-09-09T00:51:02Z</dcterms:modified>
  <cp:revision>2</cp:revision>
  <dc:subject/>
  <dc:title/>
</cp:coreProperties>
</file>