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4873" w:rsidRPr="003652C5" w:rsidRDefault="008D3599" w:rsidP="008D3599">
      <w:pPr>
        <w:pStyle w:val="Titre3"/>
        <w:rPr>
          <w:lang w:val="en-GB"/>
        </w:rPr>
      </w:pPr>
      <w:bookmarkStart w:id="0" w:name="_GoBack"/>
      <w:r w:rsidRPr="003652C5">
        <w:rPr>
          <w:lang w:val="en-GB"/>
        </w:rPr>
        <w:t>Completing the tables</w:t>
      </w:r>
    </w:p>
    <w:p w:rsidR="007E4752" w:rsidRPr="003652C5" w:rsidRDefault="007E4752" w:rsidP="007E4752">
      <w:pPr>
        <w:rPr>
          <w:lang w:val="en-GB"/>
        </w:rPr>
      </w:pPr>
    </w:p>
    <w:p w:rsidR="007E4752" w:rsidRDefault="007E4752" w:rsidP="007E4752">
      <w:pPr>
        <w:pStyle w:val="Texte"/>
        <w:rPr>
          <w:rStyle w:val="fontstyle01"/>
          <w:rFonts w:ascii="Times New Roman" w:hAnsi="Times New Roman" w:cstheme="minorBidi"/>
          <w:color w:val="auto"/>
          <w:sz w:val="24"/>
          <w:lang w:val="en-GB"/>
        </w:rPr>
      </w:pPr>
      <w:r w:rsidRPr="007E4752">
        <w:rPr>
          <w:rStyle w:val="fontstyle01"/>
          <w:rFonts w:ascii="Times New Roman" w:hAnsi="Times New Roman" w:cstheme="minorBidi"/>
          <w:color w:val="auto"/>
          <w:sz w:val="24"/>
          <w:lang w:val="en-GB"/>
        </w:rPr>
        <w:t xml:space="preserve">Not only the central sections of the score-sheet are completed during the game, but also </w:t>
      </w:r>
      <w:r>
        <w:rPr>
          <w:rStyle w:val="fontstyle01"/>
          <w:rFonts w:ascii="Times New Roman" w:hAnsi="Times New Roman" w:cstheme="minorBidi"/>
          <w:color w:val="auto"/>
          <w:sz w:val="24"/>
          <w:lang w:val="en-GB"/>
        </w:rPr>
        <w:t xml:space="preserve"> t</w:t>
      </w:r>
      <w:r w:rsidRPr="007E4752">
        <w:rPr>
          <w:rStyle w:val="fontstyle01"/>
          <w:rFonts w:ascii="Times New Roman" w:hAnsi="Times New Roman" w:cstheme="minorBidi"/>
          <w:color w:val="auto"/>
          <w:sz w:val="24"/>
          <w:lang w:val="en-GB"/>
        </w:rPr>
        <w:t>he offensive and defensive statistics, along with the</w:t>
      </w:r>
      <w:r>
        <w:rPr>
          <w:rStyle w:val="fontstyle01"/>
          <w:rFonts w:ascii="Times New Roman" w:hAnsi="Times New Roman" w:cstheme="minorBidi"/>
          <w:color w:val="auto"/>
          <w:sz w:val="24"/>
          <w:lang w:val="en-GB"/>
        </w:rPr>
        <w:t xml:space="preserve"> </w:t>
      </w:r>
      <w:r w:rsidRPr="007E4752">
        <w:rPr>
          <w:rStyle w:val="fontstyle01"/>
          <w:rFonts w:ascii="Times New Roman" w:hAnsi="Times New Roman" w:cstheme="minorBidi"/>
          <w:color w:val="auto"/>
          <w:sz w:val="24"/>
          <w:lang w:val="en-GB"/>
        </w:rPr>
        <w:t>pitchers’ and catchers’ performance data, using tally marks in the various</w:t>
      </w:r>
      <w:r>
        <w:rPr>
          <w:rStyle w:val="fontstyle01"/>
          <w:rFonts w:ascii="Times New Roman" w:hAnsi="Times New Roman" w:cstheme="minorBidi"/>
          <w:color w:val="auto"/>
          <w:sz w:val="24"/>
          <w:lang w:val="en-GB"/>
        </w:rPr>
        <w:t xml:space="preserve"> </w:t>
      </w:r>
      <w:r w:rsidRPr="007E4752">
        <w:rPr>
          <w:rStyle w:val="fontstyle01"/>
          <w:rFonts w:ascii="Times New Roman" w:hAnsi="Times New Roman" w:cstheme="minorBidi"/>
          <w:color w:val="auto"/>
          <w:sz w:val="24"/>
          <w:lang w:val="en-GB"/>
        </w:rPr>
        <w:t>boxes, so as to ensure that the totals have all been entered by the end of</w:t>
      </w:r>
      <w:r>
        <w:rPr>
          <w:rStyle w:val="fontstyle01"/>
          <w:rFonts w:ascii="Times New Roman" w:hAnsi="Times New Roman" w:cstheme="minorBidi"/>
          <w:color w:val="auto"/>
          <w:sz w:val="24"/>
          <w:lang w:val="en-GB"/>
        </w:rPr>
        <w:t xml:space="preserve"> </w:t>
      </w:r>
      <w:r w:rsidRPr="007E4752">
        <w:rPr>
          <w:rStyle w:val="fontstyle01"/>
          <w:rFonts w:ascii="Times New Roman" w:hAnsi="Times New Roman" w:cstheme="minorBidi"/>
          <w:color w:val="auto"/>
          <w:sz w:val="24"/>
          <w:lang w:val="en-GB"/>
        </w:rPr>
        <w:t>the game.</w:t>
      </w:r>
      <w:r>
        <w:rPr>
          <w:rStyle w:val="fontstyle01"/>
          <w:rFonts w:ascii="Times New Roman" w:hAnsi="Times New Roman" w:cstheme="minorBidi"/>
          <w:color w:val="auto"/>
          <w:sz w:val="24"/>
          <w:lang w:val="en-GB"/>
        </w:rPr>
        <w:t xml:space="preserve"> </w:t>
      </w:r>
    </w:p>
    <w:p w:rsidR="007E4752" w:rsidRDefault="007E4752" w:rsidP="007E4752">
      <w:pPr>
        <w:pStyle w:val="Texte"/>
        <w:rPr>
          <w:rStyle w:val="fontstyle01"/>
          <w:rFonts w:ascii="Times New Roman" w:hAnsi="Times New Roman" w:cstheme="minorBidi"/>
          <w:color w:val="auto"/>
          <w:sz w:val="24"/>
          <w:lang w:val="en-GB"/>
        </w:rPr>
      </w:pPr>
      <w:r w:rsidRPr="007E4752">
        <w:rPr>
          <w:rStyle w:val="fontstyle01"/>
          <w:rFonts w:ascii="Times New Roman" w:hAnsi="Times New Roman" w:cstheme="minorBidi"/>
          <w:color w:val="auto"/>
          <w:sz w:val="24"/>
          <w:lang w:val="en-GB"/>
        </w:rPr>
        <w:t>This should not be understood as a contradiction to the procedures</w:t>
      </w:r>
      <w:r>
        <w:rPr>
          <w:rStyle w:val="fontstyle01"/>
          <w:rFonts w:ascii="Times New Roman" w:hAnsi="Times New Roman" w:cstheme="minorBidi"/>
          <w:color w:val="auto"/>
          <w:sz w:val="24"/>
          <w:lang w:val="en-GB"/>
        </w:rPr>
        <w:t xml:space="preserve"> </w:t>
      </w:r>
      <w:r w:rsidRPr="007E4752">
        <w:rPr>
          <w:rStyle w:val="fontstyle01"/>
          <w:rFonts w:ascii="Times New Roman" w:hAnsi="Times New Roman" w:cstheme="minorBidi"/>
          <w:color w:val="auto"/>
          <w:sz w:val="24"/>
          <w:lang w:val="en-GB"/>
        </w:rPr>
        <w:t>described in the previous paragraphs, where the word “number” is always</w:t>
      </w:r>
      <w:r>
        <w:rPr>
          <w:rStyle w:val="fontstyle01"/>
          <w:rFonts w:ascii="Times New Roman" w:hAnsi="Times New Roman" w:cstheme="minorBidi"/>
          <w:color w:val="auto"/>
          <w:sz w:val="24"/>
          <w:lang w:val="en-GB"/>
        </w:rPr>
        <w:t xml:space="preserve"> </w:t>
      </w:r>
      <w:r w:rsidRPr="007E4752">
        <w:rPr>
          <w:rStyle w:val="fontstyle01"/>
          <w:rFonts w:ascii="Times New Roman" w:hAnsi="Times New Roman" w:cstheme="minorBidi"/>
          <w:color w:val="auto"/>
          <w:sz w:val="24"/>
          <w:lang w:val="en-GB"/>
        </w:rPr>
        <w:t>used to denote what should be written in the various boxes.</w:t>
      </w:r>
      <w:r>
        <w:rPr>
          <w:rStyle w:val="fontstyle01"/>
          <w:rFonts w:ascii="Times New Roman" w:hAnsi="Times New Roman" w:cstheme="minorBidi"/>
          <w:color w:val="auto"/>
          <w:sz w:val="24"/>
          <w:lang w:val="en-GB"/>
        </w:rPr>
        <w:t xml:space="preserve"> </w:t>
      </w:r>
    </w:p>
    <w:p w:rsidR="003652C5" w:rsidRDefault="007E4752" w:rsidP="003652C5">
      <w:pPr>
        <w:pStyle w:val="Texte"/>
        <w:rPr>
          <w:rStyle w:val="fontstyle01"/>
          <w:rFonts w:ascii="Times New Roman" w:hAnsi="Times New Roman" w:cstheme="minorBidi"/>
          <w:color w:val="auto"/>
          <w:sz w:val="24"/>
          <w:lang w:val="en-GB"/>
        </w:rPr>
      </w:pPr>
      <w:r w:rsidRPr="007E4752">
        <w:rPr>
          <w:rStyle w:val="fontstyle01"/>
          <w:rFonts w:ascii="Times New Roman" w:hAnsi="Times New Roman" w:cstheme="minorBidi"/>
          <w:color w:val="auto"/>
          <w:sz w:val="24"/>
          <w:lang w:val="en-GB"/>
        </w:rPr>
        <w:t xml:space="preserve">Here is an </w:t>
      </w:r>
      <w:r w:rsidR="003652C5" w:rsidRPr="007E4752">
        <w:rPr>
          <w:rStyle w:val="fontstyle01"/>
          <w:rFonts w:ascii="Times New Roman" w:hAnsi="Times New Roman" w:cstheme="minorBidi"/>
          <w:color w:val="auto"/>
          <w:sz w:val="24"/>
          <w:lang w:val="en-GB"/>
        </w:rPr>
        <w:t>example of how tally marks should be used:</w:t>
      </w:r>
      <w:r w:rsidR="003652C5">
        <w:rPr>
          <w:rStyle w:val="fontstyle01"/>
          <w:rFonts w:ascii="Times New Roman" w:hAnsi="Times New Roman" w:cstheme="minorBidi"/>
          <w:color w:val="auto"/>
          <w:sz w:val="24"/>
          <w:lang w:val="en-GB"/>
        </w:rPr>
        <w:t xml:space="preserve"> </w:t>
      </w:r>
    </w:p>
    <w:tbl>
      <w:tblPr>
        <w:tblStyle w:val="Grilledutableau"/>
        <w:tblW w:w="0" w:type="auto"/>
        <w:tblLayout w:type="fixed"/>
        <w:tblLook w:val="04A0"/>
      </w:tblPr>
      <w:tblGrid>
        <w:gridCol w:w="3085"/>
        <w:gridCol w:w="567"/>
      </w:tblGrid>
      <w:tr w:rsidR="009D5CDC" w:rsidTr="00B4725F">
        <w:tc>
          <w:tcPr>
            <w:tcW w:w="3085" w:type="dxa"/>
          </w:tcPr>
          <w:p w:rsidR="009D5CDC" w:rsidRDefault="009D5CDC" w:rsidP="003652C5">
            <w:pPr>
              <w:pStyle w:val="Texte"/>
              <w:ind w:right="-108" w:firstLine="0"/>
              <w:rPr>
                <w:rStyle w:val="fontstyle01"/>
                <w:rFonts w:ascii="Times New Roman" w:hAnsi="Times New Roman" w:cstheme="minorBidi"/>
                <w:color w:val="auto"/>
                <w:sz w:val="24"/>
                <w:lang w:val="en-GB"/>
              </w:rPr>
            </w:pPr>
            <w:r>
              <w:rPr>
                <w:rStyle w:val="fontstyle01"/>
                <w:rFonts w:ascii="Times New Roman" w:hAnsi="Times New Roman" w:cstheme="minorBidi"/>
                <w:color w:val="auto"/>
                <w:sz w:val="24"/>
                <w:lang w:val="en-GB"/>
              </w:rPr>
              <w:t>To indicate one tally mark use</w:t>
            </w:r>
          </w:p>
        </w:tc>
        <w:tc>
          <w:tcPr>
            <w:tcW w:w="567" w:type="dxa"/>
          </w:tcPr>
          <w:p w:rsidR="009D5CDC" w:rsidRDefault="009D5CDC" w:rsidP="007E4752">
            <w:pPr>
              <w:pStyle w:val="Texte"/>
              <w:ind w:firstLine="0"/>
              <w:rPr>
                <w:rStyle w:val="fontstyle01"/>
                <w:rFonts w:ascii="Times New Roman" w:hAnsi="Times New Roman" w:cstheme="minorBidi"/>
                <w:color w:val="auto"/>
                <w:sz w:val="24"/>
                <w:lang w:val="en-GB"/>
              </w:rPr>
            </w:pPr>
            <w:r w:rsidRPr="00D712F6">
              <w:rPr>
                <w:rStyle w:val="fontstyle01"/>
                <w:rFonts w:ascii="Times New Roman" w:hAnsi="Times New Roman" w:cstheme="minorBidi"/>
                <w:color w:val="auto"/>
                <w:sz w:val="24"/>
                <w:lang w:val="en-GB"/>
              </w:rPr>
              <w:drawing>
                <wp:inline distT="0" distB="0" distL="0" distR="0">
                  <wp:extent cx="84317" cy="230587"/>
                  <wp:effectExtent l="19050" t="0" r="0" b="0"/>
                  <wp:docPr id="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4317" cy="230587"/>
                          </a:xfrm>
                          <a:prstGeom prst="rect">
                            <a:avLst/>
                          </a:prstGeom>
                          <a:noFill/>
                          <a:ln w="9525">
                            <a:noFill/>
                            <a:miter lim="800000"/>
                            <a:headEnd/>
                            <a:tailEnd/>
                          </a:ln>
                        </pic:spPr>
                      </pic:pic>
                    </a:graphicData>
                  </a:graphic>
                </wp:inline>
              </w:drawing>
            </w:r>
          </w:p>
        </w:tc>
      </w:tr>
      <w:tr w:rsidR="009D5CDC" w:rsidTr="00B4725F">
        <w:tc>
          <w:tcPr>
            <w:tcW w:w="3085" w:type="dxa"/>
          </w:tcPr>
          <w:p w:rsidR="009D5CDC" w:rsidRDefault="009D5CDC" w:rsidP="003652C5">
            <w:pPr>
              <w:pStyle w:val="Texte"/>
              <w:ind w:right="-108" w:firstLine="0"/>
              <w:rPr>
                <w:rStyle w:val="fontstyle01"/>
                <w:rFonts w:ascii="Times New Roman" w:hAnsi="Times New Roman" w:cstheme="minorBidi"/>
                <w:color w:val="auto"/>
                <w:sz w:val="24"/>
                <w:lang w:val="en-GB"/>
              </w:rPr>
            </w:pPr>
            <w:r w:rsidRPr="007E4752">
              <w:rPr>
                <w:rStyle w:val="fontstyle01"/>
                <w:rFonts w:ascii="Times New Roman" w:hAnsi="Times New Roman" w:cstheme="minorBidi"/>
                <w:color w:val="auto"/>
                <w:sz w:val="24"/>
                <w:lang w:val="en-GB"/>
              </w:rPr>
              <w:t>,2 tally marks</w:t>
            </w:r>
          </w:p>
        </w:tc>
        <w:tc>
          <w:tcPr>
            <w:tcW w:w="567" w:type="dxa"/>
          </w:tcPr>
          <w:p w:rsidR="009D5CDC" w:rsidRPr="00D712F6" w:rsidRDefault="009D5CDC" w:rsidP="007E4752">
            <w:pPr>
              <w:pStyle w:val="Texte"/>
              <w:ind w:firstLine="0"/>
              <w:rPr>
                <w:rStyle w:val="fontstyle01"/>
                <w:rFonts w:ascii="Times New Roman" w:hAnsi="Times New Roman" w:cstheme="minorBidi"/>
                <w:color w:val="auto"/>
                <w:sz w:val="24"/>
                <w:lang w:val="en-GB"/>
              </w:rPr>
            </w:pPr>
            <w:r w:rsidRPr="00115AD8">
              <w:rPr>
                <w:rStyle w:val="fontstyle01"/>
                <w:rFonts w:ascii="Times New Roman" w:hAnsi="Times New Roman" w:cstheme="minorBidi"/>
                <w:color w:val="auto"/>
                <w:sz w:val="24"/>
                <w:lang w:val="en-GB"/>
              </w:rPr>
              <w:drawing>
                <wp:inline distT="0" distB="0" distL="0" distR="0">
                  <wp:extent cx="139976" cy="199147"/>
                  <wp:effectExtent l="19050" t="0" r="0" b="0"/>
                  <wp:docPr id="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139956" cy="199119"/>
                          </a:xfrm>
                          <a:prstGeom prst="rect">
                            <a:avLst/>
                          </a:prstGeom>
                          <a:noFill/>
                          <a:ln w="9525">
                            <a:noFill/>
                            <a:miter lim="800000"/>
                            <a:headEnd/>
                            <a:tailEnd/>
                          </a:ln>
                        </pic:spPr>
                      </pic:pic>
                    </a:graphicData>
                  </a:graphic>
                </wp:inline>
              </w:drawing>
            </w:r>
          </w:p>
        </w:tc>
      </w:tr>
      <w:tr w:rsidR="009D5CDC" w:rsidTr="00B4725F">
        <w:tc>
          <w:tcPr>
            <w:tcW w:w="3085" w:type="dxa"/>
          </w:tcPr>
          <w:p w:rsidR="009D5CDC" w:rsidRPr="007E4752" w:rsidRDefault="009D5CDC" w:rsidP="003652C5">
            <w:pPr>
              <w:pStyle w:val="Texte"/>
              <w:ind w:right="-108" w:firstLine="0"/>
              <w:rPr>
                <w:rStyle w:val="fontstyle01"/>
                <w:rFonts w:ascii="Times New Roman" w:hAnsi="Times New Roman" w:cstheme="minorBidi"/>
                <w:color w:val="auto"/>
                <w:sz w:val="24"/>
                <w:lang w:val="en-GB"/>
              </w:rPr>
            </w:pPr>
            <w:r w:rsidRPr="007E4752">
              <w:rPr>
                <w:rStyle w:val="fontstyle01"/>
                <w:rFonts w:ascii="Times New Roman" w:hAnsi="Times New Roman" w:cstheme="minorBidi"/>
                <w:color w:val="auto"/>
                <w:sz w:val="24"/>
                <w:lang w:val="en-GB"/>
              </w:rPr>
              <w:t>, 5 tally marks</w:t>
            </w:r>
          </w:p>
        </w:tc>
        <w:tc>
          <w:tcPr>
            <w:tcW w:w="567" w:type="dxa"/>
          </w:tcPr>
          <w:p w:rsidR="009D5CDC" w:rsidRPr="00115AD8" w:rsidRDefault="009D5CDC" w:rsidP="007E4752">
            <w:pPr>
              <w:pStyle w:val="Texte"/>
              <w:ind w:firstLine="0"/>
              <w:rPr>
                <w:rStyle w:val="fontstyle01"/>
                <w:rFonts w:ascii="Times New Roman" w:hAnsi="Times New Roman" w:cstheme="minorBidi"/>
                <w:color w:val="auto"/>
                <w:sz w:val="24"/>
                <w:lang w:val="en-GB"/>
              </w:rPr>
            </w:pPr>
            <w:r w:rsidRPr="00B4725F">
              <w:rPr>
                <w:rStyle w:val="fontstyle01"/>
                <w:rFonts w:ascii="Times New Roman" w:hAnsi="Times New Roman" w:cstheme="minorBidi"/>
                <w:color w:val="auto"/>
                <w:sz w:val="24"/>
                <w:lang w:val="en-GB"/>
              </w:rPr>
              <w:drawing>
                <wp:inline distT="0" distB="0" distL="0" distR="0">
                  <wp:extent cx="275479" cy="159026"/>
                  <wp:effectExtent l="19050" t="0" r="0" b="0"/>
                  <wp:docPr id="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278019" cy="159026"/>
                          </a:xfrm>
                          <a:prstGeom prst="rect">
                            <a:avLst/>
                          </a:prstGeom>
                          <a:noFill/>
                          <a:ln w="9525">
                            <a:noFill/>
                            <a:miter lim="800000"/>
                            <a:headEnd/>
                            <a:tailEnd/>
                          </a:ln>
                        </pic:spPr>
                      </pic:pic>
                    </a:graphicData>
                  </a:graphic>
                </wp:inline>
              </w:drawing>
            </w:r>
          </w:p>
        </w:tc>
      </w:tr>
      <w:tr w:rsidR="009D5CDC" w:rsidTr="00B4725F">
        <w:tc>
          <w:tcPr>
            <w:tcW w:w="3085" w:type="dxa"/>
          </w:tcPr>
          <w:p w:rsidR="009D5CDC" w:rsidRPr="007E4752" w:rsidRDefault="009D5CDC" w:rsidP="003652C5">
            <w:pPr>
              <w:pStyle w:val="Texte"/>
              <w:ind w:right="-108" w:firstLine="0"/>
              <w:rPr>
                <w:rStyle w:val="fontstyle01"/>
                <w:rFonts w:ascii="Times New Roman" w:hAnsi="Times New Roman" w:cstheme="minorBidi"/>
                <w:color w:val="auto"/>
                <w:sz w:val="24"/>
                <w:lang w:val="en-GB"/>
              </w:rPr>
            </w:pPr>
            <w:r w:rsidRPr="007E4752">
              <w:rPr>
                <w:rStyle w:val="fontstyle01"/>
                <w:rFonts w:ascii="Times New Roman" w:hAnsi="Times New Roman" w:cstheme="minorBidi"/>
                <w:color w:val="auto"/>
                <w:sz w:val="24"/>
                <w:lang w:val="en-GB"/>
              </w:rPr>
              <w:t>, 8</w:t>
            </w:r>
            <w:r>
              <w:rPr>
                <w:rStyle w:val="fontstyle01"/>
                <w:rFonts w:ascii="Times New Roman" w:hAnsi="Times New Roman" w:cstheme="minorBidi"/>
                <w:color w:val="auto"/>
                <w:sz w:val="24"/>
                <w:lang w:val="en-GB"/>
              </w:rPr>
              <w:t xml:space="preserve"> </w:t>
            </w:r>
            <w:r w:rsidRPr="007E4752">
              <w:rPr>
                <w:rStyle w:val="fontstyle01"/>
                <w:rFonts w:ascii="Times New Roman" w:hAnsi="Times New Roman" w:cstheme="minorBidi"/>
                <w:color w:val="auto"/>
                <w:sz w:val="24"/>
                <w:lang w:val="en-GB"/>
              </w:rPr>
              <w:t>tally marks</w:t>
            </w:r>
          </w:p>
        </w:tc>
        <w:tc>
          <w:tcPr>
            <w:tcW w:w="567" w:type="dxa"/>
          </w:tcPr>
          <w:p w:rsidR="009D5CDC" w:rsidRPr="00115AD8" w:rsidRDefault="009D5CDC" w:rsidP="007E4752">
            <w:pPr>
              <w:pStyle w:val="Texte"/>
              <w:ind w:firstLine="0"/>
              <w:rPr>
                <w:rStyle w:val="fontstyle01"/>
                <w:rFonts w:ascii="Times New Roman" w:hAnsi="Times New Roman" w:cstheme="minorBidi"/>
                <w:color w:val="auto"/>
                <w:sz w:val="24"/>
                <w:lang w:val="en-GB"/>
              </w:rPr>
            </w:pPr>
            <w:r w:rsidRPr="00B4725F">
              <w:rPr>
                <w:rStyle w:val="fontstyle01"/>
                <w:rFonts w:ascii="Times New Roman" w:hAnsi="Times New Roman" w:cstheme="minorBidi"/>
                <w:color w:val="auto"/>
                <w:sz w:val="24"/>
                <w:lang w:val="en-GB"/>
              </w:rPr>
              <w:drawing>
                <wp:inline distT="0" distB="0" distL="0" distR="0">
                  <wp:extent cx="218550" cy="230588"/>
                  <wp:effectExtent l="19050" t="0" r="0" b="0"/>
                  <wp:docPr id="2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219075" cy="231142"/>
                          </a:xfrm>
                          <a:prstGeom prst="rect">
                            <a:avLst/>
                          </a:prstGeom>
                          <a:noFill/>
                          <a:ln w="9525">
                            <a:noFill/>
                            <a:miter lim="800000"/>
                            <a:headEnd/>
                            <a:tailEnd/>
                          </a:ln>
                        </pic:spPr>
                      </pic:pic>
                    </a:graphicData>
                  </a:graphic>
                </wp:inline>
              </w:drawing>
            </w:r>
          </w:p>
        </w:tc>
      </w:tr>
    </w:tbl>
    <w:p w:rsidR="007E4752" w:rsidRPr="00E75B8A" w:rsidRDefault="007E4752" w:rsidP="00B57943">
      <w:pPr>
        <w:pStyle w:val="Texte"/>
        <w:ind w:firstLine="0"/>
        <w:rPr>
          <w:rStyle w:val="fontstyle01"/>
          <w:rFonts w:ascii="Times New Roman" w:hAnsi="Times New Roman" w:cstheme="minorBidi"/>
          <w:color w:val="auto"/>
          <w:sz w:val="24"/>
          <w:lang w:val="en-GB"/>
        </w:rPr>
      </w:pPr>
      <w:proofErr w:type="gramStart"/>
      <w:r w:rsidRPr="007E4752">
        <w:rPr>
          <w:rStyle w:val="fontstyle01"/>
          <w:rFonts w:ascii="Times New Roman" w:hAnsi="Times New Roman" w:cstheme="minorBidi"/>
          <w:color w:val="auto"/>
          <w:sz w:val="24"/>
          <w:lang w:val="en-GB"/>
        </w:rPr>
        <w:t>and</w:t>
      </w:r>
      <w:proofErr w:type="gramEnd"/>
      <w:r w:rsidRPr="007E4752">
        <w:rPr>
          <w:rStyle w:val="fontstyle01"/>
          <w:rFonts w:ascii="Times New Roman" w:hAnsi="Times New Roman" w:cstheme="minorBidi"/>
          <w:color w:val="auto"/>
          <w:sz w:val="24"/>
          <w:lang w:val="en-GB"/>
        </w:rPr>
        <w:t xml:space="preserve"> so on.</w:t>
      </w:r>
      <w:r w:rsidR="00E75B8A" w:rsidRPr="00E75B8A">
        <w:rPr>
          <w:rStyle w:val="fontstyle01"/>
          <w:lang w:val="en-GB"/>
        </w:rPr>
        <w:t xml:space="preserve"> </w:t>
      </w:r>
    </w:p>
    <w:p w:rsidR="007E4752" w:rsidRDefault="007E4752" w:rsidP="007E4752">
      <w:pPr>
        <w:pStyle w:val="Texte"/>
        <w:rPr>
          <w:rStyle w:val="fontstyle01"/>
          <w:rFonts w:ascii="Times New Roman" w:hAnsi="Times New Roman" w:cstheme="minorBidi"/>
          <w:color w:val="auto"/>
          <w:sz w:val="24"/>
          <w:lang w:val="en-GB"/>
        </w:rPr>
      </w:pPr>
      <w:r w:rsidRPr="007E4752">
        <w:rPr>
          <w:rStyle w:val="fontstyle01"/>
          <w:rFonts w:ascii="Times New Roman" w:hAnsi="Times New Roman" w:cstheme="minorBidi"/>
          <w:color w:val="auto"/>
          <w:sz w:val="24"/>
          <w:lang w:val="en-GB"/>
        </w:rPr>
        <w:t xml:space="preserve">Obviously, tally marks should not be used for boxes “IP” (in the </w:t>
      </w:r>
      <w:proofErr w:type="spellStart"/>
      <w:r w:rsidRPr="007E4752">
        <w:rPr>
          <w:rStyle w:val="fontstyle01"/>
          <w:rFonts w:ascii="Times New Roman" w:hAnsi="Times New Roman" w:cstheme="minorBidi"/>
          <w:color w:val="auto"/>
          <w:sz w:val="24"/>
          <w:lang w:val="en-GB"/>
        </w:rPr>
        <w:t>defense</w:t>
      </w:r>
      <w:proofErr w:type="spellEnd"/>
      <w:r w:rsidRPr="007E4752">
        <w:rPr>
          <w:rStyle w:val="fontstyle01"/>
          <w:rFonts w:ascii="Times New Roman" w:hAnsi="Times New Roman" w:cstheme="minorBidi"/>
          <w:color w:val="auto"/>
          <w:sz w:val="24"/>
          <w:lang w:val="en-GB"/>
        </w:rPr>
        <w:t xml:space="preserve"> statistics), or “BF” or “AB” in the pitching statistics. In case boxes are already full with tally marks (as there are more than 10) it is recommended to erase the tally marks and to write the number. Boxes that are not applicable will be kept empty. </w:t>
      </w:r>
    </w:p>
    <w:p w:rsidR="007E4752" w:rsidRDefault="007E4752" w:rsidP="007E4752">
      <w:pPr>
        <w:pStyle w:val="Texte"/>
        <w:rPr>
          <w:rStyle w:val="fontstyle01"/>
          <w:rFonts w:ascii="Times New Roman" w:hAnsi="Times New Roman" w:cstheme="minorBidi"/>
          <w:color w:val="auto"/>
          <w:sz w:val="24"/>
          <w:lang w:val="en-GB"/>
        </w:rPr>
      </w:pPr>
      <w:r w:rsidRPr="007E4752">
        <w:rPr>
          <w:rStyle w:val="fontstyle01"/>
          <w:rFonts w:ascii="Times New Roman" w:hAnsi="Times New Roman" w:cstheme="minorBidi"/>
          <w:color w:val="auto"/>
          <w:sz w:val="24"/>
          <w:lang w:val="en-GB"/>
        </w:rPr>
        <w:t xml:space="preserve">As we can take the number of R, H, BB and K out of the score-sheet, it is preferred to put the numbers in the pitching statistics instead of tally marks. </w:t>
      </w:r>
    </w:p>
    <w:p w:rsidR="00D53D28" w:rsidRPr="007E4752" w:rsidRDefault="007E4752" w:rsidP="007E4752">
      <w:pPr>
        <w:pStyle w:val="Texte"/>
        <w:rPr>
          <w:rStyle w:val="Rfrenceintense"/>
          <w:bCs w:val="0"/>
          <w:i w:val="0"/>
          <w:color w:val="auto"/>
          <w:spacing w:val="0"/>
          <w:sz w:val="24"/>
          <w:lang w:val="en-GB"/>
        </w:rPr>
      </w:pPr>
      <w:r w:rsidRPr="007E4752">
        <w:rPr>
          <w:rStyle w:val="fontstyle01"/>
          <w:rFonts w:ascii="Times New Roman" w:hAnsi="Times New Roman" w:cstheme="minorBidi"/>
          <w:color w:val="auto"/>
          <w:sz w:val="24"/>
          <w:lang w:val="en-GB"/>
        </w:rPr>
        <w:t>It is recommended to check the tally marks with the inning totals every</w:t>
      </w:r>
      <w:r>
        <w:rPr>
          <w:rStyle w:val="fontstyle01"/>
          <w:rFonts w:ascii="Times New Roman" w:hAnsi="Times New Roman" w:cstheme="minorBidi"/>
          <w:color w:val="auto"/>
          <w:sz w:val="24"/>
          <w:lang w:val="en-GB"/>
        </w:rPr>
        <w:t xml:space="preserve"> </w:t>
      </w:r>
      <w:r w:rsidRPr="007E4752">
        <w:rPr>
          <w:rStyle w:val="fontstyle01"/>
          <w:rFonts w:ascii="Times New Roman" w:hAnsi="Times New Roman" w:cstheme="minorBidi"/>
          <w:color w:val="auto"/>
          <w:sz w:val="24"/>
          <w:lang w:val="en-GB"/>
        </w:rPr>
        <w:t xml:space="preserve">third inning to ensure that the number of tally marks is still correct. This will help at the end of the game to quickly close the score-sheet. It is recommended though not to think only of the tally marks which are related, but to the game itself: if you lose a tally mark, it can be recovered, but if </w:t>
      </w:r>
      <w:proofErr w:type="gramStart"/>
      <w:r w:rsidRPr="007E4752">
        <w:rPr>
          <w:rStyle w:val="fontstyle01"/>
          <w:rFonts w:ascii="Times New Roman" w:hAnsi="Times New Roman" w:cstheme="minorBidi"/>
          <w:color w:val="auto"/>
          <w:sz w:val="24"/>
          <w:lang w:val="en-GB"/>
        </w:rPr>
        <w:t>you</w:t>
      </w:r>
      <w:proofErr w:type="gramEnd"/>
      <w:r w:rsidRPr="007E4752">
        <w:rPr>
          <w:rStyle w:val="fontstyle01"/>
          <w:rFonts w:ascii="Times New Roman" w:hAnsi="Times New Roman" w:cstheme="minorBidi"/>
          <w:color w:val="auto"/>
          <w:sz w:val="24"/>
          <w:lang w:val="en-GB"/>
        </w:rPr>
        <w:t xml:space="preserve"> lose a play, you miss a part of the game.</w:t>
      </w:r>
      <w:bookmarkEnd w:id="0"/>
      <w:r>
        <w:rPr>
          <w:rStyle w:val="fontstyle01"/>
          <w:rFonts w:ascii="Times New Roman" w:hAnsi="Times New Roman" w:cstheme="minorBidi"/>
          <w:color w:val="auto"/>
          <w:sz w:val="24"/>
          <w:lang w:val="en-GB"/>
        </w:rPr>
        <w:t xml:space="preserve"> </w:t>
      </w:r>
    </w:p>
    <w:sectPr w:rsidR="00D53D28" w:rsidRPr="007E4752" w:rsidSect="00F961C3">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515C00"/>
    <w:multiLevelType w:val="hybridMultilevel"/>
    <w:tmpl w:val="685892CE"/>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attachedTemplate r:id="rId1"/>
  <w:defaultTabStop w:val="720"/>
  <w:hyphenationZone w:val="425"/>
  <w:characterSpacingControl w:val="doNotCompress"/>
  <w:compat/>
  <w:rsids>
    <w:rsidRoot w:val="00D84284"/>
    <w:rsid w:val="00115AD8"/>
    <w:rsid w:val="00246765"/>
    <w:rsid w:val="002527FF"/>
    <w:rsid w:val="002E4DA8"/>
    <w:rsid w:val="003652C5"/>
    <w:rsid w:val="00463179"/>
    <w:rsid w:val="00470999"/>
    <w:rsid w:val="005C39C3"/>
    <w:rsid w:val="006F15F3"/>
    <w:rsid w:val="007E4752"/>
    <w:rsid w:val="008D3599"/>
    <w:rsid w:val="009D5CDC"/>
    <w:rsid w:val="00A47CA8"/>
    <w:rsid w:val="00B4725F"/>
    <w:rsid w:val="00B57943"/>
    <w:rsid w:val="00C610C9"/>
    <w:rsid w:val="00D53D28"/>
    <w:rsid w:val="00D712F6"/>
    <w:rsid w:val="00D72331"/>
    <w:rsid w:val="00D84284"/>
    <w:rsid w:val="00D84873"/>
    <w:rsid w:val="00E74601"/>
    <w:rsid w:val="00E75B8A"/>
    <w:rsid w:val="00EB5119"/>
    <w:rsid w:val="00F45466"/>
    <w:rsid w:val="00F961C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7E4752"/>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21</TotalTime>
  <Pages>1</Pages>
  <Words>244</Words>
  <Characters>1344</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16</cp:revision>
  <dcterms:created xsi:type="dcterms:W3CDTF">2019-02-08T09:56:00Z</dcterms:created>
  <dcterms:modified xsi:type="dcterms:W3CDTF">2019-05-10T09:31:00Z</dcterms:modified>
</cp:coreProperties>
</file>