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C61675" w:rsidRDefault="00E9594C" w:rsidP="00E9594C">
      <w:pPr>
        <w:pStyle w:val="Titre3"/>
        <w:rPr>
          <w:lang w:val="en-US"/>
        </w:rPr>
      </w:pPr>
      <w:bookmarkStart w:id="0" w:name="_GoBack"/>
      <w:r w:rsidRPr="00C61675">
        <w:rPr>
          <w:lang w:val="en-US"/>
        </w:rPr>
        <w:t>Sacrifice hit / Sacrifice bunt</w:t>
      </w:r>
    </w:p>
    <w:p w:rsidR="003C30BE" w:rsidRPr="00C61675" w:rsidRDefault="003C30BE" w:rsidP="003C30BE">
      <w:pPr>
        <w:rPr>
          <w:lang w:val="en-US"/>
        </w:rPr>
      </w:pPr>
    </w:p>
    <w:p w:rsidR="003C30BE" w:rsidRPr="00C61675" w:rsidRDefault="003C30BE" w:rsidP="003C30BE">
      <w:pPr>
        <w:pStyle w:val="Texte"/>
        <w:rPr>
          <w:rStyle w:val="fontstyle01"/>
          <w:rFonts w:ascii="Times New Roman" w:hAnsi="Times New Roman" w:cstheme="minorBidi"/>
          <w:color w:val="auto"/>
          <w:sz w:val="24"/>
          <w:lang w:val="en-US"/>
        </w:rPr>
      </w:pPr>
      <w:r w:rsidRPr="00C61675">
        <w:rPr>
          <w:rStyle w:val="fontstyle01"/>
          <w:rFonts w:ascii="Times New Roman" w:hAnsi="Times New Roman" w:cstheme="minorBidi"/>
          <w:color w:val="auto"/>
          <w:sz w:val="24"/>
          <w:lang w:val="en-US"/>
        </w:rPr>
        <w:t xml:space="preserve">According to rule 9.08 of the OBR: </w:t>
      </w:r>
    </w:p>
    <w:p w:rsidR="003C30BE" w:rsidRPr="00C61675" w:rsidRDefault="003C30BE" w:rsidP="003C30BE">
      <w:pPr>
        <w:pStyle w:val="Texte"/>
        <w:numPr>
          <w:ilvl w:val="0"/>
          <w:numId w:val="1"/>
        </w:numPr>
        <w:ind w:left="426" w:hanging="426"/>
        <w:rPr>
          <w:rStyle w:val="fontstyle21"/>
          <w:rFonts w:ascii="Times New Roman" w:hAnsi="Times New Roman"/>
          <w:i w:val="0"/>
          <w:iCs w:val="0"/>
          <w:color w:val="auto"/>
          <w:sz w:val="24"/>
          <w:lang w:val="en-US"/>
        </w:rPr>
      </w:pPr>
      <w:r w:rsidRPr="00C61675">
        <w:rPr>
          <w:rStyle w:val="fontstyle21"/>
          <w:rFonts w:ascii="Times New Roman" w:hAnsi="Times New Roman"/>
          <w:i w:val="0"/>
          <w:iCs w:val="0"/>
          <w:color w:val="auto"/>
          <w:sz w:val="24"/>
          <w:lang w:val="en-US"/>
        </w:rPr>
        <w:t>Score a sacrifice bunt when, before two are out, the batter advances one or more runners with a bunt and is put out at first base, or would have been put out except for a fielding error, unless, in the judgment of the official scorer, the batter was bunting exclusively for a base hit and not sacrificing his own chance of reaching first base for the purpose of advancing a runner or runners, in which case the official scorer shall</w:t>
      </w:r>
      <w:r w:rsidRPr="00C61675">
        <w:rPr>
          <w:lang w:val="en-US"/>
        </w:rPr>
        <w:br/>
      </w:r>
      <w:r w:rsidRPr="00C61675">
        <w:rPr>
          <w:rStyle w:val="fontstyle21"/>
          <w:rFonts w:ascii="Times New Roman" w:hAnsi="Times New Roman"/>
          <w:i w:val="0"/>
          <w:iCs w:val="0"/>
          <w:color w:val="auto"/>
          <w:sz w:val="24"/>
          <w:lang w:val="en-US"/>
        </w:rPr>
        <w:t xml:space="preserve">charge the batter with a time at bat; </w:t>
      </w:r>
    </w:p>
    <w:p w:rsidR="003C30BE" w:rsidRPr="00C61675" w:rsidRDefault="003C30BE" w:rsidP="003C30BE">
      <w:pPr>
        <w:pStyle w:val="Texte"/>
        <w:ind w:left="426" w:firstLine="0"/>
        <w:rPr>
          <w:rStyle w:val="fontstyle21"/>
          <w:rFonts w:ascii="Times New Roman" w:hAnsi="Times New Roman"/>
          <w:i w:val="0"/>
          <w:iCs w:val="0"/>
          <w:color w:val="auto"/>
          <w:sz w:val="24"/>
          <w:lang w:val="en-US"/>
        </w:rPr>
      </w:pPr>
      <w:r w:rsidRPr="00C61675">
        <w:rPr>
          <w:rStyle w:val="fontstyle31"/>
          <w:rFonts w:ascii="Times New Roman" w:hAnsi="Times New Roman"/>
          <w:bCs w:val="0"/>
          <w:i w:val="0"/>
          <w:iCs w:val="0"/>
          <w:color w:val="auto"/>
          <w:sz w:val="24"/>
          <w:lang w:val="en-US"/>
        </w:rPr>
        <w:t>Comment</w:t>
      </w:r>
      <w:r w:rsidRPr="00C61675">
        <w:rPr>
          <w:rStyle w:val="fontstyle21"/>
          <w:rFonts w:ascii="Times New Roman" w:hAnsi="Times New Roman"/>
          <w:i w:val="0"/>
          <w:iCs w:val="0"/>
          <w:color w:val="auto"/>
          <w:sz w:val="24"/>
          <w:lang w:val="en-US"/>
        </w:rPr>
        <w:t xml:space="preserve">: In determining whether the batter had been sacrificing his own chance of reaching first base for the purpose of advancing a runner, the official scorer shall give the batter the benefit of the doubt. The official scorer shall consider the totality of the circumstances of the at-bat, including the inning, the number of outs and the score. </w:t>
      </w:r>
    </w:p>
    <w:p w:rsidR="003C30BE" w:rsidRPr="00C61675" w:rsidRDefault="003C30BE" w:rsidP="003C30BE">
      <w:pPr>
        <w:pStyle w:val="Texte"/>
        <w:numPr>
          <w:ilvl w:val="0"/>
          <w:numId w:val="1"/>
        </w:numPr>
        <w:ind w:left="426" w:hanging="426"/>
        <w:rPr>
          <w:rStyle w:val="fontstyle21"/>
          <w:rFonts w:ascii="Times New Roman" w:hAnsi="Times New Roman"/>
          <w:i w:val="0"/>
          <w:iCs w:val="0"/>
          <w:color w:val="auto"/>
          <w:sz w:val="24"/>
          <w:lang w:val="en-US"/>
        </w:rPr>
      </w:pPr>
      <w:r w:rsidRPr="00C61675">
        <w:rPr>
          <w:rStyle w:val="fontstyle21"/>
          <w:rFonts w:ascii="Times New Roman" w:hAnsi="Times New Roman"/>
          <w:i w:val="0"/>
          <w:iCs w:val="0"/>
          <w:color w:val="auto"/>
          <w:sz w:val="24"/>
          <w:lang w:val="en-US"/>
        </w:rPr>
        <w:t>Score a sacrifice bunt when, before two are out, the fielders handle a bunted ball without error in an unsuccessful attempt to put out a preceding runner advancing one base, unless, an attempt to turn a bunt into a putout of a preceding runner fails, and in the judgment of the official scorer ordinary effort would not have put out the batter at first base, in which case the batter shall be credited with a one-base hit and not a sacrifice;</w:t>
      </w:r>
    </w:p>
    <w:p w:rsidR="003C30BE" w:rsidRPr="00C61675" w:rsidRDefault="003C30BE" w:rsidP="003C30BE">
      <w:pPr>
        <w:pStyle w:val="Texte"/>
        <w:numPr>
          <w:ilvl w:val="0"/>
          <w:numId w:val="1"/>
        </w:numPr>
        <w:ind w:left="426" w:hanging="426"/>
        <w:rPr>
          <w:lang w:val="en-US"/>
        </w:rPr>
      </w:pPr>
      <w:r w:rsidRPr="00C61675">
        <w:rPr>
          <w:lang w:val="en-US"/>
        </w:rPr>
        <w:t xml:space="preserve">Not score a sacrifice bunt when any runner is put out attempting to advance one base on a bunt, in which case the official scorer shall charge the batter with a time at bat; </w:t>
      </w:r>
    </w:p>
    <w:p w:rsidR="003C30BE" w:rsidRDefault="003C30BE" w:rsidP="003C30BE">
      <w:pPr>
        <w:pStyle w:val="Texte"/>
        <w:rPr>
          <w:lang w:val="en-US"/>
        </w:rPr>
      </w:pPr>
      <w:r w:rsidRPr="00C61675">
        <w:rPr>
          <w:lang w:val="en-US"/>
        </w:rPr>
        <w:t xml:space="preserve">The abbreviation for a sacrifice hit (bunt) is ‘SH’ followed by the number of the fielders who took part in the action. A sacrifice hit (bunt) does not count as a time at bat. </w:t>
      </w:r>
    </w:p>
    <w:tbl>
      <w:tblPr>
        <w:tblStyle w:val="Grilledutableau"/>
        <w:tblW w:w="9464" w:type="dxa"/>
        <w:tblLayout w:type="fixed"/>
        <w:tblLook w:val="04A0"/>
      </w:tblPr>
      <w:tblGrid>
        <w:gridCol w:w="1713"/>
        <w:gridCol w:w="236"/>
        <w:gridCol w:w="5816"/>
        <w:gridCol w:w="281"/>
        <w:gridCol w:w="1418"/>
      </w:tblGrid>
      <w:tr w:rsidR="00C61675" w:rsidRPr="00686C5C" w:rsidTr="00411C68">
        <w:tc>
          <w:tcPr>
            <w:tcW w:w="9464" w:type="dxa"/>
            <w:gridSpan w:val="5"/>
            <w:tcBorders>
              <w:top w:val="single" w:sz="18" w:space="0" w:color="auto"/>
              <w:left w:val="single" w:sz="18" w:space="0" w:color="auto"/>
              <w:bottom w:val="single" w:sz="8" w:space="0" w:color="auto"/>
              <w:right w:val="single" w:sz="18" w:space="0" w:color="auto"/>
            </w:tcBorders>
          </w:tcPr>
          <w:p w:rsidR="00C61675" w:rsidRPr="00C61675" w:rsidRDefault="00C61675" w:rsidP="00C61675">
            <w:pPr>
              <w:pStyle w:val="Texte"/>
              <w:ind w:firstLine="0"/>
              <w:rPr>
                <w:rStyle w:val="fontstyle01"/>
                <w:rFonts w:ascii="Times New Roman" w:hAnsi="Times New Roman" w:cstheme="minorBidi"/>
                <w:color w:val="auto"/>
                <w:sz w:val="24"/>
                <w:szCs w:val="24"/>
                <w:lang w:val="en-US"/>
              </w:rPr>
            </w:pPr>
            <w:r w:rsidRPr="00C61675">
              <w:rPr>
                <w:sz w:val="24"/>
                <w:szCs w:val="24"/>
                <w:lang w:val="en-US"/>
              </w:rPr>
              <w:t>In the example 8, the sacrifice hit (bunt) to the pitcher allows the runner to advance to second base.</w:t>
            </w:r>
          </w:p>
        </w:tc>
      </w:tr>
      <w:tr w:rsidR="00C61675"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61675" w:rsidRDefault="00C61675"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61675" w:rsidRPr="00F427EF" w:rsidRDefault="00C61675"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61675" w:rsidRPr="00F427EF" w:rsidRDefault="00C61675"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61675" w:rsidRPr="00F427EF" w:rsidRDefault="00C61675"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61675" w:rsidRDefault="00C61675"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61675" w:rsidRPr="00686C5C" w:rsidTr="00411C68">
        <w:trPr>
          <w:trHeight w:val="1134"/>
        </w:trPr>
        <w:tc>
          <w:tcPr>
            <w:tcW w:w="1713" w:type="dxa"/>
            <w:tcBorders>
              <w:top w:val="single" w:sz="8" w:space="0" w:color="auto"/>
              <w:left w:val="single" w:sz="18" w:space="0" w:color="auto"/>
              <w:bottom w:val="single" w:sz="18" w:space="0" w:color="auto"/>
              <w:right w:val="nil"/>
            </w:tcBorders>
          </w:tcPr>
          <w:p w:rsidR="00C61675" w:rsidRDefault="00C61675" w:rsidP="00411C68">
            <w:pPr>
              <w:pStyle w:val="Texte"/>
              <w:spacing w:after="0"/>
              <w:ind w:right="-97" w:firstLine="0"/>
              <w:jc w:val="center"/>
              <w:rPr>
                <w:rStyle w:val="fontstyle01"/>
                <w:rFonts w:ascii="Times New Roman" w:hAnsi="Times New Roman" w:cstheme="minorBidi"/>
                <w:color w:val="auto"/>
                <w:sz w:val="24"/>
                <w:lang w:val="en-US"/>
              </w:rPr>
            </w:pPr>
            <w:r w:rsidRPr="00C61675">
              <w:rPr>
                <w:rStyle w:val="fontstyle01"/>
                <w:rFonts w:ascii="Times New Roman" w:hAnsi="Times New Roman" w:cstheme="minorBidi"/>
                <w:color w:val="auto"/>
                <w:sz w:val="24"/>
                <w:lang w:val="en-US"/>
              </w:rPr>
              <w:lastRenderedPageBreak/>
              <w:drawing>
                <wp:inline distT="0" distB="0" distL="0" distR="0">
                  <wp:extent cx="826618" cy="1734034"/>
                  <wp:effectExtent l="0" t="19050" r="68732" b="56666"/>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40" cy="17354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61675" w:rsidRDefault="00C61675"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C61675" w:rsidRDefault="00C61675" w:rsidP="00C616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61675" w:rsidRDefault="00C61675" w:rsidP="00C616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C61675" w:rsidRDefault="00C61675" w:rsidP="00C61675">
            <w:pPr>
              <w:autoSpaceDE w:val="0"/>
              <w:autoSpaceDN w:val="0"/>
              <w:adjustRightInd w:val="0"/>
              <w:spacing w:after="0" w:line="240" w:lineRule="auto"/>
              <w:ind w:right="0" w:firstLine="0"/>
              <w:jc w:val="left"/>
              <w:rPr>
                <w:rFonts w:ascii="Consolas" w:hAnsi="Consolas" w:cs="Consolas"/>
                <w:sz w:val="20"/>
                <w:szCs w:val="20"/>
              </w:rPr>
            </w:pPr>
          </w:p>
          <w:p w:rsidR="00C61675" w:rsidRDefault="00C61675" w:rsidP="00C616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second batteur frappe un </w:t>
            </w:r>
            <w:proofErr w:type="spellStart"/>
            <w:proofErr w:type="gramStart"/>
            <w:r>
              <w:rPr>
                <w:rFonts w:ascii="Consolas" w:hAnsi="Consolas" w:cs="Consolas"/>
                <w:color w:val="3F7F5F"/>
                <w:sz w:val="20"/>
                <w:szCs w:val="20"/>
              </w:rPr>
              <w:t>bunt</w:t>
            </w:r>
            <w:proofErr w:type="spellEnd"/>
            <w:r>
              <w:rPr>
                <w:rFonts w:ascii="Consolas" w:hAnsi="Consolas" w:cs="Consolas"/>
                <w:color w:val="3F7F5F"/>
                <w:sz w:val="20"/>
                <w:szCs w:val="20"/>
              </w:rPr>
              <w:t xml:space="preserve"> ,</w:t>
            </w:r>
            <w:proofErr w:type="gramEnd"/>
            <w:r>
              <w:rPr>
                <w:rFonts w:ascii="Consolas" w:hAnsi="Consolas" w:cs="Consolas"/>
                <w:color w:val="3F7F5F"/>
                <w:sz w:val="20"/>
                <w:szCs w:val="20"/>
              </w:rPr>
              <w:t xml:space="preserve"> se fait retirer par le défenseur de la première base assisté par le lanceur, et fait avancer le coureur en une */</w:t>
            </w:r>
          </w:p>
          <w:p w:rsidR="00C61675" w:rsidRDefault="00C61675" w:rsidP="00C616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SH13</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C61675" w:rsidRPr="00FB41B3" w:rsidRDefault="00C61675"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C61675" w:rsidRPr="00FB41B3" w:rsidRDefault="00C61675"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C61675" w:rsidRPr="00686C5C" w:rsidRDefault="000B5DA6"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90034"/>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1690034"/>
                          </a:xfrm>
                          <a:prstGeom prst="rect">
                            <a:avLst/>
                          </a:prstGeom>
                          <a:noFill/>
                          <a:ln w="9525">
                            <a:noFill/>
                            <a:miter lim="800000"/>
                            <a:headEnd/>
                            <a:tailEnd/>
                          </a:ln>
                        </pic:spPr>
                      </pic:pic>
                    </a:graphicData>
                  </a:graphic>
                </wp:inline>
              </w:drawing>
            </w:r>
          </w:p>
        </w:tc>
      </w:tr>
    </w:tbl>
    <w:p w:rsidR="00C61675" w:rsidRPr="00C61675" w:rsidRDefault="00C61675" w:rsidP="003C30BE">
      <w:pPr>
        <w:pStyle w:val="Texte"/>
        <w:rPr>
          <w:lang w:val="en-US"/>
        </w:rPr>
      </w:pPr>
    </w:p>
    <w:tbl>
      <w:tblPr>
        <w:tblStyle w:val="Grilledutableau"/>
        <w:tblW w:w="9464" w:type="dxa"/>
        <w:tblLayout w:type="fixed"/>
        <w:tblLook w:val="04A0"/>
      </w:tblPr>
      <w:tblGrid>
        <w:gridCol w:w="1713"/>
        <w:gridCol w:w="236"/>
        <w:gridCol w:w="5816"/>
        <w:gridCol w:w="281"/>
        <w:gridCol w:w="1418"/>
      </w:tblGrid>
      <w:tr w:rsidR="006512AB" w:rsidRPr="00C61675" w:rsidTr="00411C68">
        <w:tc>
          <w:tcPr>
            <w:tcW w:w="9464" w:type="dxa"/>
            <w:gridSpan w:val="5"/>
            <w:tcBorders>
              <w:top w:val="single" w:sz="18" w:space="0" w:color="auto"/>
              <w:left w:val="single" w:sz="18" w:space="0" w:color="auto"/>
              <w:bottom w:val="single" w:sz="8" w:space="0" w:color="auto"/>
              <w:right w:val="single" w:sz="18" w:space="0" w:color="auto"/>
            </w:tcBorders>
          </w:tcPr>
          <w:bookmarkEnd w:id="0"/>
          <w:p w:rsidR="006512AB" w:rsidRPr="00C61675" w:rsidRDefault="006512AB" w:rsidP="006512AB">
            <w:pPr>
              <w:pStyle w:val="Exemple"/>
              <w:rPr>
                <w:rStyle w:val="fontstyle01"/>
                <w:rFonts w:ascii="Times New Roman" w:hAnsi="Times New Roman" w:cstheme="minorBidi"/>
                <w:color w:val="auto"/>
                <w:sz w:val="24"/>
                <w:lang w:val="en-US"/>
              </w:rPr>
            </w:pPr>
            <w:r w:rsidRPr="00C61675">
              <w:rPr>
                <w:rStyle w:val="fontstyle01"/>
                <w:rFonts w:ascii="Times New Roman" w:hAnsi="Times New Roman" w:cstheme="minorBidi"/>
                <w:color w:val="auto"/>
                <w:sz w:val="24"/>
                <w:lang w:val="en-US"/>
              </w:rPr>
              <w:t xml:space="preserve">In the </w:t>
            </w:r>
            <w:r w:rsidRPr="00C61675">
              <w:rPr>
                <w:rStyle w:val="fontstyle01"/>
                <w:rFonts w:ascii="Times New Roman" w:hAnsi="Times New Roman" w:cstheme="minorBidi"/>
                <w:color w:val="auto"/>
                <w:sz w:val="24"/>
                <w:u w:val="single"/>
                <w:lang w:val="en-US"/>
              </w:rPr>
              <w:t>example 9</w:t>
            </w:r>
            <w:r w:rsidRPr="00C61675">
              <w:rPr>
                <w:rStyle w:val="fontstyle01"/>
                <w:rFonts w:ascii="Times New Roman" w:hAnsi="Times New Roman" w:cstheme="minorBidi"/>
                <w:color w:val="auto"/>
                <w:sz w:val="24"/>
                <w:lang w:val="en-US"/>
              </w:rPr>
              <w:t xml:space="preserve"> the sacrifice hit (bunt) to third base enables the runner to advance from second to third base. An error by the first baseman enables the batter-runner to reach first base safely. </w:t>
            </w:r>
          </w:p>
          <w:p w:rsidR="006512AB" w:rsidRPr="00C61675" w:rsidRDefault="006512AB" w:rsidP="006512AB">
            <w:pPr>
              <w:pStyle w:val="Texte"/>
              <w:ind w:firstLine="0"/>
              <w:rPr>
                <w:rStyle w:val="fontstyle01"/>
                <w:rFonts w:ascii="Times New Roman" w:hAnsi="Times New Roman" w:cstheme="minorBidi"/>
                <w:color w:val="auto"/>
                <w:sz w:val="24"/>
                <w:szCs w:val="24"/>
                <w:lang w:val="en-US"/>
              </w:rPr>
            </w:pPr>
            <w:r w:rsidRPr="00C61675">
              <w:rPr>
                <w:rStyle w:val="fontstyle01"/>
                <w:rFonts w:ascii="Times New Roman" w:hAnsi="Times New Roman" w:cstheme="minorBidi"/>
                <w:color w:val="auto"/>
                <w:sz w:val="24"/>
                <w:lang w:val="en-US"/>
              </w:rPr>
              <w:t>As you can see from this example, each advance is noted with the batting order number of the player who made the sacrifice.</w:t>
            </w:r>
          </w:p>
        </w:tc>
      </w:tr>
      <w:tr w:rsidR="006512AB"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512AB" w:rsidRDefault="006512AB"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512AB" w:rsidRPr="00F427EF" w:rsidRDefault="006512AB"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512AB" w:rsidRPr="00F427EF" w:rsidRDefault="006512AB"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512AB" w:rsidRPr="00F427EF" w:rsidRDefault="006512AB"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6512AB" w:rsidRDefault="006512AB"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6512AB" w:rsidRPr="006512AB" w:rsidTr="00411C68">
        <w:trPr>
          <w:trHeight w:val="1134"/>
        </w:trPr>
        <w:tc>
          <w:tcPr>
            <w:tcW w:w="1713" w:type="dxa"/>
            <w:tcBorders>
              <w:top w:val="single" w:sz="8" w:space="0" w:color="auto"/>
              <w:left w:val="single" w:sz="18" w:space="0" w:color="auto"/>
              <w:bottom w:val="single" w:sz="18" w:space="0" w:color="auto"/>
              <w:right w:val="nil"/>
            </w:tcBorders>
          </w:tcPr>
          <w:p w:rsidR="006512AB" w:rsidRDefault="006512AB" w:rsidP="00411C68">
            <w:pPr>
              <w:pStyle w:val="Texte"/>
              <w:spacing w:after="0"/>
              <w:ind w:right="-97" w:firstLine="0"/>
              <w:jc w:val="center"/>
              <w:rPr>
                <w:rStyle w:val="fontstyle01"/>
                <w:rFonts w:ascii="Times New Roman" w:hAnsi="Times New Roman" w:cstheme="minorBidi"/>
                <w:color w:val="auto"/>
                <w:sz w:val="24"/>
                <w:lang w:val="en-US"/>
              </w:rPr>
            </w:pPr>
            <w:r w:rsidRPr="006512AB">
              <w:rPr>
                <w:rStyle w:val="fontstyle01"/>
                <w:rFonts w:ascii="Times New Roman" w:hAnsi="Times New Roman" w:cstheme="minorBidi"/>
                <w:color w:val="auto"/>
                <w:sz w:val="24"/>
                <w:lang w:val="en-US"/>
              </w:rPr>
              <w:drawing>
                <wp:inline distT="0" distB="0" distL="0" distR="0">
                  <wp:extent cx="824509" cy="1700429"/>
                  <wp:effectExtent l="0" t="19050" r="70841" b="52171"/>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7405" cy="17018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512AB" w:rsidRDefault="006512AB"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6512AB" w:rsidRDefault="006512AB" w:rsidP="006512A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droit */</w:t>
            </w:r>
          </w:p>
          <w:p w:rsidR="006512AB" w:rsidRDefault="006512AB" w:rsidP="006512A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2B9</w:t>
            </w:r>
            <w:r>
              <w:rPr>
                <w:rFonts w:ascii="Consolas" w:hAnsi="Consolas" w:cs="Consolas"/>
                <w:color w:val="000000"/>
                <w:sz w:val="20"/>
                <w:szCs w:val="20"/>
              </w:rPr>
              <w:t xml:space="preserve"> }</w:t>
            </w:r>
          </w:p>
          <w:p w:rsidR="006512AB" w:rsidRDefault="006512AB" w:rsidP="006512AB">
            <w:pPr>
              <w:autoSpaceDE w:val="0"/>
              <w:autoSpaceDN w:val="0"/>
              <w:adjustRightInd w:val="0"/>
              <w:spacing w:after="0" w:line="240" w:lineRule="auto"/>
              <w:ind w:right="0" w:firstLine="0"/>
              <w:jc w:val="left"/>
              <w:rPr>
                <w:rFonts w:ascii="Consolas" w:hAnsi="Consolas" w:cs="Consolas"/>
                <w:sz w:val="20"/>
                <w:szCs w:val="20"/>
              </w:rPr>
            </w:pPr>
          </w:p>
          <w:p w:rsidR="006512AB" w:rsidRDefault="006512AB" w:rsidP="006512A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frappe un but vers le défenseur de la troisième base qui récupère la balle et la relaie au défenseur de la première base pour retirer le coureur batteur, mais le défenseur relâche la balle. Le coureur en deuxième base avance */</w:t>
            </w:r>
          </w:p>
          <w:p w:rsidR="006512AB" w:rsidRDefault="006512AB" w:rsidP="006512A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SH5E3</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6512AB" w:rsidRPr="006512AB" w:rsidRDefault="006512AB"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6512AB" w:rsidRPr="006512AB" w:rsidRDefault="006512AB"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6512AB" w:rsidRPr="006512AB" w:rsidRDefault="006512AB"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10458"/>
                  <wp:effectExtent l="19050" t="0" r="0" b="0"/>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1710458"/>
                          </a:xfrm>
                          <a:prstGeom prst="rect">
                            <a:avLst/>
                          </a:prstGeom>
                          <a:noFill/>
                          <a:ln w="9525">
                            <a:noFill/>
                            <a:miter lim="800000"/>
                            <a:headEnd/>
                            <a:tailEnd/>
                          </a:ln>
                        </pic:spPr>
                      </pic:pic>
                    </a:graphicData>
                  </a:graphic>
                </wp:inline>
              </w:drawing>
            </w:r>
          </w:p>
        </w:tc>
      </w:tr>
    </w:tbl>
    <w:p w:rsidR="003C30BE" w:rsidRPr="006512AB" w:rsidRDefault="003C30BE">
      <w:pPr>
        <w:pStyle w:val="Texte"/>
        <w:rPr>
          <w:rStyle w:val="Rfrenceintense"/>
          <w:bCs w:val="0"/>
          <w:i w:val="0"/>
          <w:color w:val="auto"/>
          <w:spacing w:val="0"/>
          <w:sz w:val="24"/>
        </w:rPr>
      </w:pPr>
    </w:p>
    <w:p w:rsidR="00621C21" w:rsidRPr="006512AB" w:rsidRDefault="003C30BE" w:rsidP="003C30BE">
      <w:pPr>
        <w:pStyle w:val="Exemple"/>
        <w:rPr>
          <w:rStyle w:val="Rfrenceintense"/>
          <w:bCs w:val="0"/>
          <w:i w:val="0"/>
          <w:color w:val="auto"/>
          <w:spacing w:val="0"/>
          <w:sz w:val="24"/>
        </w:rPr>
      </w:pPr>
      <w:r w:rsidRPr="006512AB">
        <w:t xml:space="preserve"> </w:t>
      </w:r>
    </w:p>
    <w:tbl>
      <w:tblPr>
        <w:tblStyle w:val="Grilledutableau"/>
        <w:tblW w:w="9464" w:type="dxa"/>
        <w:tblLayout w:type="fixed"/>
        <w:tblLook w:val="04A0"/>
      </w:tblPr>
      <w:tblGrid>
        <w:gridCol w:w="1713"/>
        <w:gridCol w:w="236"/>
        <w:gridCol w:w="5816"/>
        <w:gridCol w:w="281"/>
        <w:gridCol w:w="1418"/>
      </w:tblGrid>
      <w:tr w:rsidR="00621C21" w:rsidRPr="00C61675" w:rsidTr="00411C68">
        <w:tc>
          <w:tcPr>
            <w:tcW w:w="9464" w:type="dxa"/>
            <w:gridSpan w:val="5"/>
            <w:tcBorders>
              <w:top w:val="single" w:sz="18" w:space="0" w:color="auto"/>
              <w:left w:val="single" w:sz="18" w:space="0" w:color="auto"/>
              <w:bottom w:val="single" w:sz="8" w:space="0" w:color="auto"/>
              <w:right w:val="single" w:sz="18" w:space="0" w:color="auto"/>
            </w:tcBorders>
          </w:tcPr>
          <w:p w:rsidR="00621C21" w:rsidRPr="00C61675" w:rsidRDefault="00621C21" w:rsidP="00621C21">
            <w:pPr>
              <w:pStyle w:val="Texte"/>
              <w:ind w:firstLine="0"/>
              <w:rPr>
                <w:rStyle w:val="fontstyle01"/>
                <w:rFonts w:ascii="Times New Roman" w:hAnsi="Times New Roman" w:cstheme="minorBidi"/>
                <w:color w:val="auto"/>
                <w:sz w:val="24"/>
                <w:szCs w:val="24"/>
                <w:lang w:val="en-US"/>
              </w:rPr>
            </w:pPr>
            <w:r w:rsidRPr="00C61675">
              <w:rPr>
                <w:rStyle w:val="fontstyle01"/>
                <w:rFonts w:ascii="Times New Roman" w:hAnsi="Times New Roman" w:cstheme="minorBidi"/>
                <w:color w:val="auto"/>
                <w:sz w:val="24"/>
                <w:lang w:val="en-US"/>
              </w:rPr>
              <w:t xml:space="preserve">The rules states that, in order to be credited with a sacrifice hit (bunt), one or more runners must advance. In the </w:t>
            </w:r>
            <w:r w:rsidRPr="00C61675">
              <w:rPr>
                <w:rStyle w:val="fontstyle01"/>
                <w:rFonts w:ascii="Times New Roman" w:hAnsi="Times New Roman" w:cstheme="minorBidi"/>
                <w:color w:val="auto"/>
                <w:sz w:val="24"/>
                <w:u w:val="single"/>
                <w:lang w:val="en-US"/>
              </w:rPr>
              <w:t>example 10</w:t>
            </w:r>
            <w:r w:rsidRPr="00C61675">
              <w:rPr>
                <w:rStyle w:val="fontstyle01"/>
                <w:rFonts w:ascii="Times New Roman" w:hAnsi="Times New Roman" w:cstheme="minorBidi"/>
                <w:color w:val="auto"/>
                <w:sz w:val="24"/>
                <w:lang w:val="en-US"/>
              </w:rPr>
              <w:t xml:space="preserve"> given here only one </w:t>
            </w:r>
            <w:r>
              <w:rPr>
                <w:rStyle w:val="fontstyle01"/>
                <w:rFonts w:ascii="Times New Roman" w:hAnsi="Times New Roman" w:cstheme="minorBidi"/>
                <w:color w:val="auto"/>
                <w:sz w:val="24"/>
                <w:lang w:val="en-US"/>
              </w:rPr>
              <w:t>r</w:t>
            </w:r>
            <w:r w:rsidRPr="00C61675">
              <w:rPr>
                <w:rStyle w:val="fontstyle01"/>
                <w:rFonts w:ascii="Times New Roman" w:hAnsi="Times New Roman" w:cstheme="minorBidi"/>
                <w:color w:val="auto"/>
                <w:sz w:val="24"/>
                <w:lang w:val="en-US"/>
              </w:rPr>
              <w:t>unner advanced, but this is enough to make the hit into a sacrifice hit (bunt).</w:t>
            </w:r>
          </w:p>
        </w:tc>
      </w:tr>
      <w:tr w:rsidR="00621C21"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21C21" w:rsidRDefault="00621C21"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21C21" w:rsidRPr="00F427EF" w:rsidRDefault="00621C21"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21C21" w:rsidRPr="00F427EF" w:rsidRDefault="00621C21"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21C21" w:rsidRPr="00F427EF" w:rsidRDefault="00621C21"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621C21" w:rsidRDefault="00621C21"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621C21" w:rsidRPr="006512AB" w:rsidTr="00411C68">
        <w:trPr>
          <w:trHeight w:val="1134"/>
        </w:trPr>
        <w:tc>
          <w:tcPr>
            <w:tcW w:w="1713" w:type="dxa"/>
            <w:tcBorders>
              <w:top w:val="single" w:sz="8" w:space="0" w:color="auto"/>
              <w:left w:val="single" w:sz="18" w:space="0" w:color="auto"/>
              <w:bottom w:val="single" w:sz="18" w:space="0" w:color="auto"/>
              <w:right w:val="nil"/>
            </w:tcBorders>
          </w:tcPr>
          <w:p w:rsidR="00621C21" w:rsidRDefault="00621C21" w:rsidP="00411C68">
            <w:pPr>
              <w:pStyle w:val="Texte"/>
              <w:spacing w:after="0"/>
              <w:ind w:right="-97" w:firstLine="0"/>
              <w:jc w:val="center"/>
              <w:rPr>
                <w:rStyle w:val="fontstyle01"/>
                <w:rFonts w:ascii="Times New Roman" w:hAnsi="Times New Roman" w:cstheme="minorBidi"/>
                <w:color w:val="auto"/>
                <w:sz w:val="24"/>
                <w:lang w:val="en-US"/>
              </w:rPr>
            </w:pPr>
            <w:r w:rsidRPr="00621C21">
              <w:rPr>
                <w:rStyle w:val="fontstyle01"/>
                <w:rFonts w:ascii="Times New Roman" w:hAnsi="Times New Roman" w:cstheme="minorBidi"/>
                <w:color w:val="auto"/>
                <w:sz w:val="24"/>
                <w:lang w:val="en-US"/>
              </w:rPr>
              <w:lastRenderedPageBreak/>
              <w:drawing>
                <wp:inline distT="0" distB="0" distL="0" distR="0">
                  <wp:extent cx="824509" cy="2604033"/>
                  <wp:effectExtent l="0" t="19050" r="70841" b="43917"/>
                  <wp:docPr id="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7405" cy="26054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21C21" w:rsidRDefault="00621C21"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second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troisième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vers le défenseur de la première base, qui récupère</w:t>
            </w:r>
            <w:r w:rsidR="00F37D9E">
              <w:rPr>
                <w:rFonts w:ascii="Consolas" w:hAnsi="Consolas" w:cs="Consolas"/>
                <w:color w:val="3F7F5F"/>
                <w:sz w:val="20"/>
                <w:szCs w:val="20"/>
              </w:rPr>
              <w:t xml:space="preserve"> </w:t>
            </w:r>
            <w:r>
              <w:rPr>
                <w:rFonts w:ascii="Consolas" w:hAnsi="Consolas" w:cs="Consolas"/>
                <w:color w:val="3F7F5F"/>
                <w:sz w:val="20"/>
                <w:szCs w:val="20"/>
              </w:rPr>
              <w:t>la balle et la renvoie au défenseur de la deuxième base pour retirer le batteur coureur. Le coureur en première base avance */</w:t>
            </w:r>
          </w:p>
          <w:p w:rsidR="00621C21" w:rsidRDefault="00621C21" w:rsidP="00621C2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SH34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621C21" w:rsidRPr="006512AB" w:rsidRDefault="00621C21"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621C21" w:rsidRPr="006512AB" w:rsidRDefault="00621C21"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621C21" w:rsidRPr="006512AB" w:rsidRDefault="00F37D9E"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2562972"/>
                  <wp:effectExtent l="19050" t="0" r="0"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2562972"/>
                          </a:xfrm>
                          <a:prstGeom prst="rect">
                            <a:avLst/>
                          </a:prstGeom>
                          <a:noFill/>
                          <a:ln w="9525">
                            <a:noFill/>
                            <a:miter lim="800000"/>
                            <a:headEnd/>
                            <a:tailEnd/>
                          </a:ln>
                        </pic:spPr>
                      </pic:pic>
                    </a:graphicData>
                  </a:graphic>
                </wp:inline>
              </w:drawing>
            </w:r>
          </w:p>
        </w:tc>
      </w:tr>
    </w:tbl>
    <w:p w:rsidR="003C30BE" w:rsidRPr="006512AB" w:rsidRDefault="003C30BE" w:rsidP="003C30BE">
      <w:pPr>
        <w:pStyle w:val="Exemple"/>
        <w:rPr>
          <w:rStyle w:val="Rfrenceintense"/>
          <w:bCs w:val="0"/>
          <w:i w:val="0"/>
          <w:color w:val="auto"/>
          <w:spacing w:val="0"/>
          <w:sz w:val="24"/>
        </w:rPr>
      </w:pPr>
    </w:p>
    <w:tbl>
      <w:tblPr>
        <w:tblStyle w:val="Grilledutableau"/>
        <w:tblW w:w="9464" w:type="dxa"/>
        <w:tblLayout w:type="fixed"/>
        <w:tblLook w:val="04A0"/>
      </w:tblPr>
      <w:tblGrid>
        <w:gridCol w:w="1713"/>
        <w:gridCol w:w="236"/>
        <w:gridCol w:w="5816"/>
        <w:gridCol w:w="281"/>
        <w:gridCol w:w="1418"/>
      </w:tblGrid>
      <w:tr w:rsidR="008646C8" w:rsidRPr="00C61675" w:rsidTr="00411C68">
        <w:tc>
          <w:tcPr>
            <w:tcW w:w="9464" w:type="dxa"/>
            <w:gridSpan w:val="5"/>
            <w:tcBorders>
              <w:top w:val="single" w:sz="18" w:space="0" w:color="auto"/>
              <w:left w:val="single" w:sz="18" w:space="0" w:color="auto"/>
              <w:bottom w:val="single" w:sz="8" w:space="0" w:color="auto"/>
              <w:right w:val="single" w:sz="18" w:space="0" w:color="auto"/>
            </w:tcBorders>
          </w:tcPr>
          <w:p w:rsidR="008646C8" w:rsidRPr="008646C8" w:rsidRDefault="008646C8" w:rsidP="008646C8">
            <w:pPr>
              <w:pStyle w:val="Exemple"/>
              <w:rPr>
                <w:rStyle w:val="fontstyle01"/>
                <w:rFonts w:ascii="Times New Roman" w:hAnsi="Times New Roman" w:cstheme="minorBidi"/>
                <w:color w:val="auto"/>
                <w:sz w:val="24"/>
                <w:szCs w:val="22"/>
                <w:lang w:val="en-US"/>
              </w:rPr>
            </w:pPr>
            <w:r w:rsidRPr="00C61675">
              <w:rPr>
                <w:b/>
                <w:lang w:val="en-US"/>
              </w:rPr>
              <w:t>ATTENTION:</w:t>
            </w:r>
            <w:r w:rsidRPr="00C61675">
              <w:rPr>
                <w:lang w:val="en-US"/>
              </w:rPr>
              <w:t xml:space="preserve"> Very often in a sacrifice situation the first baseman runs forward to recover the ball; in these examples it is usually the pitcher or second baseman who goes to cover first base. The scorer must take great care to record the action as it actually occurred. In the </w:t>
            </w:r>
            <w:r w:rsidRPr="00C61675">
              <w:rPr>
                <w:u w:val="single"/>
                <w:lang w:val="en-US"/>
              </w:rPr>
              <w:t>example 11</w:t>
            </w:r>
            <w:r w:rsidRPr="00C61675">
              <w:rPr>
                <w:lang w:val="en-US"/>
              </w:rPr>
              <w:t xml:space="preserve"> given, the second baseman went to cover first base and received the assist from the first baseman.</w:t>
            </w:r>
          </w:p>
        </w:tc>
      </w:tr>
      <w:tr w:rsidR="008646C8"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646C8" w:rsidRDefault="008646C8"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646C8" w:rsidRPr="00F427EF" w:rsidRDefault="008646C8"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646C8" w:rsidRPr="00F427EF" w:rsidRDefault="008646C8"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646C8" w:rsidRPr="00F427EF" w:rsidRDefault="008646C8"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646C8" w:rsidRDefault="008646C8"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646C8" w:rsidRPr="008646C8" w:rsidTr="00411C68">
        <w:trPr>
          <w:trHeight w:val="1134"/>
        </w:trPr>
        <w:tc>
          <w:tcPr>
            <w:tcW w:w="1713" w:type="dxa"/>
            <w:tcBorders>
              <w:top w:val="single" w:sz="8" w:space="0" w:color="auto"/>
              <w:left w:val="single" w:sz="18" w:space="0" w:color="auto"/>
              <w:bottom w:val="single" w:sz="18" w:space="0" w:color="auto"/>
              <w:right w:val="nil"/>
            </w:tcBorders>
          </w:tcPr>
          <w:p w:rsidR="008646C8" w:rsidRDefault="008646C8" w:rsidP="00411C68">
            <w:pPr>
              <w:pStyle w:val="Texte"/>
              <w:spacing w:after="0"/>
              <w:ind w:right="-97" w:firstLine="0"/>
              <w:jc w:val="center"/>
              <w:rPr>
                <w:rStyle w:val="fontstyle01"/>
                <w:rFonts w:ascii="Times New Roman" w:hAnsi="Times New Roman" w:cstheme="minorBidi"/>
                <w:color w:val="auto"/>
                <w:sz w:val="24"/>
                <w:lang w:val="en-US"/>
              </w:rPr>
            </w:pPr>
            <w:r w:rsidRPr="008646C8">
              <w:rPr>
                <w:rStyle w:val="fontstyle01"/>
                <w:rFonts w:ascii="Times New Roman" w:hAnsi="Times New Roman" w:cstheme="minorBidi"/>
                <w:color w:val="auto"/>
                <w:sz w:val="24"/>
                <w:lang w:val="en-US"/>
              </w:rPr>
              <w:drawing>
                <wp:inline distT="0" distB="0" distL="0" distR="0">
                  <wp:extent cx="825144" cy="1687703"/>
                  <wp:effectExtent l="0" t="19050" r="70206" b="45847"/>
                  <wp:docPr id="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40" cy="16846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646C8" w:rsidRDefault="008646C8"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646C8" w:rsidRDefault="008646C8" w:rsidP="008646C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frape un hit dans le champ centre */</w:t>
            </w:r>
          </w:p>
          <w:p w:rsidR="008646C8" w:rsidRDefault="008646C8" w:rsidP="008646C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8646C8" w:rsidRDefault="008646C8" w:rsidP="008646C8">
            <w:pPr>
              <w:autoSpaceDE w:val="0"/>
              <w:autoSpaceDN w:val="0"/>
              <w:adjustRightInd w:val="0"/>
              <w:spacing w:after="0" w:line="240" w:lineRule="auto"/>
              <w:ind w:right="0" w:firstLine="0"/>
              <w:jc w:val="left"/>
              <w:rPr>
                <w:rFonts w:ascii="Consolas" w:hAnsi="Consolas" w:cs="Consolas"/>
                <w:sz w:val="20"/>
                <w:szCs w:val="20"/>
              </w:rPr>
            </w:pPr>
          </w:p>
          <w:p w:rsidR="008646C8" w:rsidRDefault="008646C8" w:rsidP="008646C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défenseur de la première base qui récupère la balle qui renvoie la balle au défenseur de la deuxième base pour retirer le batteur coureur. Le coureur avance */</w:t>
            </w:r>
          </w:p>
          <w:p w:rsidR="008646C8" w:rsidRDefault="008646C8" w:rsidP="008646C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SH34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8646C8" w:rsidRPr="008646C8" w:rsidRDefault="008646C8" w:rsidP="008646C8">
            <w:pPr>
              <w:pStyle w:val="Exemple"/>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8646C8" w:rsidRPr="008646C8" w:rsidRDefault="008646C8"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8646C8" w:rsidRPr="008646C8" w:rsidRDefault="00530526"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10458"/>
                  <wp:effectExtent l="19050" t="0" r="0" b="0"/>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1710458"/>
                          </a:xfrm>
                          <a:prstGeom prst="rect">
                            <a:avLst/>
                          </a:prstGeom>
                          <a:noFill/>
                          <a:ln w="9525">
                            <a:noFill/>
                            <a:miter lim="800000"/>
                            <a:headEnd/>
                            <a:tailEnd/>
                          </a:ln>
                        </pic:spPr>
                      </pic:pic>
                    </a:graphicData>
                  </a:graphic>
                </wp:inline>
              </w:drawing>
            </w:r>
          </w:p>
        </w:tc>
      </w:tr>
    </w:tbl>
    <w:p w:rsidR="003C30BE" w:rsidRPr="008646C8" w:rsidRDefault="003C30BE">
      <w:pPr>
        <w:pStyle w:val="Texte"/>
        <w:rPr>
          <w:rStyle w:val="Rfrenceintense"/>
          <w:bCs w:val="0"/>
          <w:i w:val="0"/>
          <w:color w:val="auto"/>
          <w:spacing w:val="0"/>
          <w:sz w:val="24"/>
        </w:rPr>
      </w:pPr>
    </w:p>
    <w:tbl>
      <w:tblPr>
        <w:tblStyle w:val="Grilledutableau"/>
        <w:tblW w:w="9464" w:type="dxa"/>
        <w:tblLayout w:type="fixed"/>
        <w:tblLook w:val="04A0"/>
      </w:tblPr>
      <w:tblGrid>
        <w:gridCol w:w="1713"/>
        <w:gridCol w:w="236"/>
        <w:gridCol w:w="5816"/>
        <w:gridCol w:w="281"/>
        <w:gridCol w:w="1418"/>
      </w:tblGrid>
      <w:tr w:rsidR="009A6ABF" w:rsidRPr="008646C8" w:rsidTr="00411C68">
        <w:tc>
          <w:tcPr>
            <w:tcW w:w="9464" w:type="dxa"/>
            <w:gridSpan w:val="5"/>
            <w:tcBorders>
              <w:top w:val="single" w:sz="18" w:space="0" w:color="auto"/>
              <w:left w:val="single" w:sz="18" w:space="0" w:color="auto"/>
              <w:bottom w:val="single" w:sz="8" w:space="0" w:color="auto"/>
              <w:right w:val="single" w:sz="18" w:space="0" w:color="auto"/>
            </w:tcBorders>
          </w:tcPr>
          <w:p w:rsidR="009A6ABF" w:rsidRPr="008646C8" w:rsidRDefault="009A6ABF" w:rsidP="00411C68">
            <w:pPr>
              <w:pStyle w:val="Exemple"/>
              <w:rPr>
                <w:rStyle w:val="fontstyle01"/>
                <w:rFonts w:ascii="Times New Roman" w:hAnsi="Times New Roman" w:cstheme="minorBidi"/>
                <w:color w:val="auto"/>
                <w:sz w:val="24"/>
                <w:szCs w:val="22"/>
                <w:lang w:val="en-US"/>
              </w:rPr>
            </w:pPr>
            <w:r w:rsidRPr="00C61675">
              <w:rPr>
                <w:rStyle w:val="fontstyle01"/>
                <w:rFonts w:ascii="Times New Roman" w:hAnsi="Times New Roman" w:cstheme="minorBidi"/>
                <w:color w:val="auto"/>
                <w:sz w:val="24"/>
                <w:u w:val="single"/>
                <w:lang w:val="en-US"/>
              </w:rPr>
              <w:t>Example 12:</w:t>
            </w:r>
            <w:r w:rsidRPr="00C61675">
              <w:rPr>
                <w:rStyle w:val="fontstyle01"/>
                <w:rFonts w:ascii="Times New Roman" w:hAnsi="Times New Roman" w:cstheme="minorBidi"/>
                <w:color w:val="auto"/>
                <w:sz w:val="24"/>
                <w:lang w:val="en-US"/>
              </w:rPr>
              <w:t xml:space="preserve"> A special case of sacrifice hits (bunts) occurs when the defense tries to put out a runner and fails, without committing any errors. In this case the batter who reaches first base must be given a sacrifice and fielder’s choice.</w:t>
            </w:r>
          </w:p>
        </w:tc>
      </w:tr>
      <w:tr w:rsidR="009A6ABF"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A6ABF" w:rsidRDefault="009A6ABF"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A6ABF" w:rsidRPr="00F427EF" w:rsidRDefault="009A6ABF"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A6ABF" w:rsidRPr="00F427EF" w:rsidRDefault="009A6ABF"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A6ABF" w:rsidRPr="00F427EF" w:rsidRDefault="009A6ABF"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A6ABF" w:rsidRDefault="009A6ABF"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9A6ABF" w:rsidRPr="008646C8" w:rsidTr="00411C68">
        <w:trPr>
          <w:trHeight w:val="1134"/>
        </w:trPr>
        <w:tc>
          <w:tcPr>
            <w:tcW w:w="1713" w:type="dxa"/>
            <w:tcBorders>
              <w:top w:val="single" w:sz="8" w:space="0" w:color="auto"/>
              <w:left w:val="single" w:sz="18" w:space="0" w:color="auto"/>
              <w:bottom w:val="single" w:sz="18" w:space="0" w:color="auto"/>
              <w:right w:val="nil"/>
            </w:tcBorders>
          </w:tcPr>
          <w:p w:rsidR="009A6ABF" w:rsidRDefault="009A6ABF" w:rsidP="00411C68">
            <w:pPr>
              <w:pStyle w:val="Texte"/>
              <w:spacing w:after="0"/>
              <w:ind w:right="-97" w:firstLine="0"/>
              <w:jc w:val="center"/>
              <w:rPr>
                <w:rStyle w:val="fontstyle01"/>
                <w:rFonts w:ascii="Times New Roman" w:hAnsi="Times New Roman" w:cstheme="minorBidi"/>
                <w:color w:val="auto"/>
                <w:sz w:val="24"/>
                <w:lang w:val="en-US"/>
              </w:rPr>
            </w:pPr>
            <w:r w:rsidRPr="009A6ABF">
              <w:rPr>
                <w:rStyle w:val="fontstyle01"/>
                <w:rFonts w:ascii="Times New Roman" w:hAnsi="Times New Roman" w:cstheme="minorBidi"/>
                <w:color w:val="auto"/>
                <w:sz w:val="24"/>
                <w:lang w:val="en-US"/>
              </w:rPr>
              <w:lastRenderedPageBreak/>
              <w:drawing>
                <wp:inline distT="0" distB="0" distL="0" distR="0">
                  <wp:extent cx="827405" cy="1791335"/>
                  <wp:effectExtent l="0" t="19050" r="67945" b="56515"/>
                  <wp:docPr id="3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7405" cy="17913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A6ABF" w:rsidRDefault="009A6ABF"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9A6ABF" w:rsidRDefault="009A6ABF" w:rsidP="009A6AB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atteint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A6ABF" w:rsidRDefault="009A6ABF" w:rsidP="009A6AB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A6ABF" w:rsidRDefault="009A6ABF" w:rsidP="009A6ABF">
            <w:pPr>
              <w:autoSpaceDE w:val="0"/>
              <w:autoSpaceDN w:val="0"/>
              <w:adjustRightInd w:val="0"/>
              <w:spacing w:after="0" w:line="240" w:lineRule="auto"/>
              <w:ind w:right="0" w:firstLine="0"/>
              <w:jc w:val="left"/>
              <w:rPr>
                <w:rFonts w:ascii="Consolas" w:hAnsi="Consolas" w:cs="Consolas"/>
                <w:sz w:val="20"/>
                <w:szCs w:val="20"/>
              </w:rPr>
            </w:pPr>
          </w:p>
          <w:p w:rsidR="009A6ABF" w:rsidRDefault="009A6ABF" w:rsidP="009A6AB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vers le défenseur de la troisième base qui récupère la balle et la relaie au défenseur de la deuxième base pour tenter sans sucés de retirer le coureur */</w:t>
            </w:r>
          </w:p>
          <w:p w:rsidR="009A6ABF" w:rsidRDefault="009A6ABF" w:rsidP="009A6AB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SHFC54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9A6ABF" w:rsidRPr="008646C8" w:rsidRDefault="009A6ABF" w:rsidP="00411C68">
            <w:pPr>
              <w:pStyle w:val="Exemple"/>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9A6ABF" w:rsidRPr="008646C8" w:rsidRDefault="009A6ABF"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9A6ABF" w:rsidRPr="008646C8" w:rsidRDefault="000B2AAA"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51810"/>
                  <wp:effectExtent l="19050" t="0" r="0" b="0"/>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828000" cy="1751810"/>
                          </a:xfrm>
                          <a:prstGeom prst="rect">
                            <a:avLst/>
                          </a:prstGeom>
                          <a:noFill/>
                          <a:ln w="9525">
                            <a:noFill/>
                            <a:miter lim="800000"/>
                            <a:headEnd/>
                            <a:tailEnd/>
                          </a:ln>
                        </pic:spPr>
                      </pic:pic>
                    </a:graphicData>
                  </a:graphic>
                </wp:inline>
              </w:drawing>
            </w:r>
          </w:p>
        </w:tc>
      </w:tr>
    </w:tbl>
    <w:p w:rsidR="003C30BE" w:rsidRPr="00C61675" w:rsidRDefault="003C30BE" w:rsidP="003C30BE">
      <w:pPr>
        <w:pStyle w:val="Texte"/>
        <w:rPr>
          <w:lang w:val="en-US"/>
        </w:rPr>
      </w:pPr>
      <w:r w:rsidRPr="007152EF">
        <w:rPr>
          <w:b/>
          <w:lang w:val="en-US"/>
        </w:rPr>
        <w:t>ATTENTION:</w:t>
      </w:r>
      <w:r w:rsidRPr="00C61675">
        <w:rPr>
          <w:lang w:val="en-US"/>
        </w:rPr>
        <w:t xml:space="preserve"> When, in the scorer’s opinion, neither the batter who hit the sacrifice bunt, nor any of the runners, could have been put out by the defense with ordinary effort, a base hit (bunt) must be scored. </w:t>
      </w:r>
    </w:p>
    <w:p w:rsidR="003C30BE" w:rsidRDefault="003C30BE" w:rsidP="003C30BE">
      <w:pPr>
        <w:pStyle w:val="Texte"/>
        <w:rPr>
          <w:lang w:val="en-US"/>
        </w:rPr>
      </w:pPr>
      <w:r w:rsidRPr="00C61675">
        <w:rPr>
          <w:lang w:val="en-US"/>
        </w:rPr>
        <w:t>No sacrifice hit (bunt) is awarded if the bunt leads to a runner being put out, even if one or more runners are able to advance. </w:t>
      </w:r>
    </w:p>
    <w:tbl>
      <w:tblPr>
        <w:tblStyle w:val="Grilledutableau"/>
        <w:tblW w:w="9464" w:type="dxa"/>
        <w:tblLayout w:type="fixed"/>
        <w:tblLook w:val="04A0"/>
      </w:tblPr>
      <w:tblGrid>
        <w:gridCol w:w="1713"/>
        <w:gridCol w:w="236"/>
        <w:gridCol w:w="5816"/>
        <w:gridCol w:w="281"/>
        <w:gridCol w:w="1418"/>
      </w:tblGrid>
      <w:tr w:rsidR="007152EF" w:rsidRPr="008646C8" w:rsidTr="00411C68">
        <w:tc>
          <w:tcPr>
            <w:tcW w:w="9464" w:type="dxa"/>
            <w:gridSpan w:val="5"/>
            <w:tcBorders>
              <w:top w:val="single" w:sz="18" w:space="0" w:color="auto"/>
              <w:left w:val="single" w:sz="18" w:space="0" w:color="auto"/>
              <w:bottom w:val="single" w:sz="8" w:space="0" w:color="auto"/>
              <w:right w:val="single" w:sz="18" w:space="0" w:color="auto"/>
            </w:tcBorders>
          </w:tcPr>
          <w:p w:rsidR="007152EF" w:rsidRPr="00C93E55" w:rsidRDefault="007152EF" w:rsidP="00C93E55">
            <w:pPr>
              <w:pStyle w:val="Exemple"/>
              <w:rPr>
                <w:rStyle w:val="fontstyle01"/>
                <w:rFonts w:ascii="Times New Roman" w:hAnsi="Times New Roman" w:cstheme="minorBidi"/>
                <w:color w:val="auto"/>
                <w:sz w:val="24"/>
                <w:szCs w:val="24"/>
              </w:rPr>
            </w:pPr>
            <w:r w:rsidRPr="00C93E55">
              <w:rPr>
                <w:sz w:val="24"/>
                <w:szCs w:val="24"/>
              </w:rPr>
              <w:t>Example 13: The bunt is recovered by the pitcher, who puts out the runner going from third to home base, while the runner on first base reaches second safely. This is not a sacrifice hit (bunt) and the batter is credited with a time at bat. Add a capital B to show the bunt.</w:t>
            </w:r>
          </w:p>
        </w:tc>
      </w:tr>
      <w:tr w:rsidR="007152EF"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152EF" w:rsidRDefault="007152EF"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152EF" w:rsidRPr="00F427EF" w:rsidRDefault="007152EF"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152EF" w:rsidRPr="00F427EF" w:rsidRDefault="007152EF"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152EF" w:rsidRPr="00F427EF" w:rsidRDefault="007152EF"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152EF" w:rsidRDefault="007152EF"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7152EF" w:rsidRPr="007152EF" w:rsidTr="00411C68">
        <w:trPr>
          <w:trHeight w:val="1134"/>
        </w:trPr>
        <w:tc>
          <w:tcPr>
            <w:tcW w:w="1713" w:type="dxa"/>
            <w:tcBorders>
              <w:top w:val="single" w:sz="8" w:space="0" w:color="auto"/>
              <w:left w:val="single" w:sz="18" w:space="0" w:color="auto"/>
              <w:bottom w:val="single" w:sz="18" w:space="0" w:color="auto"/>
              <w:right w:val="nil"/>
            </w:tcBorders>
          </w:tcPr>
          <w:p w:rsidR="007152EF" w:rsidRDefault="007152EF" w:rsidP="00411C68">
            <w:pPr>
              <w:pStyle w:val="Texte"/>
              <w:spacing w:after="0"/>
              <w:ind w:right="-97" w:firstLine="0"/>
              <w:jc w:val="center"/>
              <w:rPr>
                <w:rStyle w:val="fontstyle01"/>
                <w:rFonts w:ascii="Times New Roman" w:hAnsi="Times New Roman" w:cstheme="minorBidi"/>
                <w:color w:val="auto"/>
                <w:sz w:val="24"/>
                <w:lang w:val="en-US"/>
              </w:rPr>
            </w:pPr>
            <w:r w:rsidRPr="007152EF">
              <w:rPr>
                <w:rStyle w:val="fontstyle01"/>
                <w:rFonts w:ascii="Times New Roman" w:hAnsi="Times New Roman" w:cstheme="minorBidi"/>
                <w:color w:val="auto"/>
                <w:sz w:val="24"/>
                <w:lang w:val="en-US"/>
              </w:rPr>
              <w:drawing>
                <wp:inline distT="0" distB="0" distL="0" distR="0">
                  <wp:extent cx="822604" cy="2588133"/>
                  <wp:effectExtent l="0" t="19050" r="72746" b="40767"/>
                  <wp:docPr id="3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825500" cy="258508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152EF" w:rsidRDefault="007152EF"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en champ droit */</w:t>
            </w: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p>
          <w:p w:rsidR="007152EF" w:rsidRDefault="007152EF" w:rsidP="007152E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lanceur qui récupère la balle et fait le choix de relayer cette balle au receveur pour retirer le coureur qui était en troisième base */</w:t>
            </w:r>
          </w:p>
          <w:p w:rsidR="007152EF" w:rsidRPr="007152EF" w:rsidRDefault="007152EF" w:rsidP="007152EF">
            <w:pPr>
              <w:autoSpaceDE w:val="0"/>
              <w:autoSpaceDN w:val="0"/>
              <w:adjustRightInd w:val="0"/>
              <w:spacing w:after="0" w:line="240" w:lineRule="auto"/>
              <w:ind w:right="0" w:firstLine="0"/>
              <w:jc w:val="left"/>
              <w:rPr>
                <w:rFonts w:ascii="Consolas" w:hAnsi="Consolas" w:cs="Consolas"/>
                <w:sz w:val="20"/>
                <w:szCs w:val="20"/>
                <w:lang w:val="en-US"/>
              </w:rPr>
            </w:pPr>
            <w:r w:rsidRPr="007152EF">
              <w:rPr>
                <w:rFonts w:ascii="Consolas" w:hAnsi="Consolas" w:cs="Consolas"/>
                <w:b/>
                <w:bCs/>
                <w:color w:val="7F0055"/>
                <w:sz w:val="20"/>
                <w:szCs w:val="20"/>
                <w:lang w:val="en-US"/>
              </w:rPr>
              <w:t>action</w:t>
            </w:r>
            <w:r w:rsidRPr="007152EF">
              <w:rPr>
                <w:rFonts w:ascii="Consolas" w:hAnsi="Consolas" w:cs="Consolas"/>
                <w:color w:val="000000"/>
                <w:sz w:val="20"/>
                <w:szCs w:val="20"/>
                <w:lang w:val="en-US"/>
              </w:rPr>
              <w:t xml:space="preserve"> { batter -&gt; </w:t>
            </w:r>
            <w:r w:rsidRPr="007152EF">
              <w:rPr>
                <w:rFonts w:ascii="Consolas" w:hAnsi="Consolas" w:cs="Consolas"/>
                <w:b/>
                <w:bCs/>
                <w:color w:val="008000"/>
                <w:sz w:val="20"/>
                <w:szCs w:val="20"/>
                <w:lang w:val="en-US"/>
              </w:rPr>
              <w:t>O1b</w:t>
            </w:r>
            <w:r w:rsidRPr="007152EF">
              <w:rPr>
                <w:rFonts w:ascii="Consolas" w:hAnsi="Consolas" w:cs="Consolas"/>
                <w:color w:val="000000"/>
                <w:sz w:val="20"/>
                <w:szCs w:val="20"/>
                <w:lang w:val="en-US"/>
              </w:rPr>
              <w:t xml:space="preserve"> , runner1 -&gt; </w:t>
            </w:r>
            <w:r w:rsidRPr="007152EF">
              <w:rPr>
                <w:rFonts w:ascii="Consolas" w:hAnsi="Consolas" w:cs="Consolas"/>
                <w:b/>
                <w:bCs/>
                <w:color w:val="008000"/>
                <w:sz w:val="20"/>
                <w:szCs w:val="20"/>
                <w:lang w:val="en-US"/>
              </w:rPr>
              <w:t>+</w:t>
            </w:r>
            <w:r w:rsidRPr="007152EF">
              <w:rPr>
                <w:rFonts w:ascii="Consolas" w:hAnsi="Consolas" w:cs="Consolas"/>
                <w:color w:val="000000"/>
                <w:sz w:val="20"/>
                <w:szCs w:val="20"/>
                <w:lang w:val="en-US"/>
              </w:rPr>
              <w:t xml:space="preserve">, runner3 -&gt; </w:t>
            </w:r>
            <w:r w:rsidRPr="007152EF">
              <w:rPr>
                <w:rFonts w:ascii="Consolas" w:hAnsi="Consolas" w:cs="Consolas"/>
                <w:b/>
                <w:bCs/>
                <w:color w:val="FF0000"/>
                <w:sz w:val="20"/>
                <w:szCs w:val="20"/>
                <w:lang w:val="en-US"/>
              </w:rPr>
              <w:t>12</w:t>
            </w:r>
            <w:r w:rsidRPr="007152EF">
              <w:rPr>
                <w:rFonts w:ascii="Consolas" w:hAnsi="Consolas" w:cs="Consolas"/>
                <w:color w:val="000000"/>
                <w:sz w:val="20"/>
                <w:szCs w:val="20"/>
                <w:lang w:val="en-US"/>
              </w:rPr>
              <w:t xml:space="preserve"> }</w:t>
            </w:r>
          </w:p>
          <w:p w:rsidR="007152EF" w:rsidRPr="007152EF" w:rsidRDefault="007152EF" w:rsidP="00411C68">
            <w:pPr>
              <w:pStyle w:val="Exemple"/>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7152EF" w:rsidRPr="007152EF" w:rsidRDefault="007152EF"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7152EF" w:rsidRPr="007152EF" w:rsidRDefault="007152EF"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34986"/>
                  <wp:effectExtent l="19050" t="0" r="0" b="0"/>
                  <wp:docPr id="1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828000" cy="2534986"/>
                          </a:xfrm>
                          <a:prstGeom prst="rect">
                            <a:avLst/>
                          </a:prstGeom>
                          <a:noFill/>
                          <a:ln w="9525">
                            <a:noFill/>
                            <a:miter lim="800000"/>
                            <a:headEnd/>
                            <a:tailEnd/>
                          </a:ln>
                        </pic:spPr>
                      </pic:pic>
                    </a:graphicData>
                  </a:graphic>
                </wp:inline>
              </w:drawing>
            </w:r>
          </w:p>
        </w:tc>
      </w:tr>
    </w:tbl>
    <w:p w:rsidR="003C30BE" w:rsidRDefault="003C30BE" w:rsidP="003C30BE">
      <w:pPr>
        <w:pStyle w:val="Texte"/>
        <w:rPr>
          <w:lang w:val="en-US"/>
        </w:rPr>
      </w:pPr>
      <w:r w:rsidRPr="00C61675">
        <w:rPr>
          <w:b/>
          <w:lang w:val="en-US"/>
        </w:rPr>
        <w:t>EXCEPTION:</w:t>
      </w:r>
      <w:r w:rsidRPr="00C61675">
        <w:rPr>
          <w:lang w:val="en-US"/>
        </w:rPr>
        <w:t xml:space="preserve"> If a runner is put out trying to reach the base after the one he reached on the sacrifice hit (bunt), the batter is also awarded with a sacrifice hit (bunt). </w:t>
      </w:r>
    </w:p>
    <w:tbl>
      <w:tblPr>
        <w:tblStyle w:val="Grilledutableau"/>
        <w:tblW w:w="9464" w:type="dxa"/>
        <w:tblLayout w:type="fixed"/>
        <w:tblLook w:val="04A0"/>
      </w:tblPr>
      <w:tblGrid>
        <w:gridCol w:w="1713"/>
        <w:gridCol w:w="236"/>
        <w:gridCol w:w="5816"/>
        <w:gridCol w:w="281"/>
        <w:gridCol w:w="1418"/>
      </w:tblGrid>
      <w:tr w:rsidR="00C93E55" w:rsidRPr="008646C8" w:rsidTr="00411C68">
        <w:tc>
          <w:tcPr>
            <w:tcW w:w="9464" w:type="dxa"/>
            <w:gridSpan w:val="5"/>
            <w:tcBorders>
              <w:top w:val="single" w:sz="18" w:space="0" w:color="auto"/>
              <w:left w:val="single" w:sz="18" w:space="0" w:color="auto"/>
              <w:bottom w:val="single" w:sz="8" w:space="0" w:color="auto"/>
              <w:right w:val="single" w:sz="18" w:space="0" w:color="auto"/>
            </w:tcBorders>
          </w:tcPr>
          <w:p w:rsidR="00C93E55" w:rsidRPr="00C93E55" w:rsidRDefault="00C93E55" w:rsidP="00411C68">
            <w:pPr>
              <w:pStyle w:val="Exemple"/>
              <w:rPr>
                <w:rStyle w:val="fontstyle01"/>
                <w:rFonts w:ascii="Times New Roman" w:hAnsi="Times New Roman" w:cstheme="minorBidi"/>
                <w:color w:val="auto"/>
                <w:sz w:val="24"/>
                <w:szCs w:val="24"/>
                <w:lang w:val="en-US"/>
              </w:rPr>
            </w:pPr>
            <w:r w:rsidRPr="00C93E55">
              <w:rPr>
                <w:sz w:val="24"/>
                <w:szCs w:val="24"/>
                <w:lang w:val="en-US"/>
              </w:rPr>
              <w:t xml:space="preserve">Example 14: The runner on second base, after reaching third, continues towards home base in an attempt to exploit the error made on the batter-runner, but he is put out by the </w:t>
            </w:r>
            <w:r w:rsidRPr="00C93E55">
              <w:rPr>
                <w:sz w:val="24"/>
                <w:szCs w:val="24"/>
                <w:lang w:val="en-US"/>
              </w:rPr>
              <w:lastRenderedPageBreak/>
              <w:t xml:space="preserve">catcher with an assist from the first baseman. </w:t>
            </w:r>
          </w:p>
        </w:tc>
      </w:tr>
      <w:tr w:rsidR="00C93E55"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93E55" w:rsidRDefault="00C93E55"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93E55" w:rsidRPr="00F427EF" w:rsidRDefault="00C93E55"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93E55" w:rsidRPr="00F427EF" w:rsidRDefault="00C93E55"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93E55" w:rsidRPr="00F427EF" w:rsidRDefault="00C93E55"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93E55" w:rsidRDefault="00C93E55"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93E55" w:rsidRPr="007152EF" w:rsidTr="00411C68">
        <w:trPr>
          <w:trHeight w:val="1134"/>
        </w:trPr>
        <w:tc>
          <w:tcPr>
            <w:tcW w:w="1713" w:type="dxa"/>
            <w:tcBorders>
              <w:top w:val="single" w:sz="8" w:space="0" w:color="auto"/>
              <w:left w:val="single" w:sz="18" w:space="0" w:color="auto"/>
              <w:bottom w:val="single" w:sz="18" w:space="0" w:color="auto"/>
              <w:right w:val="nil"/>
            </w:tcBorders>
          </w:tcPr>
          <w:p w:rsidR="00C93E55" w:rsidRDefault="00C93E55" w:rsidP="00411C68">
            <w:pPr>
              <w:pStyle w:val="Texte"/>
              <w:spacing w:after="0"/>
              <w:ind w:right="-97" w:firstLine="0"/>
              <w:jc w:val="center"/>
              <w:rPr>
                <w:rStyle w:val="fontstyle01"/>
                <w:rFonts w:ascii="Times New Roman" w:hAnsi="Times New Roman" w:cstheme="minorBidi"/>
                <w:color w:val="auto"/>
                <w:sz w:val="24"/>
                <w:lang w:val="en-US"/>
              </w:rPr>
            </w:pPr>
            <w:r w:rsidRPr="00C93E55">
              <w:rPr>
                <w:rStyle w:val="fontstyle01"/>
                <w:rFonts w:ascii="Times New Roman" w:hAnsi="Times New Roman" w:cstheme="minorBidi"/>
                <w:color w:val="auto"/>
                <w:sz w:val="24"/>
                <w:lang w:val="en-US"/>
              </w:rPr>
              <w:drawing>
                <wp:inline distT="0" distB="0" distL="0" distR="0">
                  <wp:extent cx="821970" cy="2503196"/>
                  <wp:effectExtent l="0" t="19050" r="73380" b="49504"/>
                  <wp:docPr id="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824865" cy="24999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93E55" w:rsidRDefault="00C93E55"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droit */</w:t>
            </w: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2B9</w:t>
            </w:r>
            <w:r>
              <w:rPr>
                <w:rFonts w:ascii="Consolas" w:hAnsi="Consolas" w:cs="Consolas"/>
                <w:color w:val="000000"/>
                <w:sz w:val="20"/>
                <w:szCs w:val="20"/>
              </w:rPr>
              <w:t xml:space="preserve"> }</w:t>
            </w: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p>
          <w:p w:rsidR="00C93E55" w:rsidRDefault="00C93E55" w:rsidP="00C93E55">
            <w:pPr>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lanceur qui renvoie la balle au défenseur de la première </w:t>
            </w:r>
            <w:proofErr w:type="gramStart"/>
            <w:r>
              <w:rPr>
                <w:rFonts w:ascii="Consolas" w:hAnsi="Consolas" w:cs="Consolas"/>
                <w:color w:val="3F7F5F"/>
                <w:sz w:val="20"/>
                <w:szCs w:val="20"/>
              </w:rPr>
              <w:t>base .</w:t>
            </w:r>
            <w:proofErr w:type="gramEnd"/>
            <w:r>
              <w:rPr>
                <w:rFonts w:ascii="Consolas" w:hAnsi="Consolas" w:cs="Consolas"/>
                <w:color w:val="3F7F5F"/>
                <w:sz w:val="20"/>
                <w:szCs w:val="20"/>
              </w:rPr>
              <w:t xml:space="preserve"> Le défenseur relâche la balle, et le batteur coureur arrive </w:t>
            </w:r>
            <w:proofErr w:type="spellStart"/>
            <w:r>
              <w:rPr>
                <w:rFonts w:ascii="Consolas" w:hAnsi="Consolas" w:cs="Consolas"/>
                <w:color w:val="3F7F5F"/>
                <w:sz w:val="20"/>
                <w:szCs w:val="20"/>
              </w:rPr>
              <w:t>safe</w:t>
            </w:r>
            <w:proofErr w:type="spellEnd"/>
            <w:r>
              <w:rPr>
                <w:rFonts w:ascii="Consolas" w:hAnsi="Consolas" w:cs="Consolas"/>
                <w:color w:val="3F7F5F"/>
                <w:sz w:val="20"/>
                <w:szCs w:val="20"/>
              </w:rPr>
              <w:t xml:space="preserve">. il récupère à temps la balle </w:t>
            </w:r>
          </w:p>
          <w:p w:rsidR="00C93E55" w:rsidRDefault="00C93E55" w:rsidP="00C93E5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pour la renvoyer au receveur qui retire le coureur arrivant de la deuxième base */</w:t>
            </w:r>
          </w:p>
          <w:p w:rsidR="00C93E55" w:rsidRPr="00C93E55" w:rsidRDefault="00C93E55" w:rsidP="00C93E55">
            <w:pPr>
              <w:autoSpaceDE w:val="0"/>
              <w:autoSpaceDN w:val="0"/>
              <w:adjustRightInd w:val="0"/>
              <w:spacing w:after="0" w:line="240" w:lineRule="auto"/>
              <w:ind w:right="0" w:firstLine="0"/>
              <w:jc w:val="left"/>
              <w:rPr>
                <w:rFonts w:ascii="Consolas" w:hAnsi="Consolas" w:cs="Consolas"/>
                <w:sz w:val="20"/>
                <w:szCs w:val="20"/>
                <w:lang w:val="en-US"/>
              </w:rPr>
            </w:pPr>
            <w:r w:rsidRPr="00C93E55">
              <w:rPr>
                <w:rFonts w:ascii="Consolas" w:hAnsi="Consolas" w:cs="Consolas"/>
                <w:b/>
                <w:bCs/>
                <w:color w:val="7F0055"/>
                <w:sz w:val="20"/>
                <w:szCs w:val="20"/>
                <w:lang w:val="en-US"/>
              </w:rPr>
              <w:t>action</w:t>
            </w:r>
            <w:r w:rsidRPr="00C93E55">
              <w:rPr>
                <w:rFonts w:ascii="Consolas" w:hAnsi="Consolas" w:cs="Consolas"/>
                <w:color w:val="000000"/>
                <w:sz w:val="20"/>
                <w:szCs w:val="20"/>
                <w:lang w:val="en-US"/>
              </w:rPr>
              <w:t xml:space="preserve"> { batter -&gt; </w:t>
            </w:r>
            <w:r w:rsidRPr="00C93E55">
              <w:rPr>
                <w:rFonts w:ascii="Consolas" w:hAnsi="Consolas" w:cs="Consolas"/>
                <w:b/>
                <w:bCs/>
                <w:color w:val="008000"/>
                <w:sz w:val="20"/>
                <w:szCs w:val="20"/>
                <w:lang w:val="en-US"/>
              </w:rPr>
              <w:t>SH1E3</w:t>
            </w:r>
            <w:r w:rsidRPr="00C93E55">
              <w:rPr>
                <w:rFonts w:ascii="Consolas" w:hAnsi="Consolas" w:cs="Consolas"/>
                <w:color w:val="000000"/>
                <w:sz w:val="20"/>
                <w:szCs w:val="20"/>
                <w:lang w:val="en-US"/>
              </w:rPr>
              <w:t xml:space="preserve"> , runner1 -&gt; </w:t>
            </w:r>
            <w:r w:rsidRPr="00C93E55">
              <w:rPr>
                <w:rFonts w:ascii="Consolas" w:hAnsi="Consolas" w:cs="Consolas"/>
                <w:b/>
                <w:bCs/>
                <w:color w:val="008000"/>
                <w:sz w:val="20"/>
                <w:szCs w:val="20"/>
                <w:lang w:val="en-US"/>
              </w:rPr>
              <w:t>+</w:t>
            </w:r>
            <w:r w:rsidRPr="00C93E55">
              <w:rPr>
                <w:rFonts w:ascii="Consolas" w:hAnsi="Consolas" w:cs="Consolas"/>
                <w:color w:val="000000"/>
                <w:sz w:val="20"/>
                <w:szCs w:val="20"/>
                <w:lang w:val="en-US"/>
              </w:rPr>
              <w:t xml:space="preserve"> , runner2 -&gt; </w:t>
            </w:r>
            <w:r w:rsidRPr="00C93E55">
              <w:rPr>
                <w:rFonts w:ascii="Consolas" w:hAnsi="Consolas" w:cs="Consolas"/>
                <w:b/>
                <w:bCs/>
                <w:color w:val="008000"/>
                <w:sz w:val="20"/>
                <w:szCs w:val="20"/>
                <w:lang w:val="en-US"/>
              </w:rPr>
              <w:t>+</w:t>
            </w:r>
            <w:r w:rsidRPr="00C93E55">
              <w:rPr>
                <w:rFonts w:ascii="Consolas" w:hAnsi="Consolas" w:cs="Consolas"/>
                <w:color w:val="000000"/>
                <w:sz w:val="20"/>
                <w:szCs w:val="20"/>
                <w:lang w:val="en-US"/>
              </w:rPr>
              <w:t xml:space="preserve"> </w:t>
            </w:r>
            <w:r w:rsidRPr="00C93E55">
              <w:rPr>
                <w:rFonts w:ascii="Consolas" w:hAnsi="Consolas" w:cs="Consolas"/>
                <w:b/>
                <w:bCs/>
                <w:color w:val="FF0000"/>
                <w:sz w:val="20"/>
                <w:szCs w:val="20"/>
                <w:lang w:val="en-US"/>
              </w:rPr>
              <w:t xml:space="preserve">32 </w:t>
            </w:r>
            <w:r w:rsidRPr="00C93E55">
              <w:rPr>
                <w:rFonts w:ascii="Consolas" w:hAnsi="Consolas" w:cs="Consolas"/>
                <w:color w:val="000000"/>
                <w:sz w:val="20"/>
                <w:szCs w:val="20"/>
                <w:lang w:val="en-US"/>
              </w:rPr>
              <w:t>}</w:t>
            </w:r>
          </w:p>
          <w:p w:rsidR="00C93E55" w:rsidRPr="007152EF" w:rsidRDefault="00C93E55" w:rsidP="00411C68">
            <w:pPr>
              <w:pStyle w:val="Exemple"/>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C93E55" w:rsidRPr="007152EF" w:rsidRDefault="00C93E55"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C93E55" w:rsidRPr="007152EF" w:rsidRDefault="00F1570C"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34985"/>
                  <wp:effectExtent l="19050" t="0" r="0" b="0"/>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828000" cy="2534985"/>
                          </a:xfrm>
                          <a:prstGeom prst="rect">
                            <a:avLst/>
                          </a:prstGeom>
                          <a:noFill/>
                          <a:ln w="9525">
                            <a:noFill/>
                            <a:miter lim="800000"/>
                            <a:headEnd/>
                            <a:tailEnd/>
                          </a:ln>
                        </pic:spPr>
                      </pic:pic>
                    </a:graphicData>
                  </a:graphic>
                </wp:inline>
              </w:drawing>
            </w:r>
          </w:p>
        </w:tc>
      </w:tr>
    </w:tbl>
    <w:p w:rsidR="003C30BE" w:rsidRPr="00C61675" w:rsidRDefault="003C30BE" w:rsidP="003C30BE">
      <w:pPr>
        <w:pStyle w:val="Texte"/>
        <w:rPr>
          <w:rStyle w:val="Rfrenceintense"/>
          <w:bCs w:val="0"/>
          <w:i w:val="0"/>
          <w:color w:val="auto"/>
          <w:spacing w:val="0"/>
          <w:sz w:val="24"/>
          <w:lang w:val="en-US"/>
        </w:rPr>
      </w:pPr>
      <w:r w:rsidRPr="00C61675">
        <w:rPr>
          <w:b/>
          <w:lang w:val="en-US"/>
        </w:rPr>
        <w:t>NOTE:</w:t>
      </w:r>
      <w:r w:rsidRPr="00C61675">
        <w:rPr>
          <w:lang w:val="en-US"/>
        </w:rPr>
        <w:t xml:space="preserve"> Sometimes a batter may swing the bat with the intention of making a base hit, but succeeds only in hitting the ball softly. In this case he must not be awarded a sacrifice hit (bunt), even if one or more runners advance, as this was not the batter’s intention. The action is recorded as a normal putout on first base.</w:t>
      </w:r>
    </w:p>
    <w:sectPr w:rsidR="003C30BE" w:rsidRPr="00C61675" w:rsidSect="005E615F">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A4ACF"/>
    <w:multiLevelType w:val="hybridMultilevel"/>
    <w:tmpl w:val="495CC76A"/>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20"/>
  <w:hyphenationZone w:val="425"/>
  <w:characterSpacingControl w:val="doNotCompress"/>
  <w:compat/>
  <w:rsids>
    <w:rsidRoot w:val="004C6F79"/>
    <w:rsid w:val="000B2AAA"/>
    <w:rsid w:val="000B5DA6"/>
    <w:rsid w:val="000D1205"/>
    <w:rsid w:val="002E4DA8"/>
    <w:rsid w:val="003C30BE"/>
    <w:rsid w:val="004C6F79"/>
    <w:rsid w:val="00530526"/>
    <w:rsid w:val="005C39C3"/>
    <w:rsid w:val="005E615F"/>
    <w:rsid w:val="00621C21"/>
    <w:rsid w:val="006512AB"/>
    <w:rsid w:val="006F15F3"/>
    <w:rsid w:val="007152EF"/>
    <w:rsid w:val="008646C8"/>
    <w:rsid w:val="009A6ABF"/>
    <w:rsid w:val="00A47CA8"/>
    <w:rsid w:val="00B40A62"/>
    <w:rsid w:val="00C61675"/>
    <w:rsid w:val="00C93E55"/>
    <w:rsid w:val="00D53D28"/>
    <w:rsid w:val="00D72331"/>
    <w:rsid w:val="00E9594C"/>
    <w:rsid w:val="00F1570C"/>
    <w:rsid w:val="00F37D9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3C30BE"/>
    <w:rPr>
      <w:rFonts w:ascii="Calibri" w:hAnsi="Calibri" w:cs="Calibri" w:hint="default"/>
      <w:b w:val="0"/>
      <w:bCs w:val="0"/>
      <w:i w:val="0"/>
      <w:iCs w:val="0"/>
      <w:color w:val="000000"/>
      <w:sz w:val="20"/>
      <w:szCs w:val="20"/>
    </w:rPr>
  </w:style>
  <w:style w:type="character" w:customStyle="1" w:styleId="fontstyle21">
    <w:name w:val="fontstyle21"/>
    <w:basedOn w:val="Policepardfaut"/>
    <w:rsid w:val="003C30BE"/>
    <w:rPr>
      <w:rFonts w:ascii="Calibri-Italic" w:hAnsi="Calibri-Italic" w:hint="default"/>
      <w:b w:val="0"/>
      <w:bCs w:val="0"/>
      <w:i/>
      <w:iCs/>
      <w:color w:val="000000"/>
      <w:sz w:val="20"/>
      <w:szCs w:val="20"/>
    </w:rPr>
  </w:style>
  <w:style w:type="character" w:customStyle="1" w:styleId="fontstyle31">
    <w:name w:val="fontstyle31"/>
    <w:basedOn w:val="Policepardfaut"/>
    <w:rsid w:val="003C30BE"/>
    <w:rPr>
      <w:rFonts w:ascii="Calibri-BoldItalic" w:hAnsi="Calibri-BoldItalic" w:hint="default"/>
      <w:b/>
      <w:bCs/>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40</TotalTime>
  <Pages>5</Pages>
  <Words>1134</Words>
  <Characters>6241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18</cp:revision>
  <dcterms:created xsi:type="dcterms:W3CDTF">2019-02-08T10:04:00Z</dcterms:created>
  <dcterms:modified xsi:type="dcterms:W3CDTF">2019-05-14T13:25:00Z</dcterms:modified>
</cp:coreProperties>
</file>