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690D15" w:rsidRDefault="005F56CC" w:rsidP="005F56CC">
      <w:pPr>
        <w:pStyle w:val="Titre3"/>
        <w:rPr>
          <w:lang w:val="en-US"/>
        </w:rPr>
      </w:pPr>
      <w:r w:rsidRPr="00690D15">
        <w:rPr>
          <w:lang w:val="en-US"/>
        </w:rPr>
        <w:t>Defensive indifference / fielder’s choice with caught stealing</w:t>
      </w:r>
    </w:p>
    <w:p w:rsidR="00690D15" w:rsidRDefault="00690D15" w:rsidP="00690D15">
      <w:pPr>
        <w:rPr>
          <w:lang w:val="en-US"/>
        </w:rPr>
      </w:pPr>
    </w:p>
    <w:p w:rsidR="00690D15" w:rsidRPr="00690D15" w:rsidRDefault="00690D15" w:rsidP="00690D15">
      <w:pPr>
        <w:pStyle w:val="Texte"/>
        <w:rPr>
          <w:lang w:val="en-US"/>
        </w:rPr>
      </w:pPr>
      <w:r w:rsidRPr="00690D15">
        <w:rPr>
          <w:lang w:val="en-US"/>
        </w:rPr>
        <w:t>The notation “O/” is used to account for any advance by a runner at</w:t>
      </w:r>
      <w:r w:rsidR="00556AA9">
        <w:rPr>
          <w:lang w:val="en-US"/>
        </w:rPr>
        <w:t xml:space="preserve"> </w:t>
      </w:r>
      <w:r w:rsidRPr="00690D15">
        <w:rPr>
          <w:lang w:val="en-US"/>
        </w:rPr>
        <w:t>the choice of the defending team. “O/” is followed by the identifying</w:t>
      </w:r>
      <w:r w:rsidR="00556AA9">
        <w:rPr>
          <w:lang w:val="en-US"/>
        </w:rPr>
        <w:t xml:space="preserve"> </w:t>
      </w:r>
      <w:r w:rsidRPr="00690D15">
        <w:rPr>
          <w:lang w:val="en-US"/>
        </w:rPr>
        <w:t>number of the fielder who made the choice.</w:t>
      </w:r>
    </w:p>
    <w:p w:rsidR="00690D15" w:rsidRDefault="00690D15" w:rsidP="00690D15">
      <w:pPr>
        <w:pStyle w:val="Texte"/>
        <w:rPr>
          <w:rFonts w:ascii="Calibri-Italic" w:hAnsi="Calibri-Italic" w:cs="Calibri-Italic"/>
          <w:i/>
          <w:iCs/>
          <w:lang w:val="en-US"/>
        </w:rPr>
      </w:pPr>
      <w:proofErr w:type="gramStart"/>
      <w:r w:rsidRPr="00690D15">
        <w:rPr>
          <w:lang w:val="en-US"/>
        </w:rPr>
        <w:t xml:space="preserve">According to OBR 9.07(g): </w:t>
      </w:r>
      <w:r w:rsidRPr="00690D15">
        <w:rPr>
          <w:rFonts w:ascii="Calibri-Italic" w:hAnsi="Calibri-Italic" w:cs="Calibri-Italic"/>
          <w:i/>
          <w:iCs/>
          <w:lang w:val="en-US"/>
        </w:rPr>
        <w:t>"The official scorer shall not score a stolen</w:t>
      </w:r>
      <w:r w:rsidR="00556AA9">
        <w:rPr>
          <w:rFonts w:ascii="Calibri-Italic" w:hAnsi="Calibri-Italic" w:cs="Calibri-Italic"/>
          <w:i/>
          <w:iCs/>
          <w:lang w:val="en-US"/>
        </w:rPr>
        <w:t xml:space="preserve"> </w:t>
      </w:r>
      <w:r w:rsidRPr="00690D15">
        <w:rPr>
          <w:rFonts w:ascii="Calibri-Italic" w:hAnsi="Calibri-Italic" w:cs="Calibri-Italic"/>
          <w:i/>
          <w:iCs/>
          <w:lang w:val="en-US"/>
        </w:rPr>
        <w:t>base when a runner advances solely because of the defensive team's</w:t>
      </w:r>
      <w:r w:rsidR="00556AA9">
        <w:rPr>
          <w:rFonts w:ascii="Calibri-Italic" w:hAnsi="Calibri-Italic" w:cs="Calibri-Italic"/>
          <w:i/>
          <w:iCs/>
          <w:lang w:val="en-US"/>
        </w:rPr>
        <w:t xml:space="preserve"> </w:t>
      </w:r>
      <w:r w:rsidRPr="00690D15">
        <w:rPr>
          <w:rFonts w:ascii="Calibri-Italic" w:hAnsi="Calibri-Italic" w:cs="Calibri-Italic"/>
          <w:i/>
          <w:iCs/>
          <w:lang w:val="en-US"/>
        </w:rPr>
        <w:t>indifference to the runner's advance.</w:t>
      </w:r>
      <w:proofErr w:type="gramEnd"/>
      <w:r w:rsidRPr="00690D15">
        <w:rPr>
          <w:rFonts w:ascii="Calibri-Italic" w:hAnsi="Calibri-Italic" w:cs="Calibri-Italic"/>
          <w:i/>
          <w:iCs/>
          <w:lang w:val="en-US"/>
        </w:rPr>
        <w:t xml:space="preserve"> The official scorer shall score such a</w:t>
      </w:r>
      <w:r w:rsidR="00556AA9">
        <w:rPr>
          <w:rFonts w:ascii="Calibri-Italic" w:hAnsi="Calibri-Italic" w:cs="Calibri-Italic"/>
          <w:i/>
          <w:iCs/>
          <w:lang w:val="en-US"/>
        </w:rPr>
        <w:t xml:space="preserve"> </w:t>
      </w:r>
      <w:r w:rsidRPr="00690D15">
        <w:rPr>
          <w:rFonts w:ascii="Calibri-Italic" w:hAnsi="Calibri-Italic" w:cs="Calibri-Italic"/>
          <w:i/>
          <w:iCs/>
          <w:lang w:val="en-US"/>
        </w:rPr>
        <w:t>play as a fielder's choice.</w:t>
      </w:r>
    </w:p>
    <w:tbl>
      <w:tblPr>
        <w:tblStyle w:val="Grilledutableau"/>
        <w:tblW w:w="9464" w:type="dxa"/>
        <w:tblLayout w:type="fixed"/>
        <w:tblLook w:val="04A0"/>
      </w:tblPr>
      <w:tblGrid>
        <w:gridCol w:w="1713"/>
        <w:gridCol w:w="236"/>
        <w:gridCol w:w="5816"/>
        <w:gridCol w:w="281"/>
        <w:gridCol w:w="1418"/>
      </w:tblGrid>
      <w:tr w:rsidR="00556AA9" w:rsidRPr="00D06775" w:rsidTr="006155EF">
        <w:tc>
          <w:tcPr>
            <w:tcW w:w="9464" w:type="dxa"/>
            <w:gridSpan w:val="5"/>
            <w:tcBorders>
              <w:top w:val="single" w:sz="18" w:space="0" w:color="auto"/>
              <w:left w:val="single" w:sz="18" w:space="0" w:color="auto"/>
              <w:bottom w:val="single" w:sz="8" w:space="0" w:color="auto"/>
              <w:right w:val="single" w:sz="18" w:space="0" w:color="auto"/>
            </w:tcBorders>
          </w:tcPr>
          <w:p w:rsidR="00556AA9" w:rsidRPr="001F7F40" w:rsidRDefault="00556AA9" w:rsidP="006155EF">
            <w:pPr>
              <w:pStyle w:val="Exemple"/>
              <w:rPr>
                <w:rStyle w:val="fontstyle01"/>
                <w:rFonts w:ascii="Times New Roman" w:hAnsi="Times New Roman"/>
                <w:i w:val="0"/>
                <w:iCs w:val="0"/>
                <w:color w:val="auto"/>
                <w:sz w:val="24"/>
                <w:szCs w:val="24"/>
                <w:lang w:val="en-US"/>
              </w:rPr>
            </w:pPr>
            <w:r w:rsidRPr="001F7F40">
              <w:rPr>
                <w:rFonts w:ascii="Calibri-Italic" w:hAnsi="Calibri-Italic" w:cs="Calibri-Italic"/>
                <w:i/>
                <w:iCs/>
                <w:sz w:val="24"/>
                <w:szCs w:val="24"/>
                <w:lang w:val="en-US"/>
              </w:rPr>
              <w:t xml:space="preserve">Comment: The scorer shall consider, in judging whether the defensive team has been indifferent to a runner's advance, the totality of the circumstances, including the inning and score of the game, whether the defensive team had held the runner on base, whether the pitcher had made any pickoff attempts on that runner before the runner's advance, whether the fielder ordinarily expected to cover the base to which the runner advanced made a move to cover such base, whether the defensive team had a legitimate strategic motive to not contest the runner's advance or whether the defensive team might be trying impermissibly to deny the runner credit for a stolen base. For example, with runners on first and third bases, the official scorer should ordinarily credit a stolen base when the runner on first advances to second, if, in the scorer’s judgment, the defensive team had a legitimate strategic motive namely, preventing the runner on third base from scoring on the throw to second base not to contest the runner’s advance to second base. The official scorer may conclude that the defensive team is impermissibly trying to deny a runner credit for a stolen base if, for example, the defensive team fails to defend the advance of a runner approaching a […]statistical title. </w:t>
            </w:r>
            <w:r w:rsidRPr="001F7F40">
              <w:rPr>
                <w:sz w:val="24"/>
                <w:szCs w:val="24"/>
                <w:lang w:val="en-US"/>
              </w:rPr>
              <w:t>(</w:t>
            </w:r>
            <w:r w:rsidRPr="001F7F40">
              <w:rPr>
                <w:sz w:val="24"/>
                <w:szCs w:val="24"/>
                <w:u w:val="single"/>
                <w:lang w:val="en-US"/>
              </w:rPr>
              <w:t>Example 61</w:t>
            </w:r>
            <w:r w:rsidRPr="001F7F40">
              <w:rPr>
                <w:sz w:val="24"/>
                <w:szCs w:val="24"/>
                <w:lang w:val="en-US"/>
              </w:rPr>
              <w:t>)</w:t>
            </w:r>
          </w:p>
        </w:tc>
      </w:tr>
      <w:tr w:rsidR="00556AA9"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56AA9" w:rsidRPr="00D06775" w:rsidRDefault="00556AA9"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56AA9" w:rsidRPr="00D06775" w:rsidRDefault="00556AA9"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56AA9" w:rsidRPr="00556AA9" w:rsidRDefault="00556AA9"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56AA9" w:rsidRPr="00556AA9" w:rsidRDefault="00556AA9"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56AA9" w:rsidRPr="00D06775" w:rsidRDefault="00556AA9"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556AA9" w:rsidRPr="00D06775" w:rsidTr="006155EF">
        <w:trPr>
          <w:trHeight w:val="1134"/>
        </w:trPr>
        <w:tc>
          <w:tcPr>
            <w:tcW w:w="1713" w:type="dxa"/>
            <w:tcBorders>
              <w:top w:val="single" w:sz="8" w:space="0" w:color="auto"/>
              <w:left w:val="single" w:sz="18" w:space="0" w:color="auto"/>
              <w:bottom w:val="single" w:sz="18" w:space="0" w:color="auto"/>
              <w:right w:val="nil"/>
            </w:tcBorders>
          </w:tcPr>
          <w:p w:rsidR="00556AA9" w:rsidRPr="00D06775" w:rsidRDefault="00556AA9" w:rsidP="006155EF">
            <w:pPr>
              <w:pStyle w:val="Texte"/>
              <w:spacing w:after="0"/>
              <w:ind w:right="-97" w:firstLine="0"/>
              <w:jc w:val="center"/>
              <w:rPr>
                <w:rStyle w:val="fontstyle01"/>
                <w:rFonts w:ascii="Times New Roman" w:hAnsi="Times New Roman"/>
                <w:color w:val="auto"/>
                <w:sz w:val="24"/>
                <w:lang w:val="en-US"/>
              </w:rPr>
            </w:pPr>
            <w:r w:rsidRPr="00556AA9">
              <w:rPr>
                <w:rStyle w:val="fontstyle01"/>
                <w:rFonts w:ascii="Times New Roman" w:hAnsi="Times New Roman"/>
                <w:color w:val="auto"/>
                <w:sz w:val="24"/>
                <w:lang w:val="en-US"/>
              </w:rPr>
              <w:drawing>
                <wp:inline distT="0" distB="0" distL="0" distR="0">
                  <wp:extent cx="827405" cy="1767205"/>
                  <wp:effectExtent l="0" t="19050" r="67945" b="61595"/>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56AA9" w:rsidRPr="00D06775" w:rsidRDefault="00556AA9"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qui est mal attrapée */</w:t>
            </w: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w:t>
            </w: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droit, le coureur gagne deux bases */</w:t>
            </w: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w:t>
            </w: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1 vole la deuxième base */</w:t>
            </w:r>
          </w:p>
          <w:p w:rsidR="00556AA9" w:rsidRDefault="00556AA9" w:rsidP="00556A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556AA9" w:rsidRPr="00D06775" w:rsidRDefault="00556AA9"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556AA9" w:rsidRPr="00D06775" w:rsidRDefault="00556AA9"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556AA9" w:rsidRPr="00D06775" w:rsidRDefault="00556AA9"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71055"/>
                  <wp:effectExtent l="19050" t="0" r="0" b="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556AA9" w:rsidRDefault="00556AA9" w:rsidP="00690D15">
      <w:pPr>
        <w:pStyle w:val="Texte"/>
        <w:rPr>
          <w:rFonts w:ascii="Calibri-Italic" w:hAnsi="Calibri-Italic" w:cs="Calibri-Italic"/>
          <w:i/>
          <w:iCs/>
          <w:lang w:val="en-US"/>
        </w:rPr>
      </w:pPr>
    </w:p>
    <w:tbl>
      <w:tblPr>
        <w:tblStyle w:val="Grilledutableau"/>
        <w:tblW w:w="9464" w:type="dxa"/>
        <w:tblLayout w:type="fixed"/>
        <w:tblLook w:val="04A0"/>
      </w:tblPr>
      <w:tblGrid>
        <w:gridCol w:w="1713"/>
        <w:gridCol w:w="236"/>
        <w:gridCol w:w="5816"/>
        <w:gridCol w:w="281"/>
        <w:gridCol w:w="1418"/>
      </w:tblGrid>
      <w:tr w:rsidR="00BD08BB" w:rsidRPr="00D06775" w:rsidTr="006155EF">
        <w:tc>
          <w:tcPr>
            <w:tcW w:w="9464" w:type="dxa"/>
            <w:gridSpan w:val="5"/>
            <w:tcBorders>
              <w:top w:val="single" w:sz="18" w:space="0" w:color="auto"/>
              <w:left w:val="single" w:sz="18" w:space="0" w:color="auto"/>
              <w:bottom w:val="single" w:sz="8" w:space="0" w:color="auto"/>
              <w:right w:val="single" w:sz="18" w:space="0" w:color="auto"/>
            </w:tcBorders>
          </w:tcPr>
          <w:p w:rsidR="00BD08BB" w:rsidRPr="001F7F40" w:rsidRDefault="00BD08BB" w:rsidP="001F7F40">
            <w:pPr>
              <w:pStyle w:val="Exemple"/>
              <w:rPr>
                <w:rStyle w:val="fontstyle01"/>
                <w:rFonts w:ascii="Times New Roman" w:hAnsi="Times New Roman"/>
                <w:i w:val="0"/>
                <w:iCs w:val="0"/>
                <w:color w:val="auto"/>
                <w:sz w:val="24"/>
                <w:szCs w:val="24"/>
                <w:lang w:val="en-US"/>
              </w:rPr>
            </w:pPr>
            <w:r w:rsidRPr="001F7F40">
              <w:rPr>
                <w:sz w:val="24"/>
                <w:szCs w:val="24"/>
                <w:u w:val="single"/>
                <w:lang w:val="en-US"/>
              </w:rPr>
              <w:t>Example 62:</w:t>
            </w:r>
            <w:r w:rsidRPr="001F7F40">
              <w:rPr>
                <w:sz w:val="24"/>
                <w:szCs w:val="24"/>
                <w:lang w:val="en-US"/>
              </w:rPr>
              <w:t xml:space="preserve"> Despite having seen that the runner on first is</w:t>
            </w:r>
            <w:r w:rsidR="00804690" w:rsidRPr="001F7F40">
              <w:rPr>
                <w:sz w:val="24"/>
                <w:szCs w:val="24"/>
                <w:lang w:val="en-US"/>
              </w:rPr>
              <w:t xml:space="preserve"> </w:t>
            </w:r>
            <w:r w:rsidRPr="001F7F40">
              <w:rPr>
                <w:sz w:val="24"/>
                <w:szCs w:val="24"/>
                <w:lang w:val="en-US"/>
              </w:rPr>
              <w:t xml:space="preserve">attempting to steal a base, the </w:t>
            </w:r>
            <w:r w:rsidRPr="001F7F40">
              <w:rPr>
                <w:sz w:val="24"/>
                <w:szCs w:val="24"/>
                <w:lang w:val="en-US"/>
              </w:rPr>
              <w:lastRenderedPageBreak/>
              <w:t>catcher makes no attempt to</w:t>
            </w:r>
            <w:r w:rsidR="00804690" w:rsidRPr="001F7F40">
              <w:rPr>
                <w:sz w:val="24"/>
                <w:szCs w:val="24"/>
                <w:lang w:val="en-US"/>
              </w:rPr>
              <w:t xml:space="preserve"> </w:t>
            </w:r>
            <w:r w:rsidRPr="001F7F40">
              <w:rPr>
                <w:sz w:val="24"/>
                <w:szCs w:val="24"/>
                <w:lang w:val="en-US"/>
              </w:rPr>
              <w:t>oppose it. The official scorer judges that there is no legitimate</w:t>
            </w:r>
            <w:r w:rsidR="00804690" w:rsidRPr="001F7F40">
              <w:rPr>
                <w:sz w:val="24"/>
                <w:szCs w:val="24"/>
                <w:lang w:val="en-US"/>
              </w:rPr>
              <w:t xml:space="preserve"> </w:t>
            </w:r>
            <w:r w:rsidRPr="001F7F40">
              <w:rPr>
                <w:sz w:val="24"/>
                <w:szCs w:val="24"/>
                <w:lang w:val="en-US"/>
              </w:rPr>
              <w:t>strategic motive not to make the throw, so it is a defensive</w:t>
            </w:r>
            <w:r w:rsidR="00804690" w:rsidRPr="001F7F40">
              <w:rPr>
                <w:sz w:val="24"/>
                <w:szCs w:val="24"/>
                <w:lang w:val="en-US"/>
              </w:rPr>
              <w:t xml:space="preserve"> </w:t>
            </w:r>
            <w:r w:rsidRPr="001F7F40">
              <w:rPr>
                <w:sz w:val="24"/>
                <w:szCs w:val="24"/>
                <w:lang w:val="en-US"/>
              </w:rPr>
              <w:t>indifference (undefended steal). The runner advances to</w:t>
            </w:r>
            <w:r w:rsidR="001F7F40" w:rsidRPr="001F7F40">
              <w:rPr>
                <w:sz w:val="24"/>
                <w:szCs w:val="24"/>
                <w:lang w:val="en-US"/>
              </w:rPr>
              <w:t xml:space="preserve"> </w:t>
            </w:r>
            <w:r w:rsidRPr="001F7F40">
              <w:rPr>
                <w:sz w:val="24"/>
                <w:szCs w:val="24"/>
                <w:lang w:val="en-US"/>
              </w:rPr>
              <w:t>second and the play is therefore recorded with “O/2”.</w:t>
            </w:r>
          </w:p>
        </w:tc>
      </w:tr>
      <w:tr w:rsidR="00BD08BB"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D08BB" w:rsidRPr="00D06775" w:rsidRDefault="00BD08BB"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D08BB" w:rsidRPr="00D06775" w:rsidRDefault="00BD08BB"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D08BB" w:rsidRPr="00556AA9" w:rsidRDefault="00BD08BB"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D08BB" w:rsidRPr="00556AA9" w:rsidRDefault="00BD08BB"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D08BB" w:rsidRPr="00D06775" w:rsidRDefault="00BD08BB"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BD08BB" w:rsidRPr="00D06775" w:rsidTr="006155EF">
        <w:trPr>
          <w:trHeight w:val="1134"/>
        </w:trPr>
        <w:tc>
          <w:tcPr>
            <w:tcW w:w="1713" w:type="dxa"/>
            <w:tcBorders>
              <w:top w:val="single" w:sz="8" w:space="0" w:color="auto"/>
              <w:left w:val="single" w:sz="18" w:space="0" w:color="auto"/>
              <w:bottom w:val="single" w:sz="18" w:space="0" w:color="auto"/>
              <w:right w:val="nil"/>
            </w:tcBorders>
          </w:tcPr>
          <w:p w:rsidR="00BD08BB" w:rsidRPr="00D06775" w:rsidRDefault="00BD08BB" w:rsidP="006155EF">
            <w:pPr>
              <w:pStyle w:val="Texte"/>
              <w:spacing w:after="0"/>
              <w:ind w:right="-97" w:firstLine="0"/>
              <w:jc w:val="center"/>
              <w:rPr>
                <w:rStyle w:val="fontstyle01"/>
                <w:rFonts w:ascii="Times New Roman" w:hAnsi="Times New Roman"/>
                <w:color w:val="auto"/>
                <w:sz w:val="24"/>
                <w:lang w:val="en-US"/>
              </w:rPr>
            </w:pPr>
            <w:r w:rsidRPr="00BD08BB">
              <w:rPr>
                <w:rStyle w:val="fontstyle01"/>
                <w:rFonts w:ascii="Times New Roman" w:hAnsi="Times New Roman"/>
                <w:color w:val="auto"/>
                <w:sz w:val="24"/>
                <w:lang w:val="en-US"/>
              </w:rPr>
              <w:drawing>
                <wp:inline distT="0" distB="0" distL="0" distR="0">
                  <wp:extent cx="827405" cy="1767205"/>
                  <wp:effectExtent l="0" t="19050" r="67945" b="61595"/>
                  <wp:docPr id="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D08BB" w:rsidRPr="00D06775" w:rsidRDefault="00BD08BB"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qui est mal attrapée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en champ droit, le coureur en première gagne deux bases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Il vole la base, mais la défense ne fait rien pour l'empêcher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O/2</w:t>
            </w:r>
            <w:r>
              <w:rPr>
                <w:rFonts w:ascii="Consolas" w:hAnsi="Consolas" w:cs="Consolas"/>
                <w:color w:val="000000"/>
                <w:sz w:val="20"/>
                <w:szCs w:val="20"/>
              </w:rPr>
              <w:t xml:space="preserve"> }</w:t>
            </w:r>
          </w:p>
          <w:p w:rsidR="00BD08BB" w:rsidRPr="00D06775" w:rsidRDefault="00BD08BB"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BD08BB" w:rsidRPr="00D06775" w:rsidRDefault="00BD08BB"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BD08BB" w:rsidRPr="00D06775" w:rsidRDefault="00BD08BB"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17333"/>
                  <wp:effectExtent l="19050" t="0" r="0"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690D15" w:rsidRDefault="00690D15" w:rsidP="00690D15">
      <w:pPr>
        <w:pStyle w:val="Texte"/>
        <w:rPr>
          <w:lang w:val="en-US"/>
        </w:rPr>
      </w:pPr>
    </w:p>
    <w:tbl>
      <w:tblPr>
        <w:tblStyle w:val="Grilledutableau"/>
        <w:tblW w:w="9464" w:type="dxa"/>
        <w:tblLayout w:type="fixed"/>
        <w:tblLook w:val="04A0"/>
      </w:tblPr>
      <w:tblGrid>
        <w:gridCol w:w="1713"/>
        <w:gridCol w:w="236"/>
        <w:gridCol w:w="5816"/>
        <w:gridCol w:w="281"/>
        <w:gridCol w:w="1418"/>
      </w:tblGrid>
      <w:tr w:rsidR="00BD08BB" w:rsidRPr="00D06775" w:rsidTr="006155EF">
        <w:tc>
          <w:tcPr>
            <w:tcW w:w="9464" w:type="dxa"/>
            <w:gridSpan w:val="5"/>
            <w:tcBorders>
              <w:top w:val="single" w:sz="18" w:space="0" w:color="auto"/>
              <w:left w:val="single" w:sz="18" w:space="0" w:color="auto"/>
              <w:bottom w:val="single" w:sz="8" w:space="0" w:color="auto"/>
              <w:right w:val="single" w:sz="18" w:space="0" w:color="auto"/>
            </w:tcBorders>
          </w:tcPr>
          <w:p w:rsidR="00BD08BB" w:rsidRPr="001F7F40" w:rsidRDefault="00BD08BB" w:rsidP="00BD08BB">
            <w:pPr>
              <w:pStyle w:val="Exemple"/>
              <w:rPr>
                <w:sz w:val="24"/>
                <w:szCs w:val="24"/>
                <w:lang w:val="en-US"/>
              </w:rPr>
            </w:pPr>
            <w:r w:rsidRPr="001F7F40">
              <w:rPr>
                <w:sz w:val="24"/>
                <w:szCs w:val="24"/>
                <w:u w:val="single"/>
                <w:lang w:val="en-US"/>
              </w:rPr>
              <w:t>Example 63:</w:t>
            </w:r>
            <w:r w:rsidRPr="001F7F40">
              <w:rPr>
                <w:sz w:val="24"/>
                <w:szCs w:val="24"/>
                <w:lang w:val="en-US"/>
              </w:rPr>
              <w:t xml:space="preserve"> With runners on second and third, the catcher</w:t>
            </w:r>
            <w:r w:rsidR="00804690" w:rsidRPr="001F7F40">
              <w:rPr>
                <w:sz w:val="24"/>
                <w:szCs w:val="24"/>
                <w:lang w:val="en-US"/>
              </w:rPr>
              <w:t xml:space="preserve"> </w:t>
            </w:r>
            <w:r w:rsidRPr="001F7F40">
              <w:rPr>
                <w:sz w:val="24"/>
                <w:szCs w:val="24"/>
                <w:lang w:val="en-US"/>
              </w:rPr>
              <w:t>drops the third strike.</w:t>
            </w:r>
          </w:p>
          <w:p w:rsidR="00BD08BB" w:rsidRPr="001F7F40" w:rsidRDefault="00BD08BB" w:rsidP="00BD08BB">
            <w:pPr>
              <w:pStyle w:val="Exemple"/>
              <w:rPr>
                <w:sz w:val="24"/>
                <w:szCs w:val="24"/>
                <w:lang w:val="en-US"/>
              </w:rPr>
            </w:pPr>
            <w:r w:rsidRPr="001F7F40">
              <w:rPr>
                <w:sz w:val="24"/>
                <w:szCs w:val="24"/>
                <w:lang w:val="en-US"/>
              </w:rPr>
              <w:t>He succeeds in recovering it and putting out the batter-runner,but the other runners reach base safely.</w:t>
            </w:r>
          </w:p>
          <w:p w:rsidR="00BD08BB" w:rsidRPr="00D06775" w:rsidRDefault="00BD08BB" w:rsidP="00BD08BB">
            <w:pPr>
              <w:pStyle w:val="Exemple"/>
              <w:rPr>
                <w:rStyle w:val="fontstyle01"/>
                <w:rFonts w:ascii="Times New Roman" w:hAnsi="Times New Roman"/>
                <w:i w:val="0"/>
                <w:iCs w:val="0"/>
                <w:color w:val="auto"/>
                <w:sz w:val="22"/>
                <w:lang w:val="en-US"/>
              </w:rPr>
            </w:pPr>
            <w:r w:rsidRPr="001F7F40">
              <w:rPr>
                <w:sz w:val="24"/>
                <w:szCs w:val="24"/>
                <w:lang w:val="en-US"/>
              </w:rPr>
              <w:t>According to rule 9.12(f)(2) this will be scored as a fielder’schoice.</w:t>
            </w:r>
          </w:p>
        </w:tc>
      </w:tr>
      <w:tr w:rsidR="00BD08BB"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D08BB" w:rsidRPr="00D06775" w:rsidRDefault="00BD08BB"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D08BB" w:rsidRPr="00D06775" w:rsidRDefault="00BD08BB"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D08BB" w:rsidRPr="00556AA9" w:rsidRDefault="00BD08BB"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D08BB" w:rsidRPr="00556AA9" w:rsidRDefault="00BD08BB"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D08BB" w:rsidRPr="00D06775" w:rsidRDefault="00BD08BB"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BD08BB" w:rsidRPr="00D06775" w:rsidTr="006155EF">
        <w:trPr>
          <w:trHeight w:val="1134"/>
        </w:trPr>
        <w:tc>
          <w:tcPr>
            <w:tcW w:w="1713" w:type="dxa"/>
            <w:tcBorders>
              <w:top w:val="single" w:sz="8" w:space="0" w:color="auto"/>
              <w:left w:val="single" w:sz="18" w:space="0" w:color="auto"/>
              <w:bottom w:val="single" w:sz="18" w:space="0" w:color="auto"/>
              <w:right w:val="nil"/>
            </w:tcBorders>
          </w:tcPr>
          <w:p w:rsidR="00BD08BB" w:rsidRPr="00D06775" w:rsidRDefault="00BD08BB" w:rsidP="006155EF">
            <w:pPr>
              <w:pStyle w:val="Texte"/>
              <w:spacing w:after="0"/>
              <w:ind w:right="-97" w:firstLine="0"/>
              <w:jc w:val="center"/>
              <w:rPr>
                <w:rStyle w:val="fontstyle01"/>
                <w:rFonts w:ascii="Times New Roman" w:hAnsi="Times New Roman"/>
                <w:color w:val="auto"/>
                <w:sz w:val="24"/>
                <w:lang w:val="en-US"/>
              </w:rPr>
            </w:pPr>
            <w:r w:rsidRPr="00BD08BB">
              <w:rPr>
                <w:rStyle w:val="fontstyle01"/>
                <w:rFonts w:ascii="Times New Roman" w:hAnsi="Times New Roman"/>
                <w:color w:val="auto"/>
                <w:sz w:val="24"/>
                <w:lang w:val="en-US"/>
              </w:rPr>
              <w:drawing>
                <wp:inline distT="0" distB="0" distL="0" distR="0">
                  <wp:extent cx="827405" cy="2591435"/>
                  <wp:effectExtent l="0" t="19050" r="67945" b="56515"/>
                  <wp:docPr id="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59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D08BB" w:rsidRPr="00D06775" w:rsidRDefault="00BD08BB"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première base vole la deuxième base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p>
          <w:p w:rsidR="00BD08BB" w:rsidRDefault="00BD08BB" w:rsidP="00BD08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receveur récupère la balle et relai en première base pour retirer le batteur coureur, les deux autres coureurs avance */</w:t>
            </w:r>
          </w:p>
          <w:p w:rsidR="00BD08BB" w:rsidRPr="00BD08BB" w:rsidRDefault="00BD08BB" w:rsidP="00BD08BB">
            <w:pPr>
              <w:autoSpaceDE w:val="0"/>
              <w:autoSpaceDN w:val="0"/>
              <w:adjustRightInd w:val="0"/>
              <w:spacing w:after="0" w:line="240" w:lineRule="auto"/>
              <w:ind w:right="0" w:firstLine="0"/>
              <w:jc w:val="left"/>
              <w:rPr>
                <w:rFonts w:ascii="Consolas" w:hAnsi="Consolas" w:cs="Consolas"/>
                <w:sz w:val="20"/>
                <w:szCs w:val="20"/>
                <w:lang w:val="en-US"/>
              </w:rPr>
            </w:pPr>
            <w:r w:rsidRPr="00BD08BB">
              <w:rPr>
                <w:rFonts w:ascii="Consolas" w:hAnsi="Consolas" w:cs="Consolas"/>
                <w:b/>
                <w:bCs/>
                <w:color w:val="7F0055"/>
                <w:sz w:val="20"/>
                <w:szCs w:val="20"/>
                <w:lang w:val="en-US"/>
              </w:rPr>
              <w:t>action</w:t>
            </w:r>
            <w:r w:rsidRPr="00BD08BB">
              <w:rPr>
                <w:rFonts w:ascii="Consolas" w:hAnsi="Consolas" w:cs="Consolas"/>
                <w:color w:val="000000"/>
                <w:sz w:val="20"/>
                <w:szCs w:val="20"/>
                <w:lang w:val="en-US"/>
              </w:rPr>
              <w:t xml:space="preserve"> { batter-&gt; </w:t>
            </w:r>
            <w:r w:rsidRPr="00BD08BB">
              <w:rPr>
                <w:rFonts w:ascii="Consolas" w:hAnsi="Consolas" w:cs="Consolas"/>
                <w:b/>
                <w:bCs/>
                <w:color w:val="FF0000"/>
                <w:sz w:val="20"/>
                <w:szCs w:val="20"/>
                <w:lang w:val="en-US"/>
              </w:rPr>
              <w:t>KS23</w:t>
            </w:r>
            <w:r w:rsidRPr="00BD08BB">
              <w:rPr>
                <w:rFonts w:ascii="Consolas" w:hAnsi="Consolas" w:cs="Consolas"/>
                <w:color w:val="000000"/>
                <w:sz w:val="20"/>
                <w:szCs w:val="20"/>
                <w:lang w:val="en-US"/>
              </w:rPr>
              <w:t xml:space="preserve"> , runner2 -&gt; </w:t>
            </w:r>
            <w:r w:rsidRPr="00BD08BB">
              <w:rPr>
                <w:rFonts w:ascii="Consolas" w:hAnsi="Consolas" w:cs="Consolas"/>
                <w:b/>
                <w:bCs/>
                <w:color w:val="008000"/>
                <w:sz w:val="20"/>
                <w:szCs w:val="20"/>
                <w:lang w:val="en-US"/>
              </w:rPr>
              <w:t>O/2</w:t>
            </w:r>
            <w:r w:rsidRPr="00BD08BB">
              <w:rPr>
                <w:rFonts w:ascii="Consolas" w:hAnsi="Consolas" w:cs="Consolas"/>
                <w:color w:val="000000"/>
                <w:sz w:val="20"/>
                <w:szCs w:val="20"/>
                <w:lang w:val="en-US"/>
              </w:rPr>
              <w:t xml:space="preserve"> , runner3 -&gt; </w:t>
            </w:r>
            <w:r w:rsidRPr="00BD08BB">
              <w:rPr>
                <w:rFonts w:ascii="Consolas" w:hAnsi="Consolas" w:cs="Consolas"/>
                <w:b/>
                <w:bCs/>
                <w:color w:val="008000"/>
                <w:sz w:val="20"/>
                <w:szCs w:val="20"/>
                <w:lang w:val="en-US"/>
              </w:rPr>
              <w:t>O/2</w:t>
            </w:r>
            <w:r w:rsidRPr="00BD08BB">
              <w:rPr>
                <w:rFonts w:ascii="Consolas" w:hAnsi="Consolas" w:cs="Consolas"/>
                <w:color w:val="000000"/>
                <w:sz w:val="20"/>
                <w:szCs w:val="20"/>
                <w:lang w:val="en-US"/>
              </w:rPr>
              <w:t xml:space="preserve"> }</w:t>
            </w:r>
          </w:p>
          <w:p w:rsidR="00BD08BB" w:rsidRPr="00D06775" w:rsidRDefault="00BD08BB"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BD08BB" w:rsidRPr="00D06775" w:rsidRDefault="00BD08BB"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BD08BB" w:rsidRPr="00D06775" w:rsidRDefault="00BD08BB"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2530000"/>
                  <wp:effectExtent l="19050" t="0" r="0" b="0"/>
                  <wp:docPr id="2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690D15" w:rsidRPr="00690D15" w:rsidRDefault="00690D15" w:rsidP="00690D15">
      <w:pPr>
        <w:pStyle w:val="Exemple"/>
        <w:rPr>
          <w:lang w:val="en-US"/>
        </w:rPr>
      </w:pPr>
      <w:r w:rsidRPr="00690D15">
        <w:rPr>
          <w:rFonts w:ascii="Calibri-Italic" w:hAnsi="Calibri-Italic" w:cs="Calibri-Italic"/>
          <w:i/>
          <w:iCs/>
          <w:lang w:val="en-US"/>
        </w:rPr>
        <w:t>When the catcher recovers the ball after a wild pitch or</w:t>
      </w:r>
      <w:r w:rsidR="00804690">
        <w:rPr>
          <w:rFonts w:ascii="Calibri-Italic" w:hAnsi="Calibri-Italic" w:cs="Calibri-Italic"/>
          <w:i/>
          <w:iCs/>
          <w:lang w:val="en-US"/>
        </w:rPr>
        <w:t xml:space="preserve"> </w:t>
      </w:r>
      <w:r w:rsidRPr="00690D15">
        <w:rPr>
          <w:rFonts w:ascii="Calibri-Italic" w:hAnsi="Calibri-Italic" w:cs="Calibri-Italic"/>
          <w:i/>
          <w:iCs/>
          <w:lang w:val="en-US"/>
        </w:rPr>
        <w:t>passed ball on the third strike, and throws out the batter-runner at first</w:t>
      </w:r>
      <w:r w:rsidR="00804690">
        <w:rPr>
          <w:rFonts w:ascii="Calibri-Italic" w:hAnsi="Calibri-Italic" w:cs="Calibri-Italic"/>
          <w:i/>
          <w:iCs/>
          <w:lang w:val="en-US"/>
        </w:rPr>
        <w:t xml:space="preserve"> </w:t>
      </w:r>
      <w:r w:rsidRPr="00690D15">
        <w:rPr>
          <w:rFonts w:ascii="Calibri-Italic" w:hAnsi="Calibri-Italic" w:cs="Calibri-Italic"/>
          <w:i/>
          <w:iCs/>
          <w:lang w:val="en-US"/>
        </w:rPr>
        <w:t xml:space="preserve">base, or tags out the batter-runner, but another </w:t>
      </w:r>
      <w:r w:rsidRPr="00690D15">
        <w:rPr>
          <w:rFonts w:ascii="Calibri-Italic" w:hAnsi="Calibri-Italic" w:cs="Calibri-Italic"/>
          <w:i/>
          <w:iCs/>
          <w:lang w:val="en-US"/>
        </w:rPr>
        <w:lastRenderedPageBreak/>
        <w:t>runner or runners advance,</w:t>
      </w:r>
      <w:r w:rsidR="00804690">
        <w:rPr>
          <w:rFonts w:ascii="Calibri-Italic" w:hAnsi="Calibri-Italic" w:cs="Calibri-Italic"/>
          <w:i/>
          <w:iCs/>
          <w:lang w:val="en-US"/>
        </w:rPr>
        <w:t xml:space="preserve"> </w:t>
      </w:r>
      <w:r w:rsidRPr="00690D15">
        <w:rPr>
          <w:rFonts w:ascii="Calibri-Italic" w:hAnsi="Calibri-Italic" w:cs="Calibri-Italic"/>
          <w:i/>
          <w:iCs/>
          <w:lang w:val="en-US"/>
        </w:rPr>
        <w:t>the official scorer shall score the strikeout, the putout and assists, if any,</w:t>
      </w:r>
      <w:r w:rsidR="00804690">
        <w:rPr>
          <w:rFonts w:ascii="Calibri-Italic" w:hAnsi="Calibri-Italic" w:cs="Calibri-Italic"/>
          <w:i/>
          <w:iCs/>
          <w:lang w:val="en-US"/>
        </w:rPr>
        <w:t xml:space="preserve"> </w:t>
      </w:r>
      <w:r w:rsidRPr="00690D15">
        <w:rPr>
          <w:rFonts w:ascii="Calibri-Italic" w:hAnsi="Calibri-Italic" w:cs="Calibri-Italic"/>
          <w:i/>
          <w:iCs/>
          <w:lang w:val="en-US"/>
        </w:rPr>
        <w:t>and credit the advance of the other runner or runners on the play as a</w:t>
      </w:r>
      <w:r w:rsidR="00804690">
        <w:rPr>
          <w:rFonts w:ascii="Calibri-Italic" w:hAnsi="Calibri-Italic" w:cs="Calibri-Italic"/>
          <w:i/>
          <w:iCs/>
          <w:lang w:val="en-US"/>
        </w:rPr>
        <w:t xml:space="preserve"> </w:t>
      </w:r>
      <w:r w:rsidRPr="00690D15">
        <w:rPr>
          <w:rFonts w:ascii="Calibri-Italic" w:hAnsi="Calibri-Italic" w:cs="Calibri-Italic"/>
          <w:i/>
          <w:iCs/>
          <w:lang w:val="en-US"/>
        </w:rPr>
        <w:t xml:space="preserve">fielder’s choice </w:t>
      </w:r>
      <w:r w:rsidRPr="00690D15">
        <w:rPr>
          <w:lang w:val="en-US"/>
        </w:rPr>
        <w:t>[OBR 9.12(f)(2)]</w:t>
      </w:r>
      <w:r w:rsidR="003C7D7B">
        <w:rPr>
          <w:lang w:val="en-US"/>
        </w:rPr>
        <w:t>.</w:t>
      </w:r>
    </w:p>
    <w:p w:rsidR="00690D15" w:rsidRDefault="00690D15" w:rsidP="00690D15">
      <w:pPr>
        <w:pStyle w:val="Exemple"/>
        <w:rPr>
          <w:lang w:val="en-US"/>
        </w:rPr>
      </w:pPr>
      <w:r w:rsidRPr="00690D15">
        <w:rPr>
          <w:rFonts w:ascii="Calibri-Italic" w:hAnsi="Calibri-Italic" w:cs="Calibri-Italic"/>
          <w:i/>
          <w:iCs/>
          <w:lang w:val="en-US"/>
        </w:rPr>
        <w:t>The official scorer shall not charge a passed ball if the defensive team</w:t>
      </w:r>
      <w:r w:rsidR="00804690">
        <w:rPr>
          <w:rFonts w:ascii="Calibri-Italic" w:hAnsi="Calibri-Italic" w:cs="Calibri-Italic"/>
          <w:i/>
          <w:iCs/>
          <w:lang w:val="en-US"/>
        </w:rPr>
        <w:t xml:space="preserve"> </w:t>
      </w:r>
      <w:r w:rsidRPr="00690D15">
        <w:rPr>
          <w:rFonts w:ascii="Calibri-Italic" w:hAnsi="Calibri-Italic" w:cs="Calibri-Italic"/>
          <w:i/>
          <w:iCs/>
          <w:lang w:val="en-US"/>
        </w:rPr>
        <w:t>makes an out before any runners advance. For example, (…) if a catcher</w:t>
      </w:r>
      <w:r w:rsidR="00804690">
        <w:rPr>
          <w:rFonts w:ascii="Calibri-Italic" w:hAnsi="Calibri-Italic" w:cs="Calibri-Italic"/>
          <w:i/>
          <w:iCs/>
          <w:lang w:val="en-US"/>
        </w:rPr>
        <w:t xml:space="preserve"> </w:t>
      </w:r>
      <w:r w:rsidRPr="00690D15">
        <w:rPr>
          <w:rFonts w:ascii="Calibri-Italic" w:hAnsi="Calibri-Italic" w:cs="Calibri-Italic"/>
          <w:i/>
          <w:iCs/>
          <w:lang w:val="en-US"/>
        </w:rPr>
        <w:t>drops a pitch, for example, with a runner on first base, but the catcher</w:t>
      </w:r>
      <w:r w:rsidR="00804690">
        <w:rPr>
          <w:rFonts w:ascii="Calibri-Italic" w:hAnsi="Calibri-Italic" w:cs="Calibri-Italic"/>
          <w:i/>
          <w:iCs/>
          <w:lang w:val="en-US"/>
        </w:rPr>
        <w:t xml:space="preserve"> </w:t>
      </w:r>
      <w:r w:rsidRPr="00690D15">
        <w:rPr>
          <w:rFonts w:ascii="Calibri-Italic" w:hAnsi="Calibri-Italic" w:cs="Calibri-Italic"/>
          <w:i/>
          <w:iCs/>
          <w:lang w:val="en-US"/>
        </w:rPr>
        <w:t>recovers the ball and throws to second base in time to retire</w:t>
      </w:r>
      <w:r w:rsidR="00804690">
        <w:rPr>
          <w:rFonts w:ascii="Calibri-Italic" w:hAnsi="Calibri-Italic" w:cs="Calibri-Italic"/>
          <w:i/>
          <w:iCs/>
          <w:lang w:val="en-US"/>
        </w:rPr>
        <w:t xml:space="preserve"> </w:t>
      </w:r>
      <w:r w:rsidRPr="00690D15">
        <w:rPr>
          <w:rFonts w:ascii="Calibri-Italic" w:hAnsi="Calibri-Italic" w:cs="Calibri-Italic"/>
          <w:i/>
          <w:iCs/>
          <w:lang w:val="en-US"/>
        </w:rPr>
        <w:t>the runner, the official scorer shall not charge the catcher witha passed ball. The official scorer shall credit the advancement</w:t>
      </w:r>
      <w:r w:rsidR="00804690">
        <w:rPr>
          <w:rFonts w:ascii="Calibri-Italic" w:hAnsi="Calibri-Italic" w:cs="Calibri-Italic"/>
          <w:i/>
          <w:iCs/>
          <w:lang w:val="en-US"/>
        </w:rPr>
        <w:t xml:space="preserve"> </w:t>
      </w:r>
      <w:r w:rsidRPr="00690D15">
        <w:rPr>
          <w:rFonts w:ascii="Calibri-Italic" w:hAnsi="Calibri-Italic" w:cs="Calibri-Italic"/>
          <w:i/>
          <w:iCs/>
          <w:lang w:val="en-US"/>
        </w:rPr>
        <w:t xml:space="preserve">of any other runner on the play as a fielder’s choice. </w:t>
      </w:r>
      <w:r w:rsidRPr="00690D15">
        <w:rPr>
          <w:lang w:val="en-US"/>
        </w:rPr>
        <w:t>[OBR 9.13Comment].</w:t>
      </w:r>
    </w:p>
    <w:tbl>
      <w:tblPr>
        <w:tblStyle w:val="Grilledutableau"/>
        <w:tblW w:w="9464" w:type="dxa"/>
        <w:tblLayout w:type="fixed"/>
        <w:tblLook w:val="04A0"/>
      </w:tblPr>
      <w:tblGrid>
        <w:gridCol w:w="1713"/>
        <w:gridCol w:w="236"/>
        <w:gridCol w:w="5816"/>
        <w:gridCol w:w="281"/>
        <w:gridCol w:w="1418"/>
      </w:tblGrid>
      <w:tr w:rsidR="003C7D7B" w:rsidRPr="00D06775" w:rsidTr="006155EF">
        <w:tc>
          <w:tcPr>
            <w:tcW w:w="9464" w:type="dxa"/>
            <w:gridSpan w:val="5"/>
            <w:tcBorders>
              <w:top w:val="single" w:sz="18" w:space="0" w:color="auto"/>
              <w:left w:val="single" w:sz="18" w:space="0" w:color="auto"/>
              <w:bottom w:val="single" w:sz="8" w:space="0" w:color="auto"/>
              <w:right w:val="single" w:sz="18" w:space="0" w:color="auto"/>
            </w:tcBorders>
          </w:tcPr>
          <w:p w:rsidR="003C7D7B" w:rsidRPr="001F7F40" w:rsidRDefault="003C7D7B" w:rsidP="006155EF">
            <w:pPr>
              <w:pStyle w:val="Exemple"/>
              <w:rPr>
                <w:rStyle w:val="fontstyle01"/>
                <w:rFonts w:ascii="Times New Roman" w:hAnsi="Times New Roman"/>
                <w:i w:val="0"/>
                <w:iCs w:val="0"/>
                <w:color w:val="auto"/>
                <w:sz w:val="24"/>
                <w:szCs w:val="24"/>
                <w:lang w:val="en-US"/>
              </w:rPr>
            </w:pPr>
            <w:r w:rsidRPr="001F7F40">
              <w:rPr>
                <w:sz w:val="24"/>
                <w:szCs w:val="24"/>
                <w:u w:val="single"/>
                <w:lang w:val="en-US"/>
              </w:rPr>
              <w:t>Example 64:</w:t>
            </w:r>
            <w:r w:rsidRPr="001F7F40">
              <w:rPr>
                <w:sz w:val="24"/>
                <w:szCs w:val="24"/>
                <w:lang w:val="en-US"/>
              </w:rPr>
              <w:t xml:space="preserve"> It follows that the fielder’s choice would also be</w:t>
            </w:r>
            <w:r w:rsidR="00804690" w:rsidRPr="001F7F40">
              <w:rPr>
                <w:sz w:val="24"/>
                <w:szCs w:val="24"/>
                <w:lang w:val="en-US"/>
              </w:rPr>
              <w:t xml:space="preserve"> </w:t>
            </w:r>
            <w:r w:rsidRPr="001F7F40">
              <w:rPr>
                <w:sz w:val="24"/>
                <w:szCs w:val="24"/>
                <w:lang w:val="en-US"/>
              </w:rPr>
              <w:t>used when, in a similar action, the batter-runner reaches base</w:t>
            </w:r>
            <w:r w:rsidR="00804690" w:rsidRPr="001F7F40">
              <w:rPr>
                <w:sz w:val="24"/>
                <w:szCs w:val="24"/>
                <w:lang w:val="en-US"/>
              </w:rPr>
              <w:t xml:space="preserve"> </w:t>
            </w:r>
            <w:r w:rsidRPr="001F7F40">
              <w:rPr>
                <w:sz w:val="24"/>
                <w:szCs w:val="24"/>
                <w:lang w:val="en-US"/>
              </w:rPr>
              <w:t>safely on “KS E2T” or “KS 2E3”.</w:t>
            </w:r>
          </w:p>
        </w:tc>
      </w:tr>
      <w:tr w:rsidR="003C7D7B"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C7D7B" w:rsidRPr="00D06775" w:rsidRDefault="003C7D7B"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C7D7B" w:rsidRPr="00D06775" w:rsidRDefault="003C7D7B"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C7D7B" w:rsidRPr="00556AA9" w:rsidRDefault="003C7D7B"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C7D7B" w:rsidRPr="00556AA9" w:rsidRDefault="003C7D7B"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C7D7B" w:rsidRPr="00D06775" w:rsidRDefault="003C7D7B"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C7D7B" w:rsidRPr="00D06775" w:rsidTr="006155EF">
        <w:trPr>
          <w:trHeight w:val="1134"/>
        </w:trPr>
        <w:tc>
          <w:tcPr>
            <w:tcW w:w="1713" w:type="dxa"/>
            <w:tcBorders>
              <w:top w:val="single" w:sz="8" w:space="0" w:color="auto"/>
              <w:left w:val="single" w:sz="18" w:space="0" w:color="auto"/>
              <w:bottom w:val="single" w:sz="18" w:space="0" w:color="auto"/>
              <w:right w:val="nil"/>
            </w:tcBorders>
          </w:tcPr>
          <w:p w:rsidR="003C7D7B" w:rsidRPr="00D06775" w:rsidRDefault="003C7D7B" w:rsidP="006155EF">
            <w:pPr>
              <w:pStyle w:val="Texte"/>
              <w:spacing w:after="0"/>
              <w:ind w:right="-97" w:firstLine="0"/>
              <w:jc w:val="center"/>
              <w:rPr>
                <w:rStyle w:val="fontstyle01"/>
                <w:rFonts w:ascii="Times New Roman" w:hAnsi="Times New Roman"/>
                <w:color w:val="auto"/>
                <w:sz w:val="24"/>
                <w:lang w:val="en-US"/>
              </w:rPr>
            </w:pPr>
            <w:r w:rsidRPr="003C7D7B">
              <w:rPr>
                <w:rStyle w:val="fontstyle01"/>
                <w:rFonts w:ascii="Times New Roman" w:hAnsi="Times New Roman"/>
                <w:color w:val="auto"/>
                <w:sz w:val="24"/>
                <w:lang w:val="en-US"/>
              </w:rPr>
              <w:drawing>
                <wp:inline distT="0" distB="0" distL="0" distR="0">
                  <wp:extent cx="828000" cy="2559600"/>
                  <wp:effectExtent l="0" t="19050" r="67350" b="50250"/>
                  <wp:docPr id="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559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C7D7B" w:rsidRPr="00D06775" w:rsidRDefault="003C7D7B"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première base vole la deuxième base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p>
          <w:p w:rsidR="003C7D7B" w:rsidRDefault="003C7D7B" w:rsidP="003C7D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receveur récupère la balle et relai en première base mais effectue une erreur de lancé, les deux autres coureurs avance */</w:t>
            </w:r>
          </w:p>
          <w:p w:rsidR="003C7D7B" w:rsidRPr="003C7D7B" w:rsidRDefault="003C7D7B" w:rsidP="003C7D7B">
            <w:pPr>
              <w:autoSpaceDE w:val="0"/>
              <w:autoSpaceDN w:val="0"/>
              <w:adjustRightInd w:val="0"/>
              <w:spacing w:after="0" w:line="240" w:lineRule="auto"/>
              <w:ind w:right="0" w:firstLine="0"/>
              <w:jc w:val="left"/>
              <w:rPr>
                <w:rFonts w:ascii="Consolas" w:hAnsi="Consolas" w:cs="Consolas"/>
                <w:sz w:val="20"/>
                <w:szCs w:val="20"/>
                <w:lang w:val="en-US"/>
              </w:rPr>
            </w:pPr>
            <w:r w:rsidRPr="003C7D7B">
              <w:rPr>
                <w:rFonts w:ascii="Consolas" w:hAnsi="Consolas" w:cs="Consolas"/>
                <w:b/>
                <w:bCs/>
                <w:color w:val="7F0055"/>
                <w:sz w:val="20"/>
                <w:szCs w:val="20"/>
                <w:lang w:val="en-US"/>
              </w:rPr>
              <w:t>action</w:t>
            </w:r>
            <w:r w:rsidRPr="003C7D7B">
              <w:rPr>
                <w:rFonts w:ascii="Consolas" w:hAnsi="Consolas" w:cs="Consolas"/>
                <w:color w:val="000000"/>
                <w:sz w:val="20"/>
                <w:szCs w:val="20"/>
                <w:lang w:val="en-US"/>
              </w:rPr>
              <w:t xml:space="preserve"> { batter-&gt; </w:t>
            </w:r>
            <w:r w:rsidRPr="003C7D7B">
              <w:rPr>
                <w:rFonts w:ascii="Consolas" w:hAnsi="Consolas" w:cs="Consolas"/>
                <w:b/>
                <w:bCs/>
                <w:color w:val="008000"/>
                <w:sz w:val="20"/>
                <w:szCs w:val="20"/>
                <w:lang w:val="en-US"/>
              </w:rPr>
              <w:t>KSE2T</w:t>
            </w:r>
            <w:r w:rsidRPr="003C7D7B">
              <w:rPr>
                <w:rFonts w:ascii="Consolas" w:hAnsi="Consolas" w:cs="Consolas"/>
                <w:color w:val="000000"/>
                <w:sz w:val="20"/>
                <w:szCs w:val="20"/>
                <w:lang w:val="en-US"/>
              </w:rPr>
              <w:t xml:space="preserve"> , runner2 -&gt; </w:t>
            </w:r>
            <w:r w:rsidRPr="003C7D7B">
              <w:rPr>
                <w:rFonts w:ascii="Consolas" w:hAnsi="Consolas" w:cs="Consolas"/>
                <w:b/>
                <w:bCs/>
                <w:color w:val="008000"/>
                <w:sz w:val="20"/>
                <w:szCs w:val="20"/>
                <w:lang w:val="en-US"/>
              </w:rPr>
              <w:t>O/2</w:t>
            </w:r>
            <w:r w:rsidRPr="003C7D7B">
              <w:rPr>
                <w:rFonts w:ascii="Consolas" w:hAnsi="Consolas" w:cs="Consolas"/>
                <w:color w:val="000000"/>
                <w:sz w:val="20"/>
                <w:szCs w:val="20"/>
                <w:lang w:val="en-US"/>
              </w:rPr>
              <w:t xml:space="preserve"> , runner3 -&gt; </w:t>
            </w:r>
            <w:r w:rsidRPr="003C7D7B">
              <w:rPr>
                <w:rFonts w:ascii="Consolas" w:hAnsi="Consolas" w:cs="Consolas"/>
                <w:b/>
                <w:bCs/>
                <w:color w:val="008000"/>
                <w:sz w:val="20"/>
                <w:szCs w:val="20"/>
                <w:lang w:val="en-US"/>
              </w:rPr>
              <w:t>O/2</w:t>
            </w:r>
            <w:r w:rsidRPr="003C7D7B">
              <w:rPr>
                <w:rFonts w:ascii="Consolas" w:hAnsi="Consolas" w:cs="Consolas"/>
                <w:color w:val="000000"/>
                <w:sz w:val="20"/>
                <w:szCs w:val="20"/>
                <w:lang w:val="en-US"/>
              </w:rPr>
              <w:t xml:space="preserve"> }</w:t>
            </w:r>
          </w:p>
          <w:p w:rsidR="003C7D7B" w:rsidRPr="00D06775" w:rsidRDefault="003C7D7B"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C7D7B" w:rsidRPr="00D06775" w:rsidRDefault="003C7D7B"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C7D7B" w:rsidRPr="00D06775" w:rsidRDefault="003C7D7B"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2530000"/>
                  <wp:effectExtent l="19050" t="0" r="0" b="0"/>
                  <wp:docPr id="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690D15" w:rsidRPr="00690D15" w:rsidRDefault="00690D15" w:rsidP="00690D15">
      <w:pPr>
        <w:pStyle w:val="Texte"/>
        <w:rPr>
          <w:lang w:val="en-US"/>
        </w:rPr>
      </w:pPr>
      <w:r w:rsidRPr="00690D15">
        <w:rPr>
          <w:rFonts w:ascii="Calibri-Bold" w:hAnsi="Calibri-Bold" w:cs="Calibri-Bold"/>
          <w:b/>
          <w:bCs/>
          <w:lang w:val="en-US"/>
        </w:rPr>
        <w:t xml:space="preserve">IMPORTANT: </w:t>
      </w:r>
      <w:r w:rsidRPr="00690D15">
        <w:rPr>
          <w:lang w:val="en-US"/>
        </w:rPr>
        <w:t>As a general rule, a runner’s advance on a hit or a put out</w:t>
      </w:r>
      <w:r w:rsidR="00804690">
        <w:rPr>
          <w:lang w:val="en-US"/>
        </w:rPr>
        <w:t xml:space="preserve"> </w:t>
      </w:r>
      <w:r w:rsidRPr="00690D15">
        <w:rPr>
          <w:lang w:val="en-US"/>
        </w:rPr>
        <w:t>is recorded with the batting order number of the batter. An advance on an</w:t>
      </w:r>
      <w:r w:rsidR="00804690">
        <w:rPr>
          <w:lang w:val="en-US"/>
        </w:rPr>
        <w:t xml:space="preserve"> </w:t>
      </w:r>
      <w:r w:rsidRPr="00690D15">
        <w:rPr>
          <w:lang w:val="en-US"/>
        </w:rPr>
        <w:t>error committed against the batter or another runner is recorded with the</w:t>
      </w:r>
      <w:r w:rsidR="00804690">
        <w:rPr>
          <w:lang w:val="en-US"/>
        </w:rPr>
        <w:t xml:space="preserve"> </w:t>
      </w:r>
      <w:r w:rsidRPr="00690D15">
        <w:rPr>
          <w:lang w:val="en-US"/>
        </w:rPr>
        <w:t>batting order number of the batter, if the runners would have advanced</w:t>
      </w:r>
      <w:r w:rsidR="00804690">
        <w:rPr>
          <w:lang w:val="en-US"/>
        </w:rPr>
        <w:t xml:space="preserve"> </w:t>
      </w:r>
      <w:r w:rsidRPr="00690D15">
        <w:rPr>
          <w:lang w:val="en-US"/>
        </w:rPr>
        <w:t>anyway. When a runner’s advance should not have happened thanks to an</w:t>
      </w:r>
      <w:r w:rsidR="00804690">
        <w:rPr>
          <w:lang w:val="en-US"/>
        </w:rPr>
        <w:t xml:space="preserve"> </w:t>
      </w:r>
      <w:r w:rsidRPr="00690D15">
        <w:rPr>
          <w:lang w:val="en-US"/>
        </w:rPr>
        <w:t>error, write the number of the batter or runner in parentheses.</w:t>
      </w:r>
    </w:p>
    <w:p w:rsidR="00690D15" w:rsidRDefault="00690D15" w:rsidP="00690D15">
      <w:pPr>
        <w:pStyle w:val="Texte"/>
        <w:rPr>
          <w:lang w:val="en-US"/>
        </w:rPr>
      </w:pPr>
      <w:r w:rsidRPr="00690D15">
        <w:rPr>
          <w:lang w:val="en-US"/>
        </w:rPr>
        <w:t>Another action where the symbol “O/” would be used is when, in the</w:t>
      </w:r>
      <w:r w:rsidR="00804690">
        <w:rPr>
          <w:lang w:val="en-US"/>
        </w:rPr>
        <w:t xml:space="preserve"> </w:t>
      </w:r>
      <w:r w:rsidRPr="00690D15">
        <w:rPr>
          <w:lang w:val="en-US"/>
        </w:rPr>
        <w:t>course of multiple attempts to steal (simultaneous or not), one of the</w:t>
      </w:r>
      <w:r w:rsidR="00804690">
        <w:rPr>
          <w:lang w:val="en-US"/>
        </w:rPr>
        <w:t xml:space="preserve"> </w:t>
      </w:r>
      <w:r w:rsidRPr="00690D15">
        <w:rPr>
          <w:lang w:val="en-US"/>
        </w:rPr>
        <w:t>runners is put out (or reaches base safely on an error), while the others</w:t>
      </w:r>
      <w:r w:rsidR="00804690">
        <w:rPr>
          <w:lang w:val="en-US"/>
        </w:rPr>
        <w:t xml:space="preserve"> </w:t>
      </w:r>
      <w:r w:rsidRPr="00690D15">
        <w:rPr>
          <w:lang w:val="en-US"/>
        </w:rPr>
        <w:t>reach the next base. To account for these latter advances, the symbol “O/”is used, followed by the number two, if the defensive play was initiated by</w:t>
      </w:r>
      <w:r w:rsidR="00804690">
        <w:rPr>
          <w:lang w:val="en-US"/>
        </w:rPr>
        <w:t xml:space="preserve"> </w:t>
      </w:r>
      <w:r w:rsidRPr="00690D15">
        <w:rPr>
          <w:lang w:val="en-US"/>
        </w:rPr>
        <w:t>the catcher, or one if it was initiated by the pitcher.</w:t>
      </w:r>
    </w:p>
    <w:tbl>
      <w:tblPr>
        <w:tblStyle w:val="Grilledutableau"/>
        <w:tblW w:w="9464" w:type="dxa"/>
        <w:tblLayout w:type="fixed"/>
        <w:tblLook w:val="04A0"/>
      </w:tblPr>
      <w:tblGrid>
        <w:gridCol w:w="1713"/>
        <w:gridCol w:w="236"/>
        <w:gridCol w:w="5816"/>
        <w:gridCol w:w="281"/>
        <w:gridCol w:w="1418"/>
      </w:tblGrid>
      <w:tr w:rsidR="00804690" w:rsidRPr="00D06775" w:rsidTr="006155EF">
        <w:tc>
          <w:tcPr>
            <w:tcW w:w="9464" w:type="dxa"/>
            <w:gridSpan w:val="5"/>
            <w:tcBorders>
              <w:top w:val="single" w:sz="18" w:space="0" w:color="auto"/>
              <w:left w:val="single" w:sz="18" w:space="0" w:color="auto"/>
              <w:bottom w:val="single" w:sz="8" w:space="0" w:color="auto"/>
              <w:right w:val="single" w:sz="18" w:space="0" w:color="auto"/>
            </w:tcBorders>
          </w:tcPr>
          <w:p w:rsidR="00804690" w:rsidRPr="001F7F40" w:rsidRDefault="00804690" w:rsidP="00804690">
            <w:pPr>
              <w:pStyle w:val="Exemple"/>
              <w:rPr>
                <w:sz w:val="24"/>
                <w:szCs w:val="24"/>
                <w:lang w:val="en-US"/>
              </w:rPr>
            </w:pPr>
            <w:r w:rsidRPr="001F7F40">
              <w:rPr>
                <w:sz w:val="24"/>
                <w:szCs w:val="24"/>
                <w:u w:val="single"/>
                <w:lang w:val="en-US"/>
              </w:rPr>
              <w:lastRenderedPageBreak/>
              <w:t>Example 65:</w:t>
            </w:r>
            <w:r w:rsidRPr="001F7F40">
              <w:rPr>
                <w:sz w:val="24"/>
                <w:szCs w:val="24"/>
                <w:lang w:val="en-US"/>
              </w:rPr>
              <w:t xml:space="preserve"> The attempted steal fails because of the putouton third base. The other runner’s advance is therefore annotated with the symbol “O/2”.</w:t>
            </w:r>
          </w:p>
          <w:p w:rsidR="00804690" w:rsidRPr="001F7F40" w:rsidRDefault="00804690" w:rsidP="00804690">
            <w:pPr>
              <w:pStyle w:val="Exemple"/>
              <w:rPr>
                <w:sz w:val="24"/>
                <w:szCs w:val="24"/>
                <w:lang w:val="en-US"/>
              </w:rPr>
            </w:pPr>
            <w:r w:rsidRPr="001F7F40">
              <w:rPr>
                <w:sz w:val="24"/>
                <w:szCs w:val="24"/>
                <w:lang w:val="en-US"/>
              </w:rPr>
              <w:t>The same notation would be made even if the putout had failed because of an error.</w:t>
            </w:r>
          </w:p>
          <w:p w:rsidR="00804690" w:rsidRPr="00804690" w:rsidRDefault="00804690" w:rsidP="006155EF">
            <w:pPr>
              <w:pStyle w:val="Exemple"/>
              <w:rPr>
                <w:rStyle w:val="fontstyle01"/>
                <w:rFonts w:ascii="Times New Roman" w:hAnsi="Times New Roman"/>
                <w:i w:val="0"/>
                <w:iCs w:val="0"/>
                <w:color w:val="auto"/>
                <w:sz w:val="22"/>
                <w:szCs w:val="22"/>
                <w:lang w:val="en-US"/>
              </w:rPr>
            </w:pPr>
            <w:r w:rsidRPr="001F7F40">
              <w:rPr>
                <w:sz w:val="24"/>
                <w:szCs w:val="24"/>
                <w:lang w:val="en-US"/>
              </w:rPr>
              <w:t>Put an arrow between the attempted steal and the O/2 to show that it happened during the same play.</w:t>
            </w:r>
          </w:p>
        </w:tc>
      </w:tr>
      <w:tr w:rsidR="00804690"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04690" w:rsidRPr="00D06775" w:rsidRDefault="00804690"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04690" w:rsidRPr="00D06775" w:rsidRDefault="00804690"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04690" w:rsidRPr="00556AA9" w:rsidRDefault="00804690"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04690" w:rsidRPr="00556AA9" w:rsidRDefault="00804690"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04690" w:rsidRPr="00D06775" w:rsidRDefault="00804690"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804690" w:rsidRPr="00D06775" w:rsidTr="006155EF">
        <w:trPr>
          <w:trHeight w:val="1134"/>
        </w:trPr>
        <w:tc>
          <w:tcPr>
            <w:tcW w:w="1713" w:type="dxa"/>
            <w:tcBorders>
              <w:top w:val="single" w:sz="8" w:space="0" w:color="auto"/>
              <w:left w:val="single" w:sz="18" w:space="0" w:color="auto"/>
              <w:bottom w:val="single" w:sz="18" w:space="0" w:color="auto"/>
              <w:right w:val="nil"/>
            </w:tcBorders>
          </w:tcPr>
          <w:p w:rsidR="00804690" w:rsidRPr="00D06775" w:rsidRDefault="00804690" w:rsidP="006155EF">
            <w:pPr>
              <w:pStyle w:val="Texte"/>
              <w:spacing w:after="0"/>
              <w:ind w:right="-97" w:firstLine="0"/>
              <w:jc w:val="center"/>
              <w:rPr>
                <w:rStyle w:val="fontstyle01"/>
                <w:rFonts w:ascii="Times New Roman" w:hAnsi="Times New Roman"/>
                <w:color w:val="auto"/>
                <w:sz w:val="24"/>
                <w:lang w:val="en-US"/>
              </w:rPr>
            </w:pPr>
            <w:r w:rsidRPr="00804690">
              <w:rPr>
                <w:rStyle w:val="fontstyle01"/>
                <w:rFonts w:ascii="Times New Roman" w:hAnsi="Times New Roman"/>
                <w:color w:val="auto"/>
                <w:sz w:val="24"/>
                <w:lang w:val="en-US"/>
              </w:rPr>
              <w:drawing>
                <wp:inline distT="0" distB="0" distL="0" distR="0">
                  <wp:extent cx="827405" cy="1784985"/>
                  <wp:effectExtent l="0" t="19050" r="67945" b="62865"/>
                  <wp:docPr id="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04690" w:rsidRPr="00D06775" w:rsidRDefault="00804690"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sur l'arrêt court */</w:t>
            </w: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w:t>
            </w: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p>
          <w:p w:rsidR="00804690" w:rsidRDefault="00804690" w:rsidP="0080469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coureur coureurs tente de voler une base, mais le coureur en deux se fait retirer */</w:t>
            </w:r>
          </w:p>
          <w:p w:rsidR="00804690" w:rsidRPr="00804690" w:rsidRDefault="00804690" w:rsidP="00804690">
            <w:pPr>
              <w:autoSpaceDE w:val="0"/>
              <w:autoSpaceDN w:val="0"/>
              <w:adjustRightInd w:val="0"/>
              <w:spacing w:after="0" w:line="240" w:lineRule="auto"/>
              <w:ind w:right="0" w:firstLine="0"/>
              <w:jc w:val="left"/>
              <w:rPr>
                <w:rFonts w:ascii="Consolas" w:hAnsi="Consolas" w:cs="Consolas"/>
                <w:sz w:val="20"/>
                <w:szCs w:val="20"/>
                <w:lang w:val="en-US"/>
              </w:rPr>
            </w:pPr>
            <w:r w:rsidRPr="00804690">
              <w:rPr>
                <w:rFonts w:ascii="Consolas" w:hAnsi="Consolas" w:cs="Consolas"/>
                <w:b/>
                <w:bCs/>
                <w:color w:val="7F0055"/>
                <w:sz w:val="20"/>
                <w:szCs w:val="20"/>
                <w:lang w:val="en-US"/>
              </w:rPr>
              <w:t>action</w:t>
            </w:r>
            <w:r w:rsidRPr="00804690">
              <w:rPr>
                <w:rFonts w:ascii="Consolas" w:hAnsi="Consolas" w:cs="Consolas"/>
                <w:color w:val="000000"/>
                <w:sz w:val="20"/>
                <w:szCs w:val="20"/>
                <w:lang w:val="en-US"/>
              </w:rPr>
              <w:t xml:space="preserve"> { runner1 -&gt; </w:t>
            </w:r>
            <w:r w:rsidRPr="00804690">
              <w:rPr>
                <w:rFonts w:ascii="Consolas" w:hAnsi="Consolas" w:cs="Consolas"/>
                <w:b/>
                <w:bCs/>
                <w:color w:val="008000"/>
                <w:sz w:val="20"/>
                <w:szCs w:val="20"/>
                <w:lang w:val="en-US"/>
              </w:rPr>
              <w:t>O/2</w:t>
            </w:r>
            <w:r w:rsidRPr="00804690">
              <w:rPr>
                <w:rFonts w:ascii="Consolas" w:hAnsi="Consolas" w:cs="Consolas"/>
                <w:color w:val="000000"/>
                <w:sz w:val="20"/>
                <w:szCs w:val="20"/>
                <w:lang w:val="en-US"/>
              </w:rPr>
              <w:t xml:space="preserve"> , runner2 -&gt; </w:t>
            </w:r>
            <w:r w:rsidRPr="00804690">
              <w:rPr>
                <w:rFonts w:ascii="Consolas" w:hAnsi="Consolas" w:cs="Consolas"/>
                <w:b/>
                <w:bCs/>
                <w:color w:val="FF0000"/>
                <w:sz w:val="20"/>
                <w:szCs w:val="20"/>
                <w:lang w:val="en-US"/>
              </w:rPr>
              <w:t>CS25</w:t>
            </w:r>
            <w:r w:rsidRPr="00804690">
              <w:rPr>
                <w:rFonts w:ascii="Consolas" w:hAnsi="Consolas" w:cs="Consolas"/>
                <w:color w:val="000000"/>
                <w:sz w:val="20"/>
                <w:szCs w:val="20"/>
                <w:lang w:val="en-US"/>
              </w:rPr>
              <w:t xml:space="preserve">  }</w:t>
            </w:r>
          </w:p>
          <w:p w:rsidR="00804690" w:rsidRPr="00D06775" w:rsidRDefault="00804690"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04690" w:rsidRPr="00D06775" w:rsidRDefault="00804690"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804690" w:rsidRPr="00D06775" w:rsidRDefault="00804690"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17333"/>
                  <wp:effectExtent l="19050" t="0" r="0" b="0"/>
                  <wp:docPr id="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804690" w:rsidRPr="00690D15" w:rsidRDefault="00804690" w:rsidP="00690D15">
      <w:pPr>
        <w:pStyle w:val="Texte"/>
        <w:rPr>
          <w:lang w:val="en-US"/>
        </w:rPr>
      </w:pPr>
    </w:p>
    <w:tbl>
      <w:tblPr>
        <w:tblStyle w:val="Grilledutableau"/>
        <w:tblW w:w="9464" w:type="dxa"/>
        <w:tblLayout w:type="fixed"/>
        <w:tblLook w:val="04A0"/>
      </w:tblPr>
      <w:tblGrid>
        <w:gridCol w:w="1713"/>
        <w:gridCol w:w="236"/>
        <w:gridCol w:w="5816"/>
        <w:gridCol w:w="281"/>
        <w:gridCol w:w="1418"/>
      </w:tblGrid>
      <w:tr w:rsidR="001F675B" w:rsidRPr="00804690" w:rsidTr="006155EF">
        <w:tc>
          <w:tcPr>
            <w:tcW w:w="9464" w:type="dxa"/>
            <w:gridSpan w:val="5"/>
            <w:tcBorders>
              <w:top w:val="single" w:sz="18" w:space="0" w:color="auto"/>
              <w:left w:val="single" w:sz="18" w:space="0" w:color="auto"/>
              <w:bottom w:val="single" w:sz="8" w:space="0" w:color="auto"/>
              <w:right w:val="single" w:sz="18" w:space="0" w:color="auto"/>
            </w:tcBorders>
          </w:tcPr>
          <w:p w:rsidR="001F675B" w:rsidRPr="001F7F40" w:rsidRDefault="001F675B" w:rsidP="006155EF">
            <w:pPr>
              <w:pStyle w:val="Exemple"/>
              <w:rPr>
                <w:rStyle w:val="fontstyle01"/>
                <w:rFonts w:ascii="Times New Roman" w:hAnsi="Times New Roman"/>
                <w:i w:val="0"/>
                <w:iCs w:val="0"/>
                <w:color w:val="auto"/>
                <w:sz w:val="24"/>
                <w:szCs w:val="24"/>
                <w:lang w:val="en-US"/>
              </w:rPr>
            </w:pPr>
            <w:r w:rsidRPr="001F7F40">
              <w:rPr>
                <w:sz w:val="24"/>
                <w:szCs w:val="24"/>
                <w:u w:val="single"/>
                <w:lang w:val="en-US"/>
              </w:rPr>
              <w:t>Example 66:</w:t>
            </w:r>
            <w:r w:rsidRPr="001F7F40">
              <w:rPr>
                <w:sz w:val="24"/>
                <w:szCs w:val="24"/>
                <w:lang w:val="en-US"/>
              </w:rPr>
              <w:t xml:space="preserve"> The runner on first base is put out in a rundown play following a pickoff. The symbol “O/1” records the other runner’s advance to third base.</w:t>
            </w:r>
          </w:p>
        </w:tc>
      </w:tr>
      <w:tr w:rsidR="001F675B"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F675B" w:rsidRPr="00D06775" w:rsidRDefault="001F675B"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F675B" w:rsidRPr="00D06775" w:rsidRDefault="001F675B"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F675B" w:rsidRPr="00556AA9" w:rsidRDefault="001F675B"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F675B" w:rsidRPr="00556AA9" w:rsidRDefault="001F675B"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F675B" w:rsidRPr="00D06775" w:rsidRDefault="001F675B"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1F675B" w:rsidRPr="00D06775" w:rsidTr="006155EF">
        <w:trPr>
          <w:trHeight w:val="1134"/>
        </w:trPr>
        <w:tc>
          <w:tcPr>
            <w:tcW w:w="1713" w:type="dxa"/>
            <w:tcBorders>
              <w:top w:val="single" w:sz="8" w:space="0" w:color="auto"/>
              <w:left w:val="single" w:sz="18" w:space="0" w:color="auto"/>
              <w:bottom w:val="single" w:sz="18" w:space="0" w:color="auto"/>
              <w:right w:val="nil"/>
            </w:tcBorders>
          </w:tcPr>
          <w:p w:rsidR="001F675B" w:rsidRPr="00D06775" w:rsidRDefault="001F675B" w:rsidP="006155EF">
            <w:pPr>
              <w:pStyle w:val="Texte"/>
              <w:spacing w:after="0"/>
              <w:ind w:right="-97" w:firstLine="0"/>
              <w:jc w:val="center"/>
              <w:rPr>
                <w:rStyle w:val="fontstyle01"/>
                <w:rFonts w:ascii="Times New Roman" w:hAnsi="Times New Roman"/>
                <w:color w:val="auto"/>
                <w:sz w:val="24"/>
                <w:lang w:val="en-US"/>
              </w:rPr>
            </w:pPr>
            <w:r w:rsidRPr="001F675B">
              <w:rPr>
                <w:rStyle w:val="fontstyle01"/>
                <w:rFonts w:ascii="Times New Roman" w:hAnsi="Times New Roman"/>
                <w:color w:val="auto"/>
                <w:sz w:val="24"/>
                <w:lang w:val="en-US"/>
              </w:rPr>
              <w:drawing>
                <wp:inline distT="0" distB="0" distL="0" distR="0">
                  <wp:extent cx="828000" cy="1778400"/>
                  <wp:effectExtent l="0" t="19050" r="67350" b="50400"/>
                  <wp:docPr id="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F675B" w:rsidRPr="00D06775" w:rsidRDefault="001F675B"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F675B" w:rsidRPr="001F675B" w:rsidRDefault="001F675B" w:rsidP="001F675B">
            <w:pPr>
              <w:autoSpaceDE w:val="0"/>
              <w:autoSpaceDN w:val="0"/>
              <w:adjustRightInd w:val="0"/>
              <w:spacing w:after="0" w:line="240" w:lineRule="auto"/>
              <w:ind w:right="0" w:firstLine="0"/>
              <w:jc w:val="left"/>
              <w:rPr>
                <w:rFonts w:ascii="Consolas" w:hAnsi="Consolas" w:cs="Consolas"/>
                <w:sz w:val="20"/>
                <w:szCs w:val="20"/>
                <w:lang w:val="en-US"/>
              </w:rPr>
            </w:pPr>
            <w:r w:rsidRPr="001F675B">
              <w:rPr>
                <w:rFonts w:ascii="Consolas" w:hAnsi="Consolas" w:cs="Consolas"/>
                <w:b/>
                <w:bCs/>
                <w:color w:val="7F0055"/>
                <w:sz w:val="20"/>
                <w:szCs w:val="20"/>
                <w:lang w:val="en-US"/>
              </w:rPr>
              <w:t>action</w:t>
            </w:r>
            <w:r w:rsidRPr="001F675B">
              <w:rPr>
                <w:rFonts w:ascii="Consolas" w:hAnsi="Consolas" w:cs="Consolas"/>
                <w:color w:val="000000"/>
                <w:sz w:val="20"/>
                <w:szCs w:val="20"/>
                <w:lang w:val="en-US"/>
              </w:rPr>
              <w:t xml:space="preserve"> { batter -&gt; </w:t>
            </w:r>
            <w:r w:rsidRPr="001F675B">
              <w:rPr>
                <w:rFonts w:ascii="Consolas" w:hAnsi="Consolas" w:cs="Consolas"/>
                <w:b/>
                <w:bCs/>
                <w:color w:val="008000"/>
                <w:sz w:val="20"/>
                <w:szCs w:val="20"/>
                <w:lang w:val="en-US"/>
              </w:rPr>
              <w:t>HP</w:t>
            </w:r>
            <w:r w:rsidRPr="001F675B">
              <w:rPr>
                <w:rFonts w:ascii="Consolas" w:hAnsi="Consolas" w:cs="Consolas"/>
                <w:color w:val="000000"/>
                <w:sz w:val="20"/>
                <w:szCs w:val="20"/>
                <w:lang w:val="en-US"/>
              </w:rPr>
              <w:t xml:space="preserve"> }</w:t>
            </w:r>
          </w:p>
          <w:p w:rsidR="001F675B" w:rsidRPr="001F675B" w:rsidRDefault="001F675B" w:rsidP="001F675B">
            <w:pPr>
              <w:autoSpaceDE w:val="0"/>
              <w:autoSpaceDN w:val="0"/>
              <w:adjustRightInd w:val="0"/>
              <w:spacing w:after="0" w:line="240" w:lineRule="auto"/>
              <w:ind w:right="0" w:firstLine="0"/>
              <w:jc w:val="left"/>
              <w:rPr>
                <w:rFonts w:ascii="Consolas" w:hAnsi="Consolas" w:cs="Consolas"/>
                <w:sz w:val="20"/>
                <w:szCs w:val="20"/>
                <w:lang w:val="en-US"/>
              </w:rPr>
            </w:pPr>
          </w:p>
          <w:p w:rsidR="001F675B" w:rsidRPr="001F675B" w:rsidRDefault="001F675B" w:rsidP="001F675B">
            <w:pPr>
              <w:autoSpaceDE w:val="0"/>
              <w:autoSpaceDN w:val="0"/>
              <w:adjustRightInd w:val="0"/>
              <w:spacing w:after="0" w:line="240" w:lineRule="auto"/>
              <w:ind w:right="0" w:firstLine="0"/>
              <w:jc w:val="left"/>
              <w:rPr>
                <w:rFonts w:ascii="Consolas" w:hAnsi="Consolas" w:cs="Consolas"/>
                <w:sz w:val="20"/>
                <w:szCs w:val="20"/>
                <w:lang w:val="en-US"/>
              </w:rPr>
            </w:pPr>
            <w:r w:rsidRPr="001F675B">
              <w:rPr>
                <w:rFonts w:ascii="Consolas" w:hAnsi="Consolas" w:cs="Consolas"/>
                <w:b/>
                <w:bCs/>
                <w:color w:val="7F0055"/>
                <w:sz w:val="20"/>
                <w:szCs w:val="20"/>
                <w:lang w:val="en-US"/>
              </w:rPr>
              <w:t>action</w:t>
            </w:r>
            <w:r w:rsidRPr="001F675B">
              <w:rPr>
                <w:rFonts w:ascii="Consolas" w:hAnsi="Consolas" w:cs="Consolas"/>
                <w:color w:val="000000"/>
                <w:sz w:val="20"/>
                <w:szCs w:val="20"/>
                <w:lang w:val="en-US"/>
              </w:rPr>
              <w:t xml:space="preserve"> { batter -&gt; </w:t>
            </w:r>
            <w:r w:rsidRPr="001F675B">
              <w:rPr>
                <w:rFonts w:ascii="Consolas" w:hAnsi="Consolas" w:cs="Consolas"/>
                <w:b/>
                <w:bCs/>
                <w:color w:val="008000"/>
                <w:sz w:val="20"/>
                <w:szCs w:val="20"/>
                <w:lang w:val="en-US"/>
              </w:rPr>
              <w:t>1B3</w:t>
            </w:r>
            <w:r w:rsidRPr="001F675B">
              <w:rPr>
                <w:rFonts w:ascii="Consolas" w:hAnsi="Consolas" w:cs="Consolas"/>
                <w:color w:val="000000"/>
                <w:sz w:val="20"/>
                <w:szCs w:val="20"/>
                <w:lang w:val="en-US"/>
              </w:rPr>
              <w:t xml:space="preserve"> , runner1 -&gt; </w:t>
            </w:r>
            <w:r w:rsidRPr="001F675B">
              <w:rPr>
                <w:rFonts w:ascii="Consolas" w:hAnsi="Consolas" w:cs="Consolas"/>
                <w:b/>
                <w:bCs/>
                <w:color w:val="008000"/>
                <w:sz w:val="20"/>
                <w:szCs w:val="20"/>
                <w:lang w:val="en-US"/>
              </w:rPr>
              <w:t>+</w:t>
            </w:r>
            <w:r w:rsidRPr="001F675B">
              <w:rPr>
                <w:rFonts w:ascii="Consolas" w:hAnsi="Consolas" w:cs="Consolas"/>
                <w:color w:val="000000"/>
                <w:sz w:val="20"/>
                <w:szCs w:val="20"/>
                <w:lang w:val="en-US"/>
              </w:rPr>
              <w:t>}</w:t>
            </w:r>
          </w:p>
          <w:p w:rsidR="001F675B" w:rsidRPr="001F675B" w:rsidRDefault="001F675B" w:rsidP="001F675B">
            <w:pPr>
              <w:autoSpaceDE w:val="0"/>
              <w:autoSpaceDN w:val="0"/>
              <w:adjustRightInd w:val="0"/>
              <w:spacing w:after="0" w:line="240" w:lineRule="auto"/>
              <w:ind w:right="0" w:firstLine="0"/>
              <w:jc w:val="left"/>
              <w:rPr>
                <w:rFonts w:ascii="Consolas" w:hAnsi="Consolas" w:cs="Consolas"/>
                <w:sz w:val="20"/>
                <w:szCs w:val="20"/>
                <w:lang w:val="en-US"/>
              </w:rPr>
            </w:pPr>
          </w:p>
          <w:p w:rsidR="001F675B" w:rsidRPr="001F675B" w:rsidRDefault="001F675B" w:rsidP="001F675B">
            <w:pPr>
              <w:autoSpaceDE w:val="0"/>
              <w:autoSpaceDN w:val="0"/>
              <w:adjustRightInd w:val="0"/>
              <w:spacing w:after="0" w:line="240" w:lineRule="auto"/>
              <w:ind w:right="0" w:firstLine="0"/>
              <w:jc w:val="left"/>
              <w:rPr>
                <w:rFonts w:ascii="Consolas" w:hAnsi="Consolas" w:cs="Consolas"/>
                <w:sz w:val="20"/>
                <w:szCs w:val="20"/>
                <w:lang w:val="en-US"/>
              </w:rPr>
            </w:pPr>
            <w:r w:rsidRPr="001F675B">
              <w:rPr>
                <w:rFonts w:ascii="Consolas" w:hAnsi="Consolas" w:cs="Consolas"/>
                <w:b/>
                <w:bCs/>
                <w:color w:val="7F0055"/>
                <w:sz w:val="20"/>
                <w:szCs w:val="20"/>
                <w:lang w:val="en-US"/>
              </w:rPr>
              <w:t>action</w:t>
            </w:r>
            <w:r w:rsidRPr="001F675B">
              <w:rPr>
                <w:rFonts w:ascii="Consolas" w:hAnsi="Consolas" w:cs="Consolas"/>
                <w:color w:val="000000"/>
                <w:sz w:val="20"/>
                <w:szCs w:val="20"/>
                <w:lang w:val="en-US"/>
              </w:rPr>
              <w:t xml:space="preserve"> { runner1 -&gt; </w:t>
            </w:r>
            <w:r w:rsidRPr="001F675B">
              <w:rPr>
                <w:rFonts w:ascii="Consolas" w:hAnsi="Consolas" w:cs="Consolas"/>
                <w:b/>
                <w:bCs/>
                <w:color w:val="FF0000"/>
                <w:sz w:val="20"/>
                <w:szCs w:val="20"/>
                <w:lang w:val="en-US"/>
              </w:rPr>
              <w:t>CS1364</w:t>
            </w:r>
            <w:r w:rsidRPr="001F675B">
              <w:rPr>
                <w:rFonts w:ascii="Consolas" w:hAnsi="Consolas" w:cs="Consolas"/>
                <w:color w:val="000000"/>
                <w:sz w:val="20"/>
                <w:szCs w:val="20"/>
                <w:lang w:val="en-US"/>
              </w:rPr>
              <w:t xml:space="preserve"> , runner2 -&gt; </w:t>
            </w:r>
            <w:r w:rsidRPr="001F675B">
              <w:rPr>
                <w:rFonts w:ascii="Consolas" w:hAnsi="Consolas" w:cs="Consolas"/>
                <w:b/>
                <w:bCs/>
                <w:color w:val="008000"/>
                <w:sz w:val="20"/>
                <w:szCs w:val="20"/>
                <w:lang w:val="en-US"/>
              </w:rPr>
              <w:t>O/1</w:t>
            </w:r>
            <w:r w:rsidRPr="001F675B">
              <w:rPr>
                <w:rFonts w:ascii="Consolas" w:hAnsi="Consolas" w:cs="Consolas"/>
                <w:color w:val="000000"/>
                <w:sz w:val="20"/>
                <w:szCs w:val="20"/>
                <w:lang w:val="en-US"/>
              </w:rPr>
              <w:t xml:space="preserve">  }</w:t>
            </w:r>
          </w:p>
          <w:p w:rsidR="001F675B" w:rsidRPr="00D06775" w:rsidRDefault="001F675B"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1F675B" w:rsidRPr="00D06775" w:rsidRDefault="001F675B"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1F675B" w:rsidRPr="00D06775" w:rsidRDefault="000545A9"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44329"/>
                  <wp:effectExtent l="19050" t="0" r="0" b="0"/>
                  <wp:docPr id="3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828000" cy="1744329"/>
                          </a:xfrm>
                          <a:prstGeom prst="rect">
                            <a:avLst/>
                          </a:prstGeom>
                          <a:noFill/>
                          <a:ln w="9525">
                            <a:noFill/>
                            <a:miter lim="800000"/>
                            <a:headEnd/>
                            <a:tailEnd/>
                          </a:ln>
                        </pic:spPr>
                      </pic:pic>
                    </a:graphicData>
                  </a:graphic>
                </wp:inline>
              </w:drawing>
            </w:r>
          </w:p>
        </w:tc>
      </w:tr>
    </w:tbl>
    <w:p w:rsidR="00690D15" w:rsidRPr="00690D15" w:rsidRDefault="00690D15" w:rsidP="00690D15">
      <w:pPr>
        <w:pStyle w:val="Exemple"/>
        <w:rPr>
          <w:lang w:val="en-US"/>
        </w:rPr>
      </w:pPr>
    </w:p>
    <w:tbl>
      <w:tblPr>
        <w:tblStyle w:val="Grilledutableau"/>
        <w:tblW w:w="9464" w:type="dxa"/>
        <w:tblLayout w:type="fixed"/>
        <w:tblLook w:val="04A0"/>
      </w:tblPr>
      <w:tblGrid>
        <w:gridCol w:w="1713"/>
        <w:gridCol w:w="236"/>
        <w:gridCol w:w="5816"/>
        <w:gridCol w:w="281"/>
        <w:gridCol w:w="1418"/>
      </w:tblGrid>
      <w:tr w:rsidR="007531F7" w:rsidRPr="001F675B" w:rsidTr="006155EF">
        <w:tc>
          <w:tcPr>
            <w:tcW w:w="9464" w:type="dxa"/>
            <w:gridSpan w:val="5"/>
            <w:tcBorders>
              <w:top w:val="single" w:sz="18" w:space="0" w:color="auto"/>
              <w:left w:val="single" w:sz="18" w:space="0" w:color="auto"/>
              <w:bottom w:val="single" w:sz="8" w:space="0" w:color="auto"/>
              <w:right w:val="single" w:sz="18" w:space="0" w:color="auto"/>
            </w:tcBorders>
          </w:tcPr>
          <w:p w:rsidR="007531F7" w:rsidRPr="001F7F40" w:rsidRDefault="007531F7" w:rsidP="007531F7">
            <w:pPr>
              <w:pStyle w:val="Exemple"/>
              <w:rPr>
                <w:sz w:val="24"/>
                <w:szCs w:val="24"/>
                <w:lang w:val="en-US"/>
              </w:rPr>
            </w:pPr>
            <w:r w:rsidRPr="001F7F40">
              <w:rPr>
                <w:sz w:val="24"/>
                <w:szCs w:val="24"/>
                <w:u w:val="single"/>
                <w:lang w:val="en-US"/>
              </w:rPr>
              <w:t>Example 67:</w:t>
            </w:r>
            <w:r w:rsidRPr="001F7F40">
              <w:rPr>
                <w:sz w:val="24"/>
                <w:szCs w:val="24"/>
                <w:lang w:val="en-US"/>
              </w:rPr>
              <w:t xml:space="preserve"> There is one man out and a runner on second base.</w:t>
            </w:r>
          </w:p>
          <w:p w:rsidR="007531F7" w:rsidRPr="001F7F40" w:rsidRDefault="007531F7" w:rsidP="007531F7">
            <w:pPr>
              <w:pStyle w:val="Exemple"/>
              <w:rPr>
                <w:sz w:val="24"/>
                <w:szCs w:val="24"/>
                <w:lang w:val="en-US"/>
              </w:rPr>
            </w:pPr>
            <w:r w:rsidRPr="001F7F40">
              <w:rPr>
                <w:sz w:val="24"/>
                <w:szCs w:val="24"/>
                <w:lang w:val="en-US"/>
              </w:rPr>
              <w:t>The ground ball to the infield by the third man in the line-up is run down and recovered by the pitcher, who quickly assists the first baseman to make a very close putout of the  batter-runner.</w:t>
            </w:r>
          </w:p>
          <w:p w:rsidR="007531F7" w:rsidRPr="001F7F40" w:rsidRDefault="007531F7" w:rsidP="007531F7">
            <w:pPr>
              <w:pStyle w:val="Exemple"/>
              <w:rPr>
                <w:sz w:val="24"/>
                <w:szCs w:val="24"/>
                <w:lang w:val="en-US"/>
              </w:rPr>
            </w:pPr>
            <w:r w:rsidRPr="001F7F40">
              <w:rPr>
                <w:sz w:val="24"/>
                <w:szCs w:val="24"/>
                <w:lang w:val="en-US"/>
              </w:rPr>
              <w:t xml:space="preserve">In the head long rush the first baseman hits his foot hard against the base and is seriously </w:t>
            </w:r>
            <w:r w:rsidRPr="001F7F40">
              <w:rPr>
                <w:sz w:val="24"/>
                <w:szCs w:val="24"/>
                <w:lang w:val="en-US"/>
              </w:rPr>
              <w:lastRenderedPageBreak/>
              <w:t>hurt.</w:t>
            </w:r>
          </w:p>
          <w:p w:rsidR="007531F7" w:rsidRPr="001F675B" w:rsidRDefault="007531F7" w:rsidP="007531F7">
            <w:pPr>
              <w:pStyle w:val="Exemple"/>
              <w:rPr>
                <w:rStyle w:val="fontstyle01"/>
                <w:rFonts w:ascii="Times New Roman" w:hAnsi="Times New Roman"/>
                <w:i w:val="0"/>
                <w:iCs w:val="0"/>
                <w:color w:val="auto"/>
                <w:sz w:val="24"/>
                <w:szCs w:val="24"/>
                <w:lang w:val="en-US"/>
              </w:rPr>
            </w:pPr>
            <w:r w:rsidRPr="001F7F40">
              <w:rPr>
                <w:sz w:val="24"/>
                <w:szCs w:val="24"/>
                <w:lang w:val="en-US"/>
              </w:rPr>
              <w:t>The incident prevents him from stopping the runner from advancing, and the runner subsequently runs home.</w:t>
            </w:r>
          </w:p>
        </w:tc>
      </w:tr>
      <w:tr w:rsidR="007531F7"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531F7" w:rsidRPr="00D06775" w:rsidRDefault="007531F7"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531F7" w:rsidRPr="00D06775" w:rsidRDefault="007531F7"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531F7" w:rsidRPr="00556AA9" w:rsidRDefault="007531F7"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531F7" w:rsidRPr="00556AA9" w:rsidRDefault="007531F7"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531F7" w:rsidRPr="00D06775" w:rsidRDefault="007531F7"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7531F7" w:rsidRPr="00D06775" w:rsidTr="006155EF">
        <w:trPr>
          <w:trHeight w:val="1134"/>
        </w:trPr>
        <w:tc>
          <w:tcPr>
            <w:tcW w:w="1713" w:type="dxa"/>
            <w:tcBorders>
              <w:top w:val="single" w:sz="8" w:space="0" w:color="auto"/>
              <w:left w:val="single" w:sz="18" w:space="0" w:color="auto"/>
              <w:bottom w:val="single" w:sz="18" w:space="0" w:color="auto"/>
              <w:right w:val="nil"/>
            </w:tcBorders>
          </w:tcPr>
          <w:p w:rsidR="007531F7" w:rsidRPr="00D06775" w:rsidRDefault="007531F7" w:rsidP="006155EF">
            <w:pPr>
              <w:pStyle w:val="Texte"/>
              <w:spacing w:after="0"/>
              <w:ind w:right="-97" w:firstLine="0"/>
              <w:jc w:val="center"/>
              <w:rPr>
                <w:rStyle w:val="fontstyle01"/>
                <w:rFonts w:ascii="Times New Roman" w:hAnsi="Times New Roman"/>
                <w:color w:val="auto"/>
                <w:sz w:val="24"/>
                <w:lang w:val="en-US"/>
              </w:rPr>
            </w:pPr>
            <w:r w:rsidRPr="007531F7">
              <w:rPr>
                <w:rStyle w:val="fontstyle01"/>
                <w:rFonts w:ascii="Times New Roman" w:hAnsi="Times New Roman"/>
                <w:color w:val="auto"/>
                <w:sz w:val="24"/>
                <w:lang w:val="en-US"/>
              </w:rPr>
              <w:drawing>
                <wp:inline distT="0" distB="0" distL="0" distR="0">
                  <wp:extent cx="828000" cy="2635200"/>
                  <wp:effectExtent l="0" t="19050" r="67350" b="50850"/>
                  <wp:docPr id="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35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531F7" w:rsidRPr="00D06775" w:rsidRDefault="007531F7"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le défenseur de la deuxième base qui relai en première base pour faire le retrait, le coureur avance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43</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le lanceur qui relai en première base pour faire le retrait, le coureur avance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13</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O/3 </w:t>
            </w:r>
            <w:r>
              <w:rPr>
                <w:rFonts w:ascii="Consolas" w:hAnsi="Consolas" w:cs="Consolas"/>
                <w:color w:val="000000"/>
                <w:sz w:val="20"/>
                <w:szCs w:val="20"/>
              </w:rPr>
              <w:t>}</w:t>
            </w:r>
          </w:p>
          <w:p w:rsidR="007531F7" w:rsidRPr="00D06775" w:rsidRDefault="007531F7"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531F7" w:rsidRPr="00D06775" w:rsidRDefault="007531F7"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7531F7" w:rsidRPr="00D06775" w:rsidRDefault="007531F7"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2518800"/>
                  <wp:effectExtent l="19050" t="0" r="0" b="0"/>
                  <wp:docPr id="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828000" cy="2518800"/>
                          </a:xfrm>
                          <a:prstGeom prst="rect">
                            <a:avLst/>
                          </a:prstGeom>
                          <a:noFill/>
                          <a:ln w="9525">
                            <a:noFill/>
                            <a:miter lim="800000"/>
                            <a:headEnd/>
                            <a:tailEnd/>
                          </a:ln>
                        </pic:spPr>
                      </pic:pic>
                    </a:graphicData>
                  </a:graphic>
                </wp:inline>
              </w:drawing>
            </w:r>
          </w:p>
        </w:tc>
      </w:tr>
    </w:tbl>
    <w:p w:rsidR="00690D15" w:rsidRDefault="00690D15" w:rsidP="00690D15">
      <w:pPr>
        <w:pStyle w:val="Exemple"/>
        <w:rPr>
          <w:lang w:val="en-US"/>
        </w:rPr>
      </w:pPr>
      <w:r w:rsidRPr="00690D15">
        <w:rPr>
          <w:lang w:val="en-US"/>
        </w:rPr>
        <w:t>It should be noted that the umpire, after having called out the batter</w:t>
      </w:r>
      <w:r w:rsidR="007531F7">
        <w:rPr>
          <w:lang w:val="en-US"/>
        </w:rPr>
        <w:t xml:space="preserve"> </w:t>
      </w:r>
      <w:r w:rsidRPr="00690D15">
        <w:rPr>
          <w:lang w:val="en-US"/>
        </w:rPr>
        <w:t>runner,did not feel it necessary to suspend the game, not having noticed</w:t>
      </w:r>
      <w:r w:rsidR="007531F7">
        <w:rPr>
          <w:lang w:val="en-US"/>
        </w:rPr>
        <w:t xml:space="preserve"> </w:t>
      </w:r>
      <w:r w:rsidRPr="00690D15">
        <w:rPr>
          <w:lang w:val="en-US"/>
        </w:rPr>
        <w:t>any reason to blame any particular player.</w:t>
      </w:r>
    </w:p>
    <w:p w:rsidR="00690D15" w:rsidRDefault="00690D15" w:rsidP="00690D15">
      <w:pPr>
        <w:pStyle w:val="Texte"/>
        <w:rPr>
          <w:lang w:val="en-US"/>
        </w:rPr>
      </w:pPr>
      <w:r w:rsidRPr="00690D15">
        <w:rPr>
          <w:lang w:val="en-US"/>
        </w:rPr>
        <w:t>The example clearly shows the runners’ advances according to the</w:t>
      </w:r>
      <w:r w:rsidR="007531F7">
        <w:rPr>
          <w:lang w:val="en-US"/>
        </w:rPr>
        <w:t xml:space="preserve"> </w:t>
      </w:r>
      <w:r w:rsidRPr="00690D15">
        <w:rPr>
          <w:lang w:val="en-US"/>
        </w:rPr>
        <w:t>various phases of the game from which they originated: the advance to</w:t>
      </w:r>
      <w:r w:rsidR="007531F7">
        <w:rPr>
          <w:lang w:val="en-US"/>
        </w:rPr>
        <w:t xml:space="preserve"> </w:t>
      </w:r>
      <w:r w:rsidRPr="00690D15">
        <w:rPr>
          <w:lang w:val="en-US"/>
        </w:rPr>
        <w:t>third on a hit and the continuation to home base due to the fielder’s</w:t>
      </w:r>
      <w:r w:rsidR="007531F7">
        <w:rPr>
          <w:lang w:val="en-US"/>
        </w:rPr>
        <w:t xml:space="preserve"> </w:t>
      </w:r>
      <w:r w:rsidRPr="00690D15">
        <w:rPr>
          <w:lang w:val="en-US"/>
        </w:rPr>
        <w:t>indifference (in this case he was not in a position to check the advance,</w:t>
      </w:r>
      <w:r w:rsidR="007531F7">
        <w:rPr>
          <w:lang w:val="en-US"/>
        </w:rPr>
        <w:t xml:space="preserve"> </w:t>
      </w:r>
      <w:r w:rsidRPr="00690D15">
        <w:rPr>
          <w:lang w:val="en-US"/>
        </w:rPr>
        <w:t>and it was certainly not through his own technical failings or errors).</w:t>
      </w:r>
    </w:p>
    <w:tbl>
      <w:tblPr>
        <w:tblStyle w:val="Grilledutableau"/>
        <w:tblW w:w="9464" w:type="dxa"/>
        <w:tblLayout w:type="fixed"/>
        <w:tblLook w:val="04A0"/>
      </w:tblPr>
      <w:tblGrid>
        <w:gridCol w:w="1713"/>
        <w:gridCol w:w="236"/>
        <w:gridCol w:w="5816"/>
        <w:gridCol w:w="281"/>
        <w:gridCol w:w="1418"/>
      </w:tblGrid>
      <w:tr w:rsidR="007531F7" w:rsidRPr="001F675B" w:rsidTr="006155EF">
        <w:tc>
          <w:tcPr>
            <w:tcW w:w="9464" w:type="dxa"/>
            <w:gridSpan w:val="5"/>
            <w:tcBorders>
              <w:top w:val="single" w:sz="18" w:space="0" w:color="auto"/>
              <w:left w:val="single" w:sz="18" w:space="0" w:color="auto"/>
              <w:bottom w:val="single" w:sz="8" w:space="0" w:color="auto"/>
              <w:right w:val="single" w:sz="18" w:space="0" w:color="auto"/>
            </w:tcBorders>
          </w:tcPr>
          <w:p w:rsidR="007531F7" w:rsidRPr="001F7F40" w:rsidRDefault="007531F7" w:rsidP="007531F7">
            <w:pPr>
              <w:pStyle w:val="Exemple"/>
              <w:rPr>
                <w:sz w:val="24"/>
                <w:szCs w:val="24"/>
                <w:lang w:val="en-US"/>
              </w:rPr>
            </w:pPr>
            <w:r w:rsidRPr="001F7F40">
              <w:rPr>
                <w:sz w:val="24"/>
                <w:szCs w:val="24"/>
                <w:u w:val="single"/>
                <w:lang w:val="en-US"/>
              </w:rPr>
              <w:t>Example 68:</w:t>
            </w:r>
            <w:r w:rsidRPr="001F7F40">
              <w:rPr>
                <w:sz w:val="24"/>
                <w:szCs w:val="24"/>
                <w:lang w:val="en-US"/>
              </w:rPr>
              <w:t xml:space="preserve"> With no men out and second base occupied, the pitcher deflects the ground ball hit by the batter, forcing the shortstop who was running up to intervene, off course.</w:t>
            </w:r>
          </w:p>
          <w:p w:rsidR="007531F7" w:rsidRPr="001F7F40" w:rsidRDefault="007531F7" w:rsidP="007531F7">
            <w:pPr>
              <w:pStyle w:val="Exemple"/>
              <w:rPr>
                <w:sz w:val="24"/>
                <w:szCs w:val="24"/>
                <w:lang w:val="en-US"/>
              </w:rPr>
            </w:pPr>
            <w:r w:rsidRPr="001F7F40">
              <w:rPr>
                <w:sz w:val="24"/>
                <w:szCs w:val="24"/>
                <w:lang w:val="en-US"/>
              </w:rPr>
              <w:t>The shortstop nevertheless recovers the ball and throws to first base, where the batter-runner arrives safely.</w:t>
            </w:r>
          </w:p>
          <w:p w:rsidR="007531F7" w:rsidRPr="001F675B" w:rsidRDefault="007531F7" w:rsidP="007531F7">
            <w:pPr>
              <w:pStyle w:val="Exemple"/>
              <w:rPr>
                <w:rStyle w:val="fontstyle01"/>
                <w:rFonts w:ascii="Times New Roman" w:hAnsi="Times New Roman"/>
                <w:i w:val="0"/>
                <w:iCs w:val="0"/>
                <w:color w:val="auto"/>
                <w:sz w:val="24"/>
                <w:szCs w:val="24"/>
                <w:lang w:val="en-US"/>
              </w:rPr>
            </w:pPr>
            <w:r w:rsidRPr="001F7F40">
              <w:rPr>
                <w:sz w:val="24"/>
                <w:szCs w:val="24"/>
                <w:lang w:val="en-US"/>
              </w:rPr>
              <w:t xml:space="preserve">The first baseman, considering the decision unfair, strenuously contests the umpire’s decision, ignoring the fact that the lead runner takes the opportunity to run home. This advance, which is entirely legal, is recorded with “O/3” as it was determined by the first  baseman’s </w:t>
            </w:r>
            <w:r w:rsidRPr="001F7F40">
              <w:rPr>
                <w:rFonts w:ascii="Calibri-Bold" w:hAnsi="Calibri-Bold" w:cs="Calibri-Bold"/>
                <w:b/>
                <w:bCs/>
                <w:sz w:val="24"/>
                <w:szCs w:val="24"/>
                <w:lang w:val="en-US"/>
              </w:rPr>
              <w:t>indifference</w:t>
            </w:r>
            <w:r w:rsidRPr="001F7F40">
              <w:rPr>
                <w:sz w:val="24"/>
                <w:szCs w:val="24"/>
                <w:lang w:val="en-US"/>
              </w:rPr>
              <w:t>.</w:t>
            </w:r>
          </w:p>
        </w:tc>
      </w:tr>
      <w:tr w:rsidR="007531F7"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531F7" w:rsidRPr="00D06775" w:rsidRDefault="007531F7"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531F7" w:rsidRPr="00D06775" w:rsidRDefault="007531F7"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531F7" w:rsidRPr="00556AA9" w:rsidRDefault="007531F7"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531F7" w:rsidRPr="00556AA9" w:rsidRDefault="007531F7"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531F7" w:rsidRPr="00D06775" w:rsidRDefault="007531F7"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7531F7" w:rsidRPr="00D06775" w:rsidTr="006155EF">
        <w:trPr>
          <w:trHeight w:val="1134"/>
        </w:trPr>
        <w:tc>
          <w:tcPr>
            <w:tcW w:w="1713" w:type="dxa"/>
            <w:tcBorders>
              <w:top w:val="single" w:sz="8" w:space="0" w:color="auto"/>
              <w:left w:val="single" w:sz="18" w:space="0" w:color="auto"/>
              <w:bottom w:val="single" w:sz="18" w:space="0" w:color="auto"/>
              <w:right w:val="nil"/>
            </w:tcBorders>
          </w:tcPr>
          <w:p w:rsidR="007531F7" w:rsidRPr="00D06775" w:rsidRDefault="007531F7" w:rsidP="006155EF">
            <w:pPr>
              <w:pStyle w:val="Texte"/>
              <w:spacing w:after="0"/>
              <w:ind w:right="-97" w:firstLine="0"/>
              <w:jc w:val="center"/>
              <w:rPr>
                <w:rStyle w:val="fontstyle01"/>
                <w:rFonts w:ascii="Times New Roman" w:hAnsi="Times New Roman"/>
                <w:color w:val="auto"/>
                <w:sz w:val="24"/>
                <w:lang w:val="en-US"/>
              </w:rPr>
            </w:pPr>
            <w:r w:rsidRPr="007531F7">
              <w:rPr>
                <w:rStyle w:val="fontstyle01"/>
                <w:rFonts w:ascii="Times New Roman" w:hAnsi="Times New Roman"/>
                <w:color w:val="auto"/>
                <w:sz w:val="24"/>
                <w:lang w:val="en-US"/>
              </w:rPr>
              <w:lastRenderedPageBreak/>
              <w:drawing>
                <wp:inline distT="0" distB="0" distL="0" distR="0">
                  <wp:extent cx="830248" cy="1753851"/>
                  <wp:effectExtent l="0" t="19050" r="65102" b="55899"/>
                  <wp:docPr id="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6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531F7" w:rsidRPr="00D06775" w:rsidRDefault="007531F7"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première base vole la deuxième base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p>
          <w:p w:rsidR="007531F7" w:rsidRDefault="007531F7" w:rsidP="007531F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sur l'arrêt court, le coureur avance */</w:t>
            </w:r>
          </w:p>
          <w:p w:rsidR="007531F7" w:rsidRPr="007531F7" w:rsidRDefault="007531F7" w:rsidP="007531F7">
            <w:pPr>
              <w:autoSpaceDE w:val="0"/>
              <w:autoSpaceDN w:val="0"/>
              <w:adjustRightInd w:val="0"/>
              <w:spacing w:after="0" w:line="240" w:lineRule="auto"/>
              <w:ind w:right="0" w:firstLine="0"/>
              <w:jc w:val="left"/>
              <w:rPr>
                <w:rFonts w:ascii="Consolas" w:hAnsi="Consolas" w:cs="Consolas"/>
                <w:sz w:val="20"/>
                <w:szCs w:val="20"/>
                <w:lang w:val="en-US"/>
              </w:rPr>
            </w:pPr>
            <w:r w:rsidRPr="007531F7">
              <w:rPr>
                <w:rFonts w:ascii="Consolas" w:hAnsi="Consolas" w:cs="Consolas"/>
                <w:b/>
                <w:bCs/>
                <w:color w:val="7F0055"/>
                <w:sz w:val="20"/>
                <w:szCs w:val="20"/>
                <w:lang w:val="en-US"/>
              </w:rPr>
              <w:t>action</w:t>
            </w:r>
            <w:r w:rsidRPr="007531F7">
              <w:rPr>
                <w:rFonts w:ascii="Consolas" w:hAnsi="Consolas" w:cs="Consolas"/>
                <w:color w:val="000000"/>
                <w:sz w:val="20"/>
                <w:szCs w:val="20"/>
                <w:lang w:val="en-US"/>
              </w:rPr>
              <w:t xml:space="preserve"> { batter -&gt; </w:t>
            </w:r>
            <w:r w:rsidRPr="007531F7">
              <w:rPr>
                <w:rFonts w:ascii="Consolas" w:hAnsi="Consolas" w:cs="Consolas"/>
                <w:b/>
                <w:bCs/>
                <w:color w:val="008000"/>
                <w:sz w:val="20"/>
                <w:szCs w:val="20"/>
                <w:lang w:val="en-US"/>
              </w:rPr>
              <w:t>1B6</w:t>
            </w:r>
            <w:r w:rsidRPr="007531F7">
              <w:rPr>
                <w:rFonts w:ascii="Consolas" w:hAnsi="Consolas" w:cs="Consolas"/>
                <w:color w:val="000000"/>
                <w:sz w:val="20"/>
                <w:szCs w:val="20"/>
                <w:lang w:val="en-US"/>
              </w:rPr>
              <w:t xml:space="preserve"> , runner2 -&gt; </w:t>
            </w:r>
            <w:r w:rsidRPr="007531F7">
              <w:rPr>
                <w:rFonts w:ascii="Consolas" w:hAnsi="Consolas" w:cs="Consolas"/>
                <w:b/>
                <w:bCs/>
                <w:color w:val="008000"/>
                <w:sz w:val="20"/>
                <w:szCs w:val="20"/>
                <w:lang w:val="en-US"/>
              </w:rPr>
              <w:t>+</w:t>
            </w:r>
            <w:r w:rsidRPr="007531F7">
              <w:rPr>
                <w:rFonts w:ascii="Consolas" w:hAnsi="Consolas" w:cs="Consolas"/>
                <w:color w:val="000000"/>
                <w:sz w:val="20"/>
                <w:szCs w:val="20"/>
                <w:lang w:val="en-US"/>
              </w:rPr>
              <w:t xml:space="preserve"> </w:t>
            </w:r>
            <w:r w:rsidRPr="007531F7">
              <w:rPr>
                <w:rFonts w:ascii="Consolas" w:hAnsi="Consolas" w:cs="Consolas"/>
                <w:b/>
                <w:bCs/>
                <w:color w:val="008000"/>
                <w:sz w:val="20"/>
                <w:szCs w:val="20"/>
                <w:lang w:val="en-US"/>
              </w:rPr>
              <w:t xml:space="preserve">O/3 </w:t>
            </w:r>
            <w:r w:rsidRPr="007531F7">
              <w:rPr>
                <w:rFonts w:ascii="Consolas" w:hAnsi="Consolas" w:cs="Consolas"/>
                <w:color w:val="000000"/>
                <w:sz w:val="20"/>
                <w:szCs w:val="20"/>
                <w:lang w:val="en-US"/>
              </w:rPr>
              <w:t>}</w:t>
            </w:r>
          </w:p>
          <w:p w:rsidR="007531F7" w:rsidRPr="00D06775" w:rsidRDefault="007531F7"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531F7" w:rsidRPr="00D06775" w:rsidRDefault="007531F7"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7531F7" w:rsidRPr="00D06775" w:rsidRDefault="007531F7"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93496"/>
                  <wp:effectExtent l="19050" t="0" r="0" b="0"/>
                  <wp:docPr id="4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828000" cy="1693496"/>
                          </a:xfrm>
                          <a:prstGeom prst="rect">
                            <a:avLst/>
                          </a:prstGeom>
                          <a:noFill/>
                          <a:ln w="9525">
                            <a:noFill/>
                            <a:miter lim="800000"/>
                            <a:headEnd/>
                            <a:tailEnd/>
                          </a:ln>
                        </pic:spPr>
                      </pic:pic>
                    </a:graphicData>
                  </a:graphic>
                </wp:inline>
              </w:drawing>
            </w:r>
          </w:p>
        </w:tc>
      </w:tr>
    </w:tbl>
    <w:p w:rsidR="00690D15" w:rsidRDefault="00690D15" w:rsidP="00690D15">
      <w:pPr>
        <w:pStyle w:val="Exemple"/>
        <w:rPr>
          <w:lang w:val="en-US"/>
        </w:rPr>
      </w:pPr>
      <w:r w:rsidRPr="00690D15">
        <w:rPr>
          <w:lang w:val="en-US"/>
        </w:rPr>
        <w:t>It may happen that, during an appeal play, as the ball is live and in play,</w:t>
      </w:r>
      <w:r w:rsidR="001476DE">
        <w:rPr>
          <w:lang w:val="en-US"/>
        </w:rPr>
        <w:t xml:space="preserve"> </w:t>
      </w:r>
      <w:r w:rsidRPr="00690D15">
        <w:rPr>
          <w:lang w:val="en-US"/>
        </w:rPr>
        <w:t>one or more runners take advantage of the action to run to the next base.</w:t>
      </w:r>
      <w:r w:rsidR="001476DE">
        <w:rPr>
          <w:lang w:val="en-US"/>
        </w:rPr>
        <w:t xml:space="preserve"> </w:t>
      </w:r>
      <w:r w:rsidRPr="00690D15">
        <w:rPr>
          <w:lang w:val="en-US"/>
        </w:rPr>
        <w:t>Such advances should also be recorded with the O/ symbol, followed by</w:t>
      </w:r>
      <w:r w:rsidR="001476DE">
        <w:rPr>
          <w:lang w:val="en-US"/>
        </w:rPr>
        <w:t xml:space="preserve"> </w:t>
      </w:r>
      <w:r w:rsidRPr="00690D15">
        <w:rPr>
          <w:lang w:val="en-US"/>
        </w:rPr>
        <w:t>the number of the fielder who was the focus of the appeal play.</w:t>
      </w:r>
    </w:p>
    <w:tbl>
      <w:tblPr>
        <w:tblStyle w:val="Grilledutableau"/>
        <w:tblW w:w="9464" w:type="dxa"/>
        <w:tblLayout w:type="fixed"/>
        <w:tblLook w:val="04A0"/>
      </w:tblPr>
      <w:tblGrid>
        <w:gridCol w:w="1713"/>
        <w:gridCol w:w="236"/>
        <w:gridCol w:w="5816"/>
        <w:gridCol w:w="281"/>
        <w:gridCol w:w="1418"/>
      </w:tblGrid>
      <w:tr w:rsidR="001476DE" w:rsidRPr="001F675B" w:rsidTr="006155EF">
        <w:tc>
          <w:tcPr>
            <w:tcW w:w="9464" w:type="dxa"/>
            <w:gridSpan w:val="5"/>
            <w:tcBorders>
              <w:top w:val="single" w:sz="18" w:space="0" w:color="auto"/>
              <w:left w:val="single" w:sz="18" w:space="0" w:color="auto"/>
              <w:bottom w:val="single" w:sz="8" w:space="0" w:color="auto"/>
              <w:right w:val="single" w:sz="18" w:space="0" w:color="auto"/>
            </w:tcBorders>
          </w:tcPr>
          <w:p w:rsidR="001476DE" w:rsidRPr="001F7F40" w:rsidRDefault="001476DE" w:rsidP="001476DE">
            <w:pPr>
              <w:pStyle w:val="Exemple"/>
              <w:rPr>
                <w:sz w:val="24"/>
                <w:szCs w:val="24"/>
                <w:lang w:val="en-US"/>
              </w:rPr>
            </w:pPr>
            <w:r w:rsidRPr="001F7F40">
              <w:rPr>
                <w:sz w:val="24"/>
                <w:szCs w:val="24"/>
                <w:u w:val="single"/>
                <w:lang w:val="en-US"/>
              </w:rPr>
              <w:t>Example 69:</w:t>
            </w:r>
            <w:r w:rsidRPr="001F7F40">
              <w:rPr>
                <w:sz w:val="24"/>
                <w:szCs w:val="24"/>
                <w:lang w:val="en-US"/>
              </w:rPr>
              <w:t xml:space="preserve"> With no men out and runners on first and third,</w:t>
            </w:r>
            <w:r w:rsidR="00052C96" w:rsidRPr="001F7F40">
              <w:rPr>
                <w:sz w:val="24"/>
                <w:szCs w:val="24"/>
                <w:lang w:val="en-US"/>
              </w:rPr>
              <w:t xml:space="preserve"> </w:t>
            </w:r>
            <w:r w:rsidRPr="001F7F40">
              <w:rPr>
                <w:sz w:val="24"/>
                <w:szCs w:val="24"/>
                <w:lang w:val="en-US"/>
              </w:rPr>
              <w:t>the fifth batter hits a fly ball to the right field, allowing the</w:t>
            </w:r>
            <w:r w:rsidR="00052C96" w:rsidRPr="001F7F40">
              <w:rPr>
                <w:sz w:val="24"/>
                <w:szCs w:val="24"/>
                <w:lang w:val="en-US"/>
              </w:rPr>
              <w:t xml:space="preserve"> </w:t>
            </w:r>
            <w:r w:rsidRPr="001F7F40">
              <w:rPr>
                <w:sz w:val="24"/>
                <w:szCs w:val="24"/>
                <w:lang w:val="en-US"/>
              </w:rPr>
              <w:t>runner on third to score.</w:t>
            </w:r>
          </w:p>
          <w:p w:rsidR="001476DE" w:rsidRPr="001F7F40" w:rsidRDefault="001476DE" w:rsidP="001476DE">
            <w:pPr>
              <w:pStyle w:val="Exemple"/>
              <w:rPr>
                <w:sz w:val="24"/>
                <w:szCs w:val="24"/>
                <w:lang w:val="en-US"/>
              </w:rPr>
            </w:pPr>
            <w:r w:rsidRPr="001F7F40">
              <w:rPr>
                <w:sz w:val="24"/>
                <w:szCs w:val="24"/>
                <w:lang w:val="en-US"/>
              </w:rPr>
              <w:t>Before making the first pitch to the next batter, the defense</w:t>
            </w:r>
            <w:r w:rsidR="00052C96" w:rsidRPr="001F7F40">
              <w:rPr>
                <w:sz w:val="24"/>
                <w:szCs w:val="24"/>
                <w:lang w:val="en-US"/>
              </w:rPr>
              <w:t xml:space="preserve"> </w:t>
            </w:r>
            <w:r w:rsidRPr="001F7F40">
              <w:rPr>
                <w:sz w:val="24"/>
                <w:szCs w:val="24"/>
                <w:lang w:val="en-US"/>
              </w:rPr>
              <w:t>appeals on the grounds that he left the base early.</w:t>
            </w:r>
          </w:p>
          <w:p w:rsidR="001476DE" w:rsidRPr="001F675B" w:rsidRDefault="001476DE" w:rsidP="001476DE">
            <w:pPr>
              <w:pStyle w:val="Exemple"/>
              <w:rPr>
                <w:rStyle w:val="fontstyle01"/>
                <w:rFonts w:ascii="Times New Roman" w:hAnsi="Times New Roman"/>
                <w:i w:val="0"/>
                <w:iCs w:val="0"/>
                <w:color w:val="auto"/>
                <w:sz w:val="24"/>
                <w:szCs w:val="24"/>
                <w:lang w:val="en-US"/>
              </w:rPr>
            </w:pPr>
            <w:r w:rsidRPr="001F7F40">
              <w:rPr>
                <w:sz w:val="24"/>
                <w:szCs w:val="24"/>
                <w:lang w:val="en-US"/>
              </w:rPr>
              <w:t>In the course of the appeal, which is upheld by the umpire</w:t>
            </w:r>
            <w:r w:rsidR="00052C96" w:rsidRPr="001F7F40">
              <w:rPr>
                <w:sz w:val="24"/>
                <w:szCs w:val="24"/>
                <w:lang w:val="en-US"/>
              </w:rPr>
              <w:t xml:space="preserve"> </w:t>
            </w:r>
            <w:r w:rsidRPr="001F7F40">
              <w:rPr>
                <w:sz w:val="24"/>
                <w:szCs w:val="24"/>
                <w:lang w:val="en-US"/>
              </w:rPr>
              <w:t>concerned, the runner on first advances to second: “O/1”.Also note the double play and the arrow to connect the</w:t>
            </w:r>
            <w:r w:rsidR="00052C96" w:rsidRPr="001F7F40">
              <w:rPr>
                <w:sz w:val="24"/>
                <w:szCs w:val="24"/>
                <w:lang w:val="en-US"/>
              </w:rPr>
              <w:t xml:space="preserve"> </w:t>
            </w:r>
            <w:r w:rsidRPr="001F7F40">
              <w:rPr>
                <w:sz w:val="24"/>
                <w:szCs w:val="24"/>
                <w:lang w:val="en-US"/>
              </w:rPr>
              <w:t>appeal with the indifference.</w:t>
            </w:r>
          </w:p>
        </w:tc>
      </w:tr>
      <w:tr w:rsidR="001476DE"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476DE" w:rsidRPr="00D06775" w:rsidRDefault="001476DE"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476DE" w:rsidRPr="00D06775" w:rsidRDefault="001476DE"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476DE" w:rsidRPr="00556AA9" w:rsidRDefault="001476DE"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476DE" w:rsidRPr="00556AA9" w:rsidRDefault="001476DE"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476DE" w:rsidRPr="00D06775" w:rsidRDefault="001476DE"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1476DE" w:rsidRPr="0068762A" w:rsidTr="006155EF">
        <w:trPr>
          <w:trHeight w:val="1134"/>
        </w:trPr>
        <w:tc>
          <w:tcPr>
            <w:tcW w:w="1713" w:type="dxa"/>
            <w:tcBorders>
              <w:top w:val="single" w:sz="8" w:space="0" w:color="auto"/>
              <w:left w:val="single" w:sz="18" w:space="0" w:color="auto"/>
              <w:bottom w:val="single" w:sz="18" w:space="0" w:color="auto"/>
              <w:right w:val="nil"/>
            </w:tcBorders>
          </w:tcPr>
          <w:p w:rsidR="001476DE" w:rsidRPr="00D06775" w:rsidRDefault="001476DE" w:rsidP="006155EF">
            <w:pPr>
              <w:pStyle w:val="Texte"/>
              <w:spacing w:after="0"/>
              <w:ind w:right="-97" w:firstLine="0"/>
              <w:jc w:val="center"/>
              <w:rPr>
                <w:rStyle w:val="fontstyle01"/>
                <w:rFonts w:ascii="Times New Roman" w:hAnsi="Times New Roman"/>
                <w:color w:val="auto"/>
                <w:sz w:val="24"/>
                <w:lang w:val="en-US"/>
              </w:rPr>
            </w:pPr>
            <w:r w:rsidRPr="001476DE">
              <w:rPr>
                <w:rStyle w:val="fontstyle01"/>
                <w:rFonts w:ascii="Times New Roman" w:hAnsi="Times New Roman"/>
                <w:color w:val="auto"/>
                <w:sz w:val="24"/>
                <w:lang w:val="en-US"/>
              </w:rPr>
              <w:drawing>
                <wp:inline distT="0" distB="0" distL="0" distR="0">
                  <wp:extent cx="830248" cy="2609850"/>
                  <wp:effectExtent l="0" t="19050" r="65102" b="57150"/>
                  <wp:docPr id="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10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476DE" w:rsidRPr="00D06775" w:rsidRDefault="001476DE"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vole la 2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frappeur suivant frappe un simple en champ centre, le coureur avance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suivant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qui est rattrapé. Le coureur en trois gagne le marbre mais oublie de la toucher. Le coureur en 1 avance */</w:t>
            </w:r>
          </w:p>
          <w:p w:rsidR="0068762A" w:rsidRDefault="0068762A" w:rsidP="0068762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F9</w:t>
            </w:r>
            <w:r>
              <w:rPr>
                <w:rFonts w:ascii="Consolas" w:hAnsi="Consolas" w:cs="Consolas"/>
                <w:color w:val="000000"/>
                <w:sz w:val="20"/>
                <w:szCs w:val="20"/>
              </w:rPr>
              <w:t xml:space="preserve"> , runner1 -&gt; </w:t>
            </w:r>
            <w:r>
              <w:rPr>
                <w:rFonts w:ascii="Consolas" w:hAnsi="Consolas" w:cs="Consolas"/>
                <w:b/>
                <w:bCs/>
                <w:color w:val="008000"/>
                <w:sz w:val="20"/>
                <w:szCs w:val="20"/>
              </w:rPr>
              <w:t>O/1</w:t>
            </w:r>
            <w:r>
              <w:rPr>
                <w:rFonts w:ascii="Consolas" w:hAnsi="Consolas" w:cs="Consolas"/>
                <w:color w:val="000000"/>
                <w:sz w:val="20"/>
                <w:szCs w:val="20"/>
              </w:rPr>
              <w:t xml:space="preserve"> , runner3 -&gt; </w:t>
            </w:r>
            <w:r>
              <w:rPr>
                <w:rFonts w:ascii="Consolas" w:hAnsi="Consolas" w:cs="Consolas"/>
                <w:b/>
                <w:bCs/>
                <w:color w:val="FF0000"/>
                <w:sz w:val="20"/>
                <w:szCs w:val="20"/>
              </w:rPr>
              <w:t>A15</w:t>
            </w:r>
            <w:r>
              <w:rPr>
                <w:rFonts w:ascii="Consolas" w:hAnsi="Consolas" w:cs="Consolas"/>
                <w:color w:val="000000"/>
                <w:sz w:val="20"/>
                <w:szCs w:val="20"/>
              </w:rPr>
              <w:t xml:space="preserve"> }</w:t>
            </w:r>
          </w:p>
          <w:p w:rsidR="001476DE" w:rsidRPr="0068762A" w:rsidRDefault="001476DE" w:rsidP="006155EF">
            <w:pPr>
              <w:autoSpaceDE w:val="0"/>
              <w:autoSpaceDN w:val="0"/>
              <w:adjustRightInd w:val="0"/>
              <w:spacing w:after="0" w:line="240" w:lineRule="auto"/>
              <w:ind w:right="0" w:firstLine="0"/>
              <w:jc w:val="left"/>
              <w:rPr>
                <w:rStyle w:val="fontstyle01"/>
                <w:rFonts w:ascii="Times New Roman" w:hAnsi="Times New Roman"/>
                <w:color w:val="auto"/>
                <w:sz w:val="24"/>
              </w:rPr>
            </w:pPr>
          </w:p>
        </w:tc>
        <w:tc>
          <w:tcPr>
            <w:tcW w:w="281" w:type="dxa"/>
            <w:tcBorders>
              <w:top w:val="single" w:sz="8" w:space="0" w:color="auto"/>
              <w:left w:val="single" w:sz="8" w:space="0" w:color="auto"/>
              <w:bottom w:val="single" w:sz="18" w:space="0" w:color="auto"/>
              <w:right w:val="nil"/>
            </w:tcBorders>
          </w:tcPr>
          <w:p w:rsidR="001476DE" w:rsidRPr="0068762A" w:rsidRDefault="001476DE" w:rsidP="006155EF">
            <w:pPr>
              <w:pStyle w:val="Texte"/>
              <w:ind w:firstLine="0"/>
              <w:rPr>
                <w:rStyle w:val="fontstyle01"/>
                <w:rFonts w:ascii="Times New Roman" w:hAnsi="Times New Roman"/>
                <w:color w:val="auto"/>
                <w:sz w:val="24"/>
              </w:rPr>
            </w:pPr>
          </w:p>
        </w:tc>
        <w:tc>
          <w:tcPr>
            <w:tcW w:w="1418" w:type="dxa"/>
            <w:tcBorders>
              <w:top w:val="single" w:sz="8" w:space="0" w:color="auto"/>
              <w:left w:val="nil"/>
              <w:bottom w:val="single" w:sz="18" w:space="0" w:color="auto"/>
              <w:right w:val="single" w:sz="18" w:space="0" w:color="auto"/>
            </w:tcBorders>
          </w:tcPr>
          <w:p w:rsidR="001476DE" w:rsidRPr="0068762A" w:rsidRDefault="0096012C" w:rsidP="006155EF">
            <w:pPr>
              <w:pStyle w:val="Texte"/>
              <w:ind w:left="-391" w:right="-168" w:firstLine="283"/>
              <w:jc w:val="center"/>
              <w:rPr>
                <w:rStyle w:val="fontstyle01"/>
                <w:rFonts w:ascii="Times New Roman" w:hAnsi="Times New Roman"/>
                <w:color w:val="auto"/>
                <w:sz w:val="24"/>
              </w:rPr>
            </w:pPr>
            <w:r>
              <w:rPr>
                <w:rFonts w:ascii="Calibri-Italic" w:hAnsi="Calibri-Italic"/>
                <w:noProof/>
                <w:color w:val="000000"/>
                <w:sz w:val="20"/>
                <w:szCs w:val="20"/>
                <w:lang w:eastAsia="fr-FR"/>
              </w:rPr>
              <w:drawing>
                <wp:inline distT="0" distB="0" distL="0" distR="0">
                  <wp:extent cx="828000" cy="2511609"/>
                  <wp:effectExtent l="19050" t="0" r="0" b="0"/>
                  <wp:docPr id="4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828000" cy="2511609"/>
                          </a:xfrm>
                          <a:prstGeom prst="rect">
                            <a:avLst/>
                          </a:prstGeom>
                          <a:noFill/>
                          <a:ln w="9525">
                            <a:noFill/>
                            <a:miter lim="800000"/>
                            <a:headEnd/>
                            <a:tailEnd/>
                          </a:ln>
                        </pic:spPr>
                      </pic:pic>
                    </a:graphicData>
                  </a:graphic>
                </wp:inline>
              </w:drawing>
            </w:r>
          </w:p>
        </w:tc>
      </w:tr>
    </w:tbl>
    <w:p w:rsidR="001476DE" w:rsidRPr="0068762A" w:rsidRDefault="001476DE" w:rsidP="00690D15">
      <w:pPr>
        <w:pStyle w:val="Exemple"/>
      </w:pPr>
    </w:p>
    <w:p w:rsidR="00690D15" w:rsidRPr="0068762A" w:rsidRDefault="00690D15" w:rsidP="00690D15">
      <w:pPr>
        <w:pStyle w:val="Exemple"/>
      </w:pPr>
    </w:p>
    <w:tbl>
      <w:tblPr>
        <w:tblStyle w:val="Grilledutableau"/>
        <w:tblW w:w="9464" w:type="dxa"/>
        <w:tblLayout w:type="fixed"/>
        <w:tblLook w:val="04A0"/>
      </w:tblPr>
      <w:tblGrid>
        <w:gridCol w:w="1713"/>
        <w:gridCol w:w="236"/>
        <w:gridCol w:w="5816"/>
        <w:gridCol w:w="281"/>
        <w:gridCol w:w="1418"/>
      </w:tblGrid>
      <w:tr w:rsidR="00052C96" w:rsidRPr="001F675B" w:rsidTr="006155EF">
        <w:tc>
          <w:tcPr>
            <w:tcW w:w="9464" w:type="dxa"/>
            <w:gridSpan w:val="5"/>
            <w:tcBorders>
              <w:top w:val="single" w:sz="18" w:space="0" w:color="auto"/>
              <w:left w:val="single" w:sz="18" w:space="0" w:color="auto"/>
              <w:bottom w:val="single" w:sz="8" w:space="0" w:color="auto"/>
              <w:right w:val="single" w:sz="18" w:space="0" w:color="auto"/>
            </w:tcBorders>
          </w:tcPr>
          <w:p w:rsidR="00052C96" w:rsidRPr="001F7F40" w:rsidRDefault="00052C96" w:rsidP="00052C96">
            <w:pPr>
              <w:pStyle w:val="Exemple"/>
              <w:rPr>
                <w:sz w:val="24"/>
                <w:szCs w:val="24"/>
                <w:lang w:val="en-US"/>
              </w:rPr>
            </w:pPr>
            <w:r w:rsidRPr="001F7F40">
              <w:rPr>
                <w:sz w:val="24"/>
                <w:szCs w:val="24"/>
                <w:u w:val="single"/>
                <w:lang w:val="en-US"/>
              </w:rPr>
              <w:lastRenderedPageBreak/>
              <w:t>Example 70:</w:t>
            </w:r>
            <w:r w:rsidRPr="001F7F40">
              <w:rPr>
                <w:sz w:val="24"/>
                <w:szCs w:val="24"/>
                <w:lang w:val="en-US"/>
              </w:rPr>
              <w:t xml:space="preserve"> This differs from the previous example only in</w:t>
            </w:r>
            <w:r w:rsidR="00834735" w:rsidRPr="001F7F40">
              <w:rPr>
                <w:sz w:val="24"/>
                <w:szCs w:val="24"/>
                <w:lang w:val="en-US"/>
              </w:rPr>
              <w:t xml:space="preserve"> </w:t>
            </w:r>
            <w:r w:rsidRPr="001F7F40">
              <w:rPr>
                <w:sz w:val="24"/>
                <w:szCs w:val="24"/>
                <w:lang w:val="en-US"/>
              </w:rPr>
              <w:t>that the appeal is overturned. The run counts, the runner on</w:t>
            </w:r>
            <w:r w:rsidR="00834735" w:rsidRPr="001F7F40">
              <w:rPr>
                <w:sz w:val="24"/>
                <w:szCs w:val="24"/>
                <w:lang w:val="en-US"/>
              </w:rPr>
              <w:t xml:space="preserve"> </w:t>
            </w:r>
            <w:r w:rsidRPr="001F7F40">
              <w:rPr>
                <w:sz w:val="24"/>
                <w:szCs w:val="24"/>
                <w:lang w:val="en-US"/>
              </w:rPr>
              <w:t>first advances with “O/1” and the fifth man in the line-up is</w:t>
            </w:r>
            <w:r w:rsidR="00834735" w:rsidRPr="001F7F40">
              <w:rPr>
                <w:sz w:val="24"/>
                <w:szCs w:val="24"/>
                <w:lang w:val="en-US"/>
              </w:rPr>
              <w:t xml:space="preserve"> </w:t>
            </w:r>
            <w:r w:rsidRPr="001F7F40">
              <w:rPr>
                <w:sz w:val="24"/>
                <w:szCs w:val="24"/>
                <w:lang w:val="en-US"/>
              </w:rPr>
              <w:t>credited with a sacrifice fly.</w:t>
            </w:r>
          </w:p>
          <w:p w:rsidR="00052C96" w:rsidRPr="00052C96" w:rsidRDefault="00052C96" w:rsidP="006155EF">
            <w:pPr>
              <w:pStyle w:val="Exemple"/>
              <w:rPr>
                <w:rStyle w:val="fontstyle01"/>
                <w:rFonts w:ascii="Times New Roman" w:hAnsi="Times New Roman"/>
                <w:i w:val="0"/>
                <w:iCs w:val="0"/>
                <w:color w:val="auto"/>
                <w:sz w:val="24"/>
                <w:szCs w:val="22"/>
                <w:lang w:val="en-US"/>
              </w:rPr>
            </w:pPr>
            <w:r w:rsidRPr="001F7F40">
              <w:rPr>
                <w:rFonts w:ascii="Calibri-Bold" w:hAnsi="Calibri-Bold" w:cs="Calibri-Bold"/>
                <w:b/>
                <w:bCs/>
                <w:sz w:val="24"/>
                <w:szCs w:val="24"/>
                <w:lang w:val="en-US"/>
              </w:rPr>
              <w:t xml:space="preserve">NOTE: </w:t>
            </w:r>
            <w:r w:rsidRPr="001F7F40">
              <w:rPr>
                <w:sz w:val="24"/>
                <w:szCs w:val="24"/>
                <w:lang w:val="en-US"/>
              </w:rPr>
              <w:t>Unlike the frequent cases in which the notation “O/” isused to account for advances which it is not possible underthe rules to consider “stolen”, all other advances for which“O/” is used must have the circumstances noted in the</w:t>
            </w:r>
            <w:r w:rsidR="00834735" w:rsidRPr="001F7F40">
              <w:rPr>
                <w:sz w:val="24"/>
                <w:szCs w:val="24"/>
                <w:lang w:val="en-US"/>
              </w:rPr>
              <w:t xml:space="preserve"> </w:t>
            </w:r>
            <w:r w:rsidRPr="001F7F40">
              <w:rPr>
                <w:sz w:val="24"/>
                <w:szCs w:val="24"/>
                <w:lang w:val="en-US"/>
              </w:rPr>
              <w:t>appropriate place on the score card.</w:t>
            </w:r>
          </w:p>
        </w:tc>
      </w:tr>
      <w:tr w:rsidR="00052C96" w:rsidRPr="00D06775" w:rsidTr="006155E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52C96" w:rsidRPr="00D06775" w:rsidRDefault="00052C96" w:rsidP="006155E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52C96" w:rsidRPr="00D06775" w:rsidRDefault="00052C96" w:rsidP="006155E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52C96" w:rsidRPr="00556AA9" w:rsidRDefault="00052C96" w:rsidP="006155E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52C96" w:rsidRPr="00556AA9" w:rsidRDefault="00052C96" w:rsidP="006155E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52C96" w:rsidRPr="00D06775" w:rsidRDefault="00052C96" w:rsidP="006155E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052C96" w:rsidRPr="00052C96" w:rsidTr="006155EF">
        <w:trPr>
          <w:trHeight w:val="1134"/>
        </w:trPr>
        <w:tc>
          <w:tcPr>
            <w:tcW w:w="1713" w:type="dxa"/>
            <w:tcBorders>
              <w:top w:val="single" w:sz="8" w:space="0" w:color="auto"/>
              <w:left w:val="single" w:sz="18" w:space="0" w:color="auto"/>
              <w:bottom w:val="single" w:sz="18" w:space="0" w:color="auto"/>
              <w:right w:val="nil"/>
            </w:tcBorders>
          </w:tcPr>
          <w:p w:rsidR="00052C96" w:rsidRPr="00D06775" w:rsidRDefault="00052C96" w:rsidP="006155EF">
            <w:pPr>
              <w:pStyle w:val="Texte"/>
              <w:spacing w:after="0"/>
              <w:ind w:right="-97" w:firstLine="0"/>
              <w:jc w:val="center"/>
              <w:rPr>
                <w:rStyle w:val="fontstyle01"/>
                <w:rFonts w:ascii="Times New Roman" w:hAnsi="Times New Roman"/>
                <w:color w:val="auto"/>
                <w:sz w:val="24"/>
                <w:lang w:val="en-US"/>
              </w:rPr>
            </w:pPr>
            <w:r w:rsidRPr="00052C96">
              <w:rPr>
                <w:rStyle w:val="fontstyle01"/>
                <w:rFonts w:ascii="Times New Roman" w:hAnsi="Times New Roman"/>
                <w:color w:val="auto"/>
                <w:sz w:val="24"/>
                <w:lang w:val="en-US"/>
              </w:rPr>
              <w:drawing>
                <wp:inline distT="0" distB="0" distL="0" distR="0">
                  <wp:extent cx="830249" cy="2636037"/>
                  <wp:effectExtent l="0" t="19050" r="65101" b="50013"/>
                  <wp:docPr id="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35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52C96" w:rsidRPr="00D06775" w:rsidRDefault="00052C96" w:rsidP="006155E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1 vole la deuxième base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centre, le coureur en 2 avance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p>
          <w:p w:rsidR="00052C96" w:rsidRDefault="00052C96" w:rsidP="00052C9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sacrifice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le coureur en 3 marque le point, le coureur en 1 avance */</w:t>
            </w:r>
          </w:p>
          <w:p w:rsidR="00052C96" w:rsidRPr="00052C96" w:rsidRDefault="00052C96" w:rsidP="00052C96">
            <w:pPr>
              <w:autoSpaceDE w:val="0"/>
              <w:autoSpaceDN w:val="0"/>
              <w:adjustRightInd w:val="0"/>
              <w:spacing w:after="0" w:line="240" w:lineRule="auto"/>
              <w:ind w:right="0" w:firstLine="0"/>
              <w:jc w:val="left"/>
              <w:rPr>
                <w:rFonts w:ascii="Consolas" w:hAnsi="Consolas" w:cs="Consolas"/>
                <w:sz w:val="20"/>
                <w:szCs w:val="20"/>
                <w:lang w:val="en-US"/>
              </w:rPr>
            </w:pPr>
            <w:r w:rsidRPr="00052C96">
              <w:rPr>
                <w:rFonts w:ascii="Consolas" w:hAnsi="Consolas" w:cs="Consolas"/>
                <w:b/>
                <w:bCs/>
                <w:color w:val="7F0055"/>
                <w:sz w:val="20"/>
                <w:szCs w:val="20"/>
                <w:lang w:val="en-US"/>
              </w:rPr>
              <w:t>action</w:t>
            </w:r>
            <w:r w:rsidRPr="00052C96">
              <w:rPr>
                <w:rFonts w:ascii="Consolas" w:hAnsi="Consolas" w:cs="Consolas"/>
                <w:color w:val="000000"/>
                <w:sz w:val="20"/>
                <w:szCs w:val="20"/>
                <w:lang w:val="en-US"/>
              </w:rPr>
              <w:t xml:space="preserve"> { batter -&gt; </w:t>
            </w:r>
            <w:r w:rsidRPr="00052C96">
              <w:rPr>
                <w:rFonts w:ascii="Consolas" w:hAnsi="Consolas" w:cs="Consolas"/>
                <w:b/>
                <w:bCs/>
                <w:color w:val="FF0000"/>
                <w:sz w:val="20"/>
                <w:szCs w:val="20"/>
                <w:lang w:val="en-US"/>
              </w:rPr>
              <w:t>SF9</w:t>
            </w:r>
            <w:r w:rsidRPr="00052C96">
              <w:rPr>
                <w:rFonts w:ascii="Consolas" w:hAnsi="Consolas" w:cs="Consolas"/>
                <w:color w:val="000000"/>
                <w:sz w:val="20"/>
                <w:szCs w:val="20"/>
                <w:lang w:val="en-US"/>
              </w:rPr>
              <w:t xml:space="preserve"> , runner1 -&gt; </w:t>
            </w:r>
            <w:r w:rsidRPr="00052C96">
              <w:rPr>
                <w:rFonts w:ascii="Consolas" w:hAnsi="Consolas" w:cs="Consolas"/>
                <w:b/>
                <w:bCs/>
                <w:color w:val="008000"/>
                <w:sz w:val="20"/>
                <w:szCs w:val="20"/>
                <w:lang w:val="en-US"/>
              </w:rPr>
              <w:t>O/1</w:t>
            </w:r>
            <w:r w:rsidRPr="00052C96">
              <w:rPr>
                <w:rFonts w:ascii="Consolas" w:hAnsi="Consolas" w:cs="Consolas"/>
                <w:color w:val="000000"/>
                <w:sz w:val="20"/>
                <w:szCs w:val="20"/>
                <w:lang w:val="en-US"/>
              </w:rPr>
              <w:t xml:space="preserve"> , runner3 -&gt; </w:t>
            </w:r>
            <w:r w:rsidRPr="00052C96">
              <w:rPr>
                <w:rFonts w:ascii="Consolas" w:hAnsi="Consolas" w:cs="Consolas"/>
                <w:b/>
                <w:bCs/>
                <w:color w:val="008000"/>
                <w:sz w:val="20"/>
                <w:szCs w:val="20"/>
                <w:lang w:val="en-US"/>
              </w:rPr>
              <w:t>+</w:t>
            </w:r>
            <w:r w:rsidRPr="00052C96">
              <w:rPr>
                <w:rFonts w:ascii="Consolas" w:hAnsi="Consolas" w:cs="Consolas"/>
                <w:color w:val="000000"/>
                <w:sz w:val="20"/>
                <w:szCs w:val="20"/>
                <w:lang w:val="en-US"/>
              </w:rPr>
              <w:t xml:space="preserve">  }</w:t>
            </w:r>
          </w:p>
          <w:p w:rsidR="00052C96" w:rsidRPr="00052C96" w:rsidRDefault="00052C96" w:rsidP="006155EF">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52C96" w:rsidRPr="00052C96" w:rsidRDefault="00052C96" w:rsidP="006155E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052C96" w:rsidRPr="00052C96" w:rsidRDefault="00834735" w:rsidP="006155E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2570590"/>
                  <wp:effectExtent l="19050" t="0" r="0" b="0"/>
                  <wp:docPr id="5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828000" cy="2570590"/>
                          </a:xfrm>
                          <a:prstGeom prst="rect">
                            <a:avLst/>
                          </a:prstGeom>
                          <a:noFill/>
                          <a:ln w="9525">
                            <a:noFill/>
                            <a:miter lim="800000"/>
                            <a:headEnd/>
                            <a:tailEnd/>
                          </a:ln>
                        </pic:spPr>
                      </pic:pic>
                    </a:graphicData>
                  </a:graphic>
                </wp:inline>
              </w:drawing>
            </w:r>
          </w:p>
        </w:tc>
      </w:tr>
    </w:tbl>
    <w:p w:rsidR="00E53B75" w:rsidRPr="00052C96" w:rsidRDefault="00E53B75" w:rsidP="00690D15">
      <w:pPr>
        <w:pStyle w:val="Exemple"/>
        <w:rPr>
          <w:u w:val="single"/>
          <w:lang w:val="en-US"/>
        </w:rPr>
      </w:pPr>
      <w:bookmarkStart w:id="0" w:name="_GoBack"/>
      <w:bookmarkEnd w:id="0"/>
    </w:p>
    <w:sectPr w:rsidR="00E53B75" w:rsidRPr="00052C96" w:rsidSect="004B49C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attachedTemplate r:id="rId1"/>
  <w:defaultTabStop w:val="720"/>
  <w:hyphenationZone w:val="425"/>
  <w:characterSpacingControl w:val="doNotCompress"/>
  <w:compat/>
  <w:rsids>
    <w:rsidRoot w:val="00702BF6"/>
    <w:rsid w:val="00052C96"/>
    <w:rsid w:val="000545A9"/>
    <w:rsid w:val="000D4058"/>
    <w:rsid w:val="001476DE"/>
    <w:rsid w:val="001F675B"/>
    <w:rsid w:val="001F7F40"/>
    <w:rsid w:val="002E4DA8"/>
    <w:rsid w:val="003C7D7B"/>
    <w:rsid w:val="004B49CA"/>
    <w:rsid w:val="00556AA9"/>
    <w:rsid w:val="005C39C3"/>
    <w:rsid w:val="005F56CC"/>
    <w:rsid w:val="0068762A"/>
    <w:rsid w:val="00690D15"/>
    <w:rsid w:val="006F15F3"/>
    <w:rsid w:val="00702BF6"/>
    <w:rsid w:val="007531F7"/>
    <w:rsid w:val="00804690"/>
    <w:rsid w:val="00834735"/>
    <w:rsid w:val="0096012C"/>
    <w:rsid w:val="00A47CA8"/>
    <w:rsid w:val="00AC14DE"/>
    <w:rsid w:val="00BD08BB"/>
    <w:rsid w:val="00D53D28"/>
    <w:rsid w:val="00D72331"/>
    <w:rsid w:val="00E53B7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556AA9"/>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40</TotalTime>
  <Pages>7</Pages>
  <Words>1832</Words>
  <Characters>10080</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16</cp:revision>
  <dcterms:created xsi:type="dcterms:W3CDTF">2019-02-08T10:10:00Z</dcterms:created>
  <dcterms:modified xsi:type="dcterms:W3CDTF">2019-05-16T06:20:00Z</dcterms:modified>
</cp:coreProperties>
</file>