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Default="00123142" w:rsidP="00123142">
      <w:pPr>
        <w:pStyle w:val="Titre3"/>
      </w:pPr>
      <w:bookmarkStart w:id="0" w:name="_GoBack"/>
      <w:r>
        <w:t>Winner</w:t>
      </w:r>
    </w:p>
    <w:bookmarkEnd w:id="0"/>
    <w:p w:rsidR="00123142" w:rsidRDefault="00123142" w:rsidP="00A47CA8">
      <w:pPr>
        <w:pStyle w:val="NormalAnglais"/>
        <w:rPr>
          <w:rStyle w:val="Rfrenceintense"/>
          <w:bCs w:val="0"/>
          <w:i w:val="0"/>
          <w:color w:val="auto"/>
          <w:spacing w:val="0"/>
          <w:sz w:val="24"/>
        </w:rPr>
      </w:pPr>
    </w:p>
    <w:p w:rsidR="00705ED8" w:rsidRDefault="00705ED8" w:rsidP="00705ED8">
      <w:pPr>
        <w:pStyle w:val="Texte"/>
        <w:rPr>
          <w:rStyle w:val="fontstyle01"/>
          <w:rFonts w:ascii="Times New Roman" w:hAnsi="Times New Roman" w:cstheme="minorBidi"/>
          <w:color w:val="auto"/>
          <w:sz w:val="24"/>
          <w:lang w:val="en-GB"/>
        </w:rPr>
      </w:pPr>
      <w:r w:rsidRPr="00705ED8">
        <w:rPr>
          <w:rStyle w:val="fontstyle01"/>
          <w:rFonts w:ascii="Times New Roman" w:hAnsi="Times New Roman" w:cstheme="minorBidi"/>
          <w:color w:val="auto"/>
          <w:sz w:val="24"/>
          <w:lang w:val="en-GB"/>
        </w:rPr>
        <w:t xml:space="preserve">The winning pitcher must obviously be a member of the winning team. </w:t>
      </w:r>
    </w:p>
    <w:p w:rsidR="00705ED8" w:rsidRDefault="00705ED8" w:rsidP="00705ED8">
      <w:pPr>
        <w:pStyle w:val="Texte"/>
        <w:rPr>
          <w:rStyle w:val="fontstyle01"/>
          <w:rFonts w:ascii="Times New Roman" w:hAnsi="Times New Roman" w:cstheme="minorBidi"/>
          <w:color w:val="auto"/>
          <w:sz w:val="24"/>
          <w:lang w:val="en-GB"/>
        </w:rPr>
      </w:pPr>
      <w:r w:rsidRPr="00705ED8">
        <w:rPr>
          <w:rStyle w:val="fontstyle01"/>
          <w:rFonts w:ascii="Times New Roman" w:hAnsi="Times New Roman" w:cstheme="minorBidi"/>
          <w:color w:val="auto"/>
          <w:sz w:val="24"/>
          <w:lang w:val="en-GB"/>
        </w:rPr>
        <w:t xml:space="preserve">There are no problems where there is only one pitcher, but if more than one pitcher is used, certain rules have to be followed. </w:t>
      </w:r>
    </w:p>
    <w:p w:rsidR="00705ED8" w:rsidRDefault="00705ED8" w:rsidP="00705ED8">
      <w:pPr>
        <w:pStyle w:val="Texte"/>
        <w:rPr>
          <w:rStyle w:val="fontstyle01"/>
          <w:rFonts w:ascii="Times New Roman" w:hAnsi="Times New Roman" w:cstheme="minorBidi"/>
          <w:color w:val="auto"/>
          <w:sz w:val="24"/>
          <w:lang w:val="en-GB"/>
        </w:rPr>
      </w:pPr>
      <w:r w:rsidRPr="00705ED8">
        <w:rPr>
          <w:rStyle w:val="fontstyle01"/>
          <w:rFonts w:ascii="Times New Roman" w:hAnsi="Times New Roman" w:cstheme="minorBidi"/>
          <w:color w:val="auto"/>
          <w:sz w:val="24"/>
          <w:lang w:val="en-GB"/>
        </w:rPr>
        <w:t xml:space="preserve">The rule 9.17 of OBR says </w:t>
      </w:r>
    </w:p>
    <w:p w:rsidR="00705ED8" w:rsidRDefault="00705ED8" w:rsidP="00705ED8">
      <w:pPr>
        <w:pStyle w:val="Texte"/>
        <w:numPr>
          <w:ilvl w:val="0"/>
          <w:numId w:val="1"/>
        </w:numPr>
        <w:rPr>
          <w:rStyle w:val="fontstyle21"/>
          <w:rFonts w:ascii="Times New Roman" w:hAnsi="Times New Roman"/>
          <w:i w:val="0"/>
          <w:iCs w:val="0"/>
          <w:color w:val="auto"/>
          <w:sz w:val="24"/>
          <w:lang w:val="en-GB"/>
        </w:rPr>
      </w:pPr>
      <w:r w:rsidRPr="00705ED8">
        <w:rPr>
          <w:rStyle w:val="fontstyle21"/>
          <w:rFonts w:ascii="Times New Roman" w:hAnsi="Times New Roman"/>
          <w:i w:val="0"/>
          <w:iCs w:val="0"/>
          <w:color w:val="auto"/>
          <w:sz w:val="24"/>
          <w:lang w:val="en-GB"/>
        </w:rPr>
        <w:t>The official scorer shall credit as the winning pitcher that pitcher whose</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team assumes a lead while such pitcher is in the game, or during the</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inning on offense in which such pitcher is removed from the game and</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does not relinquish such lead, unless</w:t>
      </w:r>
      <w:r>
        <w:rPr>
          <w:rStyle w:val="fontstyle21"/>
          <w:rFonts w:ascii="Times New Roman" w:hAnsi="Times New Roman"/>
          <w:i w:val="0"/>
          <w:iCs w:val="0"/>
          <w:color w:val="auto"/>
          <w:sz w:val="24"/>
          <w:lang w:val="en-GB"/>
        </w:rPr>
        <w:t xml:space="preserve"> </w:t>
      </w:r>
    </w:p>
    <w:p w:rsidR="00705ED8" w:rsidRDefault="00705ED8" w:rsidP="00705ED8">
      <w:pPr>
        <w:pStyle w:val="Texte"/>
        <w:numPr>
          <w:ilvl w:val="0"/>
          <w:numId w:val="2"/>
        </w:numPr>
        <w:ind w:left="1560" w:hanging="426"/>
        <w:rPr>
          <w:rStyle w:val="fontstyle21"/>
          <w:rFonts w:ascii="Times New Roman" w:hAnsi="Times New Roman"/>
          <w:i w:val="0"/>
          <w:iCs w:val="0"/>
          <w:color w:val="auto"/>
          <w:sz w:val="24"/>
          <w:lang w:val="en-GB"/>
        </w:rPr>
      </w:pPr>
      <w:r w:rsidRPr="00705ED8">
        <w:rPr>
          <w:rStyle w:val="fontstyle21"/>
          <w:rFonts w:ascii="Times New Roman" w:hAnsi="Times New Roman"/>
          <w:i w:val="0"/>
          <w:iCs w:val="0"/>
          <w:color w:val="auto"/>
          <w:sz w:val="24"/>
          <w:lang w:val="en-GB"/>
        </w:rPr>
        <w:t xml:space="preserve">such pitcher is a starting pitcher and Rule 9.17(b) </w:t>
      </w:r>
      <w:r>
        <w:rPr>
          <w:rStyle w:val="fontstyle21"/>
          <w:rFonts w:ascii="Times New Roman" w:hAnsi="Times New Roman"/>
          <w:i w:val="0"/>
          <w:iCs w:val="0"/>
          <w:color w:val="auto"/>
          <w:sz w:val="24"/>
          <w:lang w:val="en-GB"/>
        </w:rPr>
        <w:t>a</w:t>
      </w:r>
      <w:r w:rsidRPr="00705ED8">
        <w:rPr>
          <w:rStyle w:val="fontstyle21"/>
          <w:rFonts w:ascii="Times New Roman" w:hAnsi="Times New Roman"/>
          <w:i w:val="0"/>
          <w:iCs w:val="0"/>
          <w:color w:val="auto"/>
          <w:sz w:val="24"/>
          <w:lang w:val="en-GB"/>
        </w:rPr>
        <w:t>pplies; or</w:t>
      </w:r>
      <w:r>
        <w:rPr>
          <w:rStyle w:val="fontstyle21"/>
          <w:rFonts w:ascii="Times New Roman" w:hAnsi="Times New Roman"/>
          <w:i w:val="0"/>
          <w:iCs w:val="0"/>
          <w:color w:val="auto"/>
          <w:sz w:val="24"/>
          <w:lang w:val="en-GB"/>
        </w:rPr>
        <w:t xml:space="preserve"> </w:t>
      </w:r>
    </w:p>
    <w:p w:rsidR="00705ED8" w:rsidRDefault="00705ED8" w:rsidP="00705ED8">
      <w:pPr>
        <w:pStyle w:val="Texte"/>
        <w:numPr>
          <w:ilvl w:val="0"/>
          <w:numId w:val="2"/>
        </w:numPr>
        <w:ind w:left="1560" w:hanging="426"/>
        <w:rPr>
          <w:rStyle w:val="fontstyle21"/>
          <w:rFonts w:ascii="Times New Roman" w:hAnsi="Times New Roman"/>
          <w:i w:val="0"/>
          <w:iCs w:val="0"/>
          <w:color w:val="auto"/>
          <w:sz w:val="24"/>
          <w:lang w:val="en-GB"/>
        </w:rPr>
      </w:pPr>
      <w:r w:rsidRPr="00705ED8">
        <w:rPr>
          <w:rStyle w:val="fontstyle21"/>
          <w:rFonts w:ascii="Times New Roman" w:hAnsi="Times New Roman"/>
          <w:i w:val="0"/>
          <w:iCs w:val="0"/>
          <w:color w:val="auto"/>
          <w:sz w:val="24"/>
          <w:lang w:val="en-GB"/>
        </w:rPr>
        <w:t>rule 9.17(c) applies</w:t>
      </w:r>
      <w:r>
        <w:rPr>
          <w:rStyle w:val="fontstyle21"/>
          <w:rFonts w:ascii="Times New Roman" w:hAnsi="Times New Roman"/>
          <w:i w:val="0"/>
          <w:iCs w:val="0"/>
          <w:color w:val="auto"/>
          <w:sz w:val="24"/>
          <w:lang w:val="en-GB"/>
        </w:rPr>
        <w:t xml:space="preserve"> </w:t>
      </w:r>
    </w:p>
    <w:p w:rsidR="00705ED8" w:rsidRDefault="00705ED8" w:rsidP="00705ED8">
      <w:pPr>
        <w:pStyle w:val="Texte"/>
        <w:ind w:left="1117" w:firstLine="0"/>
        <w:rPr>
          <w:rStyle w:val="fontstyle21"/>
          <w:rFonts w:ascii="Times New Roman" w:hAnsi="Times New Roman"/>
          <w:i w:val="0"/>
          <w:iCs w:val="0"/>
          <w:color w:val="auto"/>
          <w:sz w:val="24"/>
          <w:lang w:val="en-GB"/>
        </w:rPr>
      </w:pPr>
      <w:r w:rsidRPr="00705ED8">
        <w:rPr>
          <w:rStyle w:val="fontstyle31"/>
          <w:rFonts w:ascii="Times New Roman" w:hAnsi="Times New Roman"/>
          <w:bCs w:val="0"/>
          <w:i w:val="0"/>
          <w:iCs w:val="0"/>
          <w:color w:val="auto"/>
          <w:sz w:val="24"/>
          <w:lang w:val="en-GB"/>
        </w:rPr>
        <w:t>Comment</w:t>
      </w:r>
      <w:r w:rsidRPr="00705ED8">
        <w:rPr>
          <w:rStyle w:val="fontstyle21"/>
          <w:rFonts w:ascii="Times New Roman" w:hAnsi="Times New Roman"/>
          <w:i w:val="0"/>
          <w:iCs w:val="0"/>
          <w:color w:val="auto"/>
          <w:sz w:val="24"/>
          <w:lang w:val="en-GB"/>
        </w:rPr>
        <w:t>: Whenever the score is tied, the game becomes a</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new</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contest insofar as the winning pitcher is concerned. Once the opposing team assumes the lead, all pitchers who have pitched up to that point</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and have been replaced are excluded from being credited with the</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victory. If the pitcher against whose pitching the opposing team gained</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the lead continues to pitch until his team regains the lead, which it</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holds to the finish of the game, that pitcher shall be the winning</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pitcher.</w:t>
      </w:r>
    </w:p>
    <w:p w:rsidR="00705ED8" w:rsidRDefault="00705ED8" w:rsidP="00705ED8">
      <w:pPr>
        <w:pStyle w:val="Texte"/>
        <w:numPr>
          <w:ilvl w:val="0"/>
          <w:numId w:val="1"/>
        </w:numPr>
        <w:rPr>
          <w:rStyle w:val="fontstyle21"/>
          <w:rFonts w:ascii="Times New Roman" w:hAnsi="Times New Roman"/>
          <w:i w:val="0"/>
          <w:iCs w:val="0"/>
          <w:color w:val="auto"/>
          <w:sz w:val="24"/>
          <w:lang w:val="en-GB"/>
        </w:rPr>
      </w:pPr>
      <w:r w:rsidRPr="00705ED8">
        <w:rPr>
          <w:rStyle w:val="fontstyle21"/>
          <w:rFonts w:ascii="Times New Roman" w:hAnsi="Times New Roman"/>
          <w:i w:val="0"/>
          <w:iCs w:val="0"/>
          <w:color w:val="auto"/>
          <w:sz w:val="24"/>
          <w:lang w:val="en-GB"/>
        </w:rPr>
        <w:t>If the pitcher whose team assumes a lead while such pitcher is in the game, or during the inning on offense in which such pitcher is removed</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from the game and does not relinquish such lead, is a starting pitcher</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who has not completed</w:t>
      </w:r>
      <w:r>
        <w:rPr>
          <w:rStyle w:val="fontstyle21"/>
          <w:rFonts w:ascii="Times New Roman" w:hAnsi="Times New Roman"/>
          <w:i w:val="0"/>
          <w:iCs w:val="0"/>
          <w:color w:val="auto"/>
          <w:sz w:val="24"/>
          <w:lang w:val="en-GB"/>
        </w:rPr>
        <w:t xml:space="preserve"> </w:t>
      </w:r>
    </w:p>
    <w:p w:rsidR="00705ED8" w:rsidRDefault="00705ED8" w:rsidP="00705ED8">
      <w:pPr>
        <w:pStyle w:val="Texte"/>
        <w:numPr>
          <w:ilvl w:val="0"/>
          <w:numId w:val="3"/>
        </w:numPr>
        <w:ind w:left="1560" w:hanging="426"/>
        <w:rPr>
          <w:rStyle w:val="fontstyle21"/>
          <w:rFonts w:ascii="Times New Roman" w:hAnsi="Times New Roman"/>
          <w:i w:val="0"/>
          <w:iCs w:val="0"/>
          <w:color w:val="auto"/>
          <w:sz w:val="24"/>
          <w:lang w:val="en-GB"/>
        </w:rPr>
      </w:pPr>
      <w:r w:rsidRPr="00705ED8">
        <w:rPr>
          <w:rStyle w:val="fontstyle21"/>
          <w:rFonts w:ascii="Times New Roman" w:hAnsi="Times New Roman"/>
          <w:i w:val="0"/>
          <w:iCs w:val="0"/>
          <w:color w:val="auto"/>
          <w:sz w:val="24"/>
          <w:lang w:val="en-GB"/>
        </w:rPr>
        <w:t>five innings of a game that lasts six of more innings on defense, or</w:t>
      </w:r>
      <w:r>
        <w:rPr>
          <w:rStyle w:val="fontstyle21"/>
          <w:rFonts w:ascii="Times New Roman" w:hAnsi="Times New Roman"/>
          <w:i w:val="0"/>
          <w:iCs w:val="0"/>
          <w:color w:val="auto"/>
          <w:sz w:val="24"/>
          <w:lang w:val="en-GB"/>
        </w:rPr>
        <w:t xml:space="preserve"> </w:t>
      </w:r>
    </w:p>
    <w:p w:rsidR="00705ED8" w:rsidRDefault="00705ED8" w:rsidP="00705ED8">
      <w:pPr>
        <w:pStyle w:val="Texte"/>
        <w:numPr>
          <w:ilvl w:val="0"/>
          <w:numId w:val="3"/>
        </w:numPr>
        <w:ind w:left="1560" w:hanging="426"/>
        <w:rPr>
          <w:rStyle w:val="fontstyle21"/>
          <w:rFonts w:ascii="Times New Roman" w:hAnsi="Times New Roman"/>
          <w:i w:val="0"/>
          <w:iCs w:val="0"/>
          <w:color w:val="auto"/>
          <w:sz w:val="24"/>
          <w:lang w:val="en-GB"/>
        </w:rPr>
      </w:pPr>
      <w:r w:rsidRPr="00705ED8">
        <w:rPr>
          <w:rStyle w:val="fontstyle21"/>
          <w:rFonts w:ascii="Times New Roman" w:hAnsi="Times New Roman"/>
          <w:i w:val="0"/>
          <w:iCs w:val="0"/>
          <w:color w:val="auto"/>
          <w:sz w:val="24"/>
          <w:lang w:val="en-GB"/>
        </w:rPr>
        <w:t>four innings of a game that lasts five innings on defense,</w:t>
      </w:r>
      <w:r>
        <w:rPr>
          <w:rStyle w:val="fontstyle21"/>
          <w:rFonts w:ascii="Times New Roman" w:hAnsi="Times New Roman"/>
          <w:i w:val="0"/>
          <w:iCs w:val="0"/>
          <w:color w:val="auto"/>
          <w:sz w:val="24"/>
          <w:lang w:val="en-GB"/>
        </w:rPr>
        <w:t xml:space="preserve"> </w:t>
      </w:r>
    </w:p>
    <w:p w:rsidR="00705ED8" w:rsidRDefault="00705ED8" w:rsidP="00705ED8">
      <w:pPr>
        <w:pStyle w:val="Texte"/>
        <w:ind w:left="1117" w:firstLine="0"/>
        <w:rPr>
          <w:rStyle w:val="fontstyle21"/>
          <w:rFonts w:ascii="Times New Roman" w:hAnsi="Times New Roman"/>
          <w:i w:val="0"/>
          <w:iCs w:val="0"/>
          <w:color w:val="auto"/>
          <w:sz w:val="24"/>
          <w:lang w:val="en-GB"/>
        </w:rPr>
      </w:pPr>
      <w:r w:rsidRPr="00705ED8">
        <w:rPr>
          <w:rStyle w:val="fontstyle21"/>
          <w:rFonts w:ascii="Times New Roman" w:hAnsi="Times New Roman"/>
          <w:i w:val="0"/>
          <w:iCs w:val="0"/>
          <w:color w:val="auto"/>
          <w:sz w:val="24"/>
          <w:lang w:val="en-GB"/>
        </w:rPr>
        <w:t>then the official scorer shall credit as the winning pitcher the relief</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pitcher, if there is only one relief pitcher, or the relief pitcher who, in</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the official scorer’s judgment was the most effective, if there is more</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than one relief pitcher.</w:t>
      </w:r>
      <w:r>
        <w:rPr>
          <w:rStyle w:val="fontstyle21"/>
          <w:rFonts w:ascii="Times New Roman" w:hAnsi="Times New Roman"/>
          <w:i w:val="0"/>
          <w:iCs w:val="0"/>
          <w:color w:val="auto"/>
          <w:sz w:val="24"/>
          <w:lang w:val="en-GB"/>
        </w:rPr>
        <w:t xml:space="preserve"> </w:t>
      </w:r>
    </w:p>
    <w:p w:rsidR="00705ED8" w:rsidRDefault="00705ED8" w:rsidP="00705ED8">
      <w:pPr>
        <w:pStyle w:val="Texte"/>
        <w:ind w:left="1117" w:firstLine="0"/>
        <w:rPr>
          <w:rStyle w:val="fontstyle21"/>
          <w:rFonts w:ascii="Times New Roman" w:hAnsi="Times New Roman"/>
          <w:i w:val="0"/>
          <w:iCs w:val="0"/>
          <w:color w:val="auto"/>
          <w:sz w:val="24"/>
          <w:lang w:val="en-GB"/>
        </w:rPr>
      </w:pPr>
      <w:r w:rsidRPr="00705ED8">
        <w:rPr>
          <w:rStyle w:val="fontstyle31"/>
          <w:rFonts w:ascii="Times New Roman" w:hAnsi="Times New Roman"/>
          <w:bCs w:val="0"/>
          <w:i w:val="0"/>
          <w:iCs w:val="0"/>
          <w:color w:val="auto"/>
          <w:sz w:val="24"/>
          <w:lang w:val="en-GB"/>
        </w:rPr>
        <w:t>Comment</w:t>
      </w:r>
      <w:r w:rsidRPr="00705ED8">
        <w:rPr>
          <w:rStyle w:val="fontstyle21"/>
          <w:rFonts w:ascii="Times New Roman" w:hAnsi="Times New Roman"/>
          <w:i w:val="0"/>
          <w:iCs w:val="0"/>
          <w:color w:val="auto"/>
          <w:sz w:val="24"/>
          <w:lang w:val="en-GB"/>
        </w:rPr>
        <w:t>: It is the intent of Rule 9.17(b) that a relief pitcher pitch at least one complete inning or pitch when a crucial out is made, within</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the context of the game (including the score) in order to be credited as</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the winning pitcher. If the first relief pitcher pitches effectively, the official score should not presumptively credit that pitcher with the win,</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 xml:space="preserve">because the rule requires that the </w:t>
      </w:r>
      <w:r w:rsidRPr="00705ED8">
        <w:rPr>
          <w:rStyle w:val="fontstyle21"/>
          <w:rFonts w:ascii="Times New Roman" w:hAnsi="Times New Roman"/>
          <w:i w:val="0"/>
          <w:iCs w:val="0"/>
          <w:color w:val="auto"/>
          <w:sz w:val="24"/>
          <w:lang w:val="en-GB"/>
        </w:rPr>
        <w:lastRenderedPageBreak/>
        <w:t>win be credited to the pitcher who</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was the most effective, and a subsequent relief pitcher may have been</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most effective. The official scorer, in determining which relief pitcher was the most effective, should consider the number of runs, earned runs and base runners given up by each relief pitcher and the context</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of the game at the time of each relief pitcher’s appearance. If two or more relief pitchers were similarly effective, the official scorer should</w:t>
      </w:r>
      <w:r>
        <w:rPr>
          <w:rStyle w:val="fontstyle21"/>
          <w:rFonts w:ascii="Times New Roman" w:hAnsi="Times New Roman"/>
          <w:i w:val="0"/>
          <w:iCs w:val="0"/>
          <w:color w:val="auto"/>
          <w:sz w:val="24"/>
          <w:lang w:val="en-GB"/>
        </w:rPr>
        <w:t xml:space="preserve"> </w:t>
      </w:r>
      <w:r w:rsidRPr="00705ED8">
        <w:rPr>
          <w:rStyle w:val="fontstyle21"/>
          <w:rFonts w:ascii="Times New Roman" w:hAnsi="Times New Roman"/>
          <w:i w:val="0"/>
          <w:iCs w:val="0"/>
          <w:color w:val="auto"/>
          <w:sz w:val="24"/>
          <w:lang w:val="en-GB"/>
        </w:rPr>
        <w:t>give the presumption to the earlier pitcher as the winning pitcher.</w:t>
      </w:r>
    </w:p>
    <w:p w:rsidR="00705ED8" w:rsidRDefault="00705ED8" w:rsidP="00705ED8">
      <w:pPr>
        <w:pStyle w:val="Texte"/>
        <w:numPr>
          <w:ilvl w:val="0"/>
          <w:numId w:val="1"/>
        </w:numPr>
        <w:rPr>
          <w:lang w:val="en-GB"/>
        </w:rPr>
      </w:pPr>
      <w:r w:rsidRPr="00705ED8">
        <w:rPr>
          <w:lang w:val="en-GB"/>
        </w:rPr>
        <w:t>The official scorer shall not credit as the winning pitcher a relief pitcher who is ineffective in a brief appearance, when at least one succeeding relief pitcher pitches effectively in helping his team maintain its lead. In such a case, the official scorer shall credit as the winning pitcher the</w:t>
      </w:r>
      <w:r>
        <w:rPr>
          <w:lang w:val="en-GB"/>
        </w:rPr>
        <w:t xml:space="preserve"> </w:t>
      </w:r>
      <w:r w:rsidRPr="00705ED8">
        <w:rPr>
          <w:lang w:val="en-GB"/>
        </w:rPr>
        <w:t xml:space="preserve">succeeding relief pitcher </w:t>
      </w:r>
      <w:r>
        <w:rPr>
          <w:lang w:val="en-GB"/>
        </w:rPr>
        <w:t xml:space="preserve"> </w:t>
      </w:r>
      <w:r w:rsidRPr="00705ED8">
        <w:rPr>
          <w:lang w:val="en-GB"/>
        </w:rPr>
        <w:t>who was most effective, in the judgment of the</w:t>
      </w:r>
      <w:r>
        <w:rPr>
          <w:lang w:val="en-GB"/>
        </w:rPr>
        <w:t xml:space="preserve"> </w:t>
      </w:r>
      <w:r w:rsidRPr="00705ED8">
        <w:rPr>
          <w:lang w:val="en-GB"/>
        </w:rPr>
        <w:t>official scorer.</w:t>
      </w:r>
      <w:r>
        <w:rPr>
          <w:lang w:val="en-GB"/>
        </w:rPr>
        <w:t xml:space="preserve"> </w:t>
      </w:r>
    </w:p>
    <w:p w:rsidR="00705ED8" w:rsidRDefault="00705ED8" w:rsidP="00705ED8">
      <w:pPr>
        <w:pStyle w:val="Texte"/>
        <w:ind w:left="1117" w:firstLine="0"/>
        <w:rPr>
          <w:lang w:val="en-GB"/>
        </w:rPr>
      </w:pPr>
      <w:r w:rsidRPr="00705ED8">
        <w:rPr>
          <w:b/>
          <w:lang w:val="en-GB"/>
        </w:rPr>
        <w:t>Comment</w:t>
      </w:r>
      <w:r w:rsidRPr="00705ED8">
        <w:rPr>
          <w:lang w:val="en-GB"/>
        </w:rPr>
        <w:t>: The official scorer generally should, but is not required to, consider the appearance of a relief pitcher to be ineffective and brief if</w:t>
      </w:r>
      <w:r>
        <w:rPr>
          <w:lang w:val="en-GB"/>
        </w:rPr>
        <w:t xml:space="preserve"> </w:t>
      </w:r>
      <w:r w:rsidRPr="00705ED8">
        <w:rPr>
          <w:lang w:val="en-GB"/>
        </w:rPr>
        <w:t xml:space="preserve">such relief pitcher pitches less than one inning and allows two or </w:t>
      </w:r>
      <w:r>
        <w:rPr>
          <w:lang w:val="en-GB"/>
        </w:rPr>
        <w:t xml:space="preserve"> </w:t>
      </w:r>
      <w:r w:rsidRPr="00705ED8">
        <w:rPr>
          <w:lang w:val="en-GB"/>
        </w:rPr>
        <w:t>more</w:t>
      </w:r>
      <w:r>
        <w:rPr>
          <w:lang w:val="en-GB"/>
        </w:rPr>
        <w:t xml:space="preserve"> </w:t>
      </w:r>
      <w:r w:rsidRPr="00705ED8">
        <w:rPr>
          <w:lang w:val="en-GB"/>
        </w:rPr>
        <w:t>earned runs to score (even if such runs are charged to a previous</w:t>
      </w:r>
      <w:r>
        <w:rPr>
          <w:lang w:val="en-GB"/>
        </w:rPr>
        <w:t xml:space="preserve"> </w:t>
      </w:r>
      <w:r w:rsidRPr="00705ED8">
        <w:rPr>
          <w:lang w:val="en-GB"/>
        </w:rPr>
        <w:t>pitcher). Rule 9.17(b) Comment provides guidance on choosing the winning pitcher from among several succeeding relief pitchers.</w:t>
      </w:r>
    </w:p>
    <w:p w:rsidR="00705ED8" w:rsidRPr="00705ED8" w:rsidRDefault="00705ED8" w:rsidP="00705ED8">
      <w:pPr>
        <w:pStyle w:val="Texte"/>
        <w:ind w:left="1117" w:firstLine="0"/>
        <w:rPr>
          <w:rStyle w:val="Rfrenceintense"/>
          <w:bCs w:val="0"/>
          <w:i w:val="0"/>
          <w:color w:val="auto"/>
          <w:spacing w:val="0"/>
          <w:sz w:val="24"/>
          <w:lang w:val="en-GB"/>
        </w:rPr>
      </w:pPr>
    </w:p>
    <w:sectPr w:rsidR="00705ED8" w:rsidRPr="00705ED8" w:rsidSect="006E2B3C">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Bold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94656"/>
    <w:multiLevelType w:val="hybridMultilevel"/>
    <w:tmpl w:val="31342924"/>
    <w:lvl w:ilvl="0" w:tplc="040C0011">
      <w:start w:val="1"/>
      <w:numFmt w:val="decimal"/>
      <w:lvlText w:val="%1)"/>
      <w:lvlJc w:val="left"/>
      <w:pPr>
        <w:ind w:left="1837" w:hanging="360"/>
      </w:pPr>
    </w:lvl>
    <w:lvl w:ilvl="1" w:tplc="040C0019" w:tentative="1">
      <w:start w:val="1"/>
      <w:numFmt w:val="lowerLetter"/>
      <w:lvlText w:val="%2."/>
      <w:lvlJc w:val="left"/>
      <w:pPr>
        <w:ind w:left="2557" w:hanging="360"/>
      </w:pPr>
    </w:lvl>
    <w:lvl w:ilvl="2" w:tplc="040C001B" w:tentative="1">
      <w:start w:val="1"/>
      <w:numFmt w:val="lowerRoman"/>
      <w:lvlText w:val="%3."/>
      <w:lvlJc w:val="right"/>
      <w:pPr>
        <w:ind w:left="3277" w:hanging="180"/>
      </w:pPr>
    </w:lvl>
    <w:lvl w:ilvl="3" w:tplc="040C000F" w:tentative="1">
      <w:start w:val="1"/>
      <w:numFmt w:val="decimal"/>
      <w:lvlText w:val="%4."/>
      <w:lvlJc w:val="left"/>
      <w:pPr>
        <w:ind w:left="3997" w:hanging="360"/>
      </w:pPr>
    </w:lvl>
    <w:lvl w:ilvl="4" w:tplc="040C0019" w:tentative="1">
      <w:start w:val="1"/>
      <w:numFmt w:val="lowerLetter"/>
      <w:lvlText w:val="%5."/>
      <w:lvlJc w:val="left"/>
      <w:pPr>
        <w:ind w:left="4717" w:hanging="360"/>
      </w:pPr>
    </w:lvl>
    <w:lvl w:ilvl="5" w:tplc="040C001B" w:tentative="1">
      <w:start w:val="1"/>
      <w:numFmt w:val="lowerRoman"/>
      <w:lvlText w:val="%6."/>
      <w:lvlJc w:val="right"/>
      <w:pPr>
        <w:ind w:left="5437" w:hanging="180"/>
      </w:pPr>
    </w:lvl>
    <w:lvl w:ilvl="6" w:tplc="040C000F" w:tentative="1">
      <w:start w:val="1"/>
      <w:numFmt w:val="decimal"/>
      <w:lvlText w:val="%7."/>
      <w:lvlJc w:val="left"/>
      <w:pPr>
        <w:ind w:left="6157" w:hanging="360"/>
      </w:pPr>
    </w:lvl>
    <w:lvl w:ilvl="7" w:tplc="040C0019" w:tentative="1">
      <w:start w:val="1"/>
      <w:numFmt w:val="lowerLetter"/>
      <w:lvlText w:val="%8."/>
      <w:lvlJc w:val="left"/>
      <w:pPr>
        <w:ind w:left="6877" w:hanging="360"/>
      </w:pPr>
    </w:lvl>
    <w:lvl w:ilvl="8" w:tplc="040C001B" w:tentative="1">
      <w:start w:val="1"/>
      <w:numFmt w:val="lowerRoman"/>
      <w:lvlText w:val="%9."/>
      <w:lvlJc w:val="right"/>
      <w:pPr>
        <w:ind w:left="7597" w:hanging="180"/>
      </w:pPr>
    </w:lvl>
  </w:abstractNum>
  <w:abstractNum w:abstractNumId="1">
    <w:nsid w:val="214A5A46"/>
    <w:multiLevelType w:val="hybridMultilevel"/>
    <w:tmpl w:val="D30AC9EA"/>
    <w:lvl w:ilvl="0" w:tplc="040C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2">
    <w:nsid w:val="60AE4265"/>
    <w:multiLevelType w:val="hybridMultilevel"/>
    <w:tmpl w:val="CBAC0AA4"/>
    <w:lvl w:ilvl="0" w:tplc="040C0011">
      <w:start w:val="1"/>
      <w:numFmt w:val="decimal"/>
      <w:lvlText w:val="%1)"/>
      <w:lvlJc w:val="left"/>
      <w:pPr>
        <w:ind w:left="1837" w:hanging="360"/>
      </w:pPr>
    </w:lvl>
    <w:lvl w:ilvl="1" w:tplc="040C0019" w:tentative="1">
      <w:start w:val="1"/>
      <w:numFmt w:val="lowerLetter"/>
      <w:lvlText w:val="%2."/>
      <w:lvlJc w:val="left"/>
      <w:pPr>
        <w:ind w:left="2557" w:hanging="360"/>
      </w:pPr>
    </w:lvl>
    <w:lvl w:ilvl="2" w:tplc="040C001B" w:tentative="1">
      <w:start w:val="1"/>
      <w:numFmt w:val="lowerRoman"/>
      <w:lvlText w:val="%3."/>
      <w:lvlJc w:val="right"/>
      <w:pPr>
        <w:ind w:left="3277" w:hanging="180"/>
      </w:pPr>
    </w:lvl>
    <w:lvl w:ilvl="3" w:tplc="040C000F" w:tentative="1">
      <w:start w:val="1"/>
      <w:numFmt w:val="decimal"/>
      <w:lvlText w:val="%4."/>
      <w:lvlJc w:val="left"/>
      <w:pPr>
        <w:ind w:left="3997" w:hanging="360"/>
      </w:pPr>
    </w:lvl>
    <w:lvl w:ilvl="4" w:tplc="040C0019" w:tentative="1">
      <w:start w:val="1"/>
      <w:numFmt w:val="lowerLetter"/>
      <w:lvlText w:val="%5."/>
      <w:lvlJc w:val="left"/>
      <w:pPr>
        <w:ind w:left="4717" w:hanging="360"/>
      </w:pPr>
    </w:lvl>
    <w:lvl w:ilvl="5" w:tplc="040C001B" w:tentative="1">
      <w:start w:val="1"/>
      <w:numFmt w:val="lowerRoman"/>
      <w:lvlText w:val="%6."/>
      <w:lvlJc w:val="right"/>
      <w:pPr>
        <w:ind w:left="5437" w:hanging="180"/>
      </w:pPr>
    </w:lvl>
    <w:lvl w:ilvl="6" w:tplc="040C000F" w:tentative="1">
      <w:start w:val="1"/>
      <w:numFmt w:val="decimal"/>
      <w:lvlText w:val="%7."/>
      <w:lvlJc w:val="left"/>
      <w:pPr>
        <w:ind w:left="6157" w:hanging="360"/>
      </w:pPr>
    </w:lvl>
    <w:lvl w:ilvl="7" w:tplc="040C0019" w:tentative="1">
      <w:start w:val="1"/>
      <w:numFmt w:val="lowerLetter"/>
      <w:lvlText w:val="%8."/>
      <w:lvlJc w:val="left"/>
      <w:pPr>
        <w:ind w:left="6877" w:hanging="360"/>
      </w:pPr>
    </w:lvl>
    <w:lvl w:ilvl="8" w:tplc="040C001B" w:tentative="1">
      <w:start w:val="1"/>
      <w:numFmt w:val="lowerRoman"/>
      <w:lvlText w:val="%9."/>
      <w:lvlJc w:val="right"/>
      <w:pPr>
        <w:ind w:left="7597"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attachedTemplate r:id="rId1"/>
  <w:defaultTabStop w:val="720"/>
  <w:hyphenationZone w:val="425"/>
  <w:characterSpacingControl w:val="doNotCompress"/>
  <w:compat/>
  <w:rsids>
    <w:rsidRoot w:val="00A22440"/>
    <w:rsid w:val="00123142"/>
    <w:rsid w:val="002E4DA8"/>
    <w:rsid w:val="005C39C3"/>
    <w:rsid w:val="006E2B3C"/>
    <w:rsid w:val="006F15F3"/>
    <w:rsid w:val="00705ED8"/>
    <w:rsid w:val="00A22440"/>
    <w:rsid w:val="00A47CA8"/>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705ED8"/>
    <w:rPr>
      <w:rFonts w:ascii="Calibri" w:hAnsi="Calibri" w:cs="Calibri" w:hint="default"/>
      <w:b w:val="0"/>
      <w:bCs w:val="0"/>
      <w:i w:val="0"/>
      <w:iCs w:val="0"/>
      <w:color w:val="000000"/>
      <w:sz w:val="20"/>
      <w:szCs w:val="20"/>
    </w:rPr>
  </w:style>
  <w:style w:type="character" w:customStyle="1" w:styleId="fontstyle21">
    <w:name w:val="fontstyle21"/>
    <w:basedOn w:val="Policepardfaut"/>
    <w:rsid w:val="00705ED8"/>
    <w:rPr>
      <w:rFonts w:ascii="Calibri-Italic" w:hAnsi="Calibri-Italic" w:hint="default"/>
      <w:b w:val="0"/>
      <w:bCs w:val="0"/>
      <w:i/>
      <w:iCs/>
      <w:color w:val="000000"/>
      <w:sz w:val="20"/>
      <w:szCs w:val="20"/>
    </w:rPr>
  </w:style>
  <w:style w:type="character" w:customStyle="1" w:styleId="fontstyle31">
    <w:name w:val="fontstyle31"/>
    <w:basedOn w:val="Policepardfaut"/>
    <w:rsid w:val="00705ED8"/>
    <w:rPr>
      <w:rFonts w:ascii="Calibri-BoldItalic" w:hAnsi="Calibri-BoldItalic" w:hint="default"/>
      <w:b/>
      <w:bCs/>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6</TotalTime>
  <Pages>2</Pages>
  <Words>522</Words>
  <Characters>2876</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boulanger GAME</cp:lastModifiedBy>
  <cp:revision>4</cp:revision>
  <dcterms:created xsi:type="dcterms:W3CDTF">2019-02-08T10:18:00Z</dcterms:created>
  <dcterms:modified xsi:type="dcterms:W3CDTF">2019-02-25T18:10:00Z</dcterms:modified>
</cp:coreProperties>
</file>