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65DD" w14:textId="77777777" w:rsidR="00B81210" w:rsidRPr="00B81210" w:rsidRDefault="00B81210" w:rsidP="00B812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Phased Roadmap to a 10/10 Production</w:t>
      </w:r>
      <w:r w:rsidRPr="00B812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Ready Dashboard System</w:t>
      </w:r>
    </w:p>
    <w:p w14:paraId="02E5B591" w14:textId="77777777" w:rsidR="00B81210" w:rsidRPr="00B81210" w:rsidRDefault="00B81210" w:rsidP="00B8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This plan addresses 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critique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, including data persistence, configurable intervals, dark mode, annotation exports, baselines, and SPC. It remains clear, concise, and achievable.</w:t>
      </w:r>
    </w:p>
    <w:p w14:paraId="41732CD4" w14:textId="77777777" w:rsidR="00B81210" w:rsidRPr="00B81210" w:rsidRDefault="00B81210" w:rsidP="00B81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pict w14:anchorId="38DDE8EC">
          <v:rect id="_x0000_i1025" style="width:0;height:1.5pt" o:hralign="center" o:hrstd="t" o:hr="t" fillcolor="#a0a0a0" stroked="f"/>
        </w:pict>
      </w:r>
    </w:p>
    <w:p w14:paraId="7A8BA0D9" w14:textId="49F3E1C9" w:rsidR="00B81210" w:rsidRPr="00B81210" w:rsidRDefault="00B81210" w:rsidP="00B81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1: Stabilize &amp; Harden </w:t>
      </w:r>
    </w:p>
    <w:p w14:paraId="59A6A1E3" w14:textId="77777777" w:rsidR="00B81210" w:rsidRPr="00B81210" w:rsidRDefault="00B81210" w:rsidP="00B8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Connectivity &amp; Persistence</w:t>
      </w:r>
    </w:p>
    <w:p w14:paraId="689D6172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Migrate polling → WebSocket streams with fallback polling/backoff.</w:t>
      </w:r>
    </w:p>
    <w:p w14:paraId="78B04666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dual data sources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integrate live data adapters (e.g. Inductive Automation Ignition OPC-UA connector) alongside Prisma/PostgreSQL historical queries.</w:t>
      </w:r>
    </w:p>
    <w:p w14:paraId="1D89BE27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Ignition OPC-UA adapter testing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implement and unit-test the OPC-UA connector, and include a fallback to historical data if the live service is unavailable.</w:t>
      </w:r>
    </w:p>
    <w:p w14:paraId="4850A4D3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 data access layer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so widgets consume a unified API that can pull from live streams, historical store, or both.</w:t>
      </w:r>
    </w:p>
    <w:p w14:paraId="58D01781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 streams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into a time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series store (InfluxDB or existing DB). Implement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/api/history?range=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to backfill charts on load.</w:t>
      </w:r>
    </w:p>
    <w:p w14:paraId="42229C6F" w14:textId="77777777" w:rsidR="00B81210" w:rsidRPr="00B81210" w:rsidRDefault="00B81210" w:rsidP="00B8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Configurable Update Intervals</w:t>
      </w:r>
    </w:p>
    <w:p w14:paraId="44D82FBB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UI control for refresh cadence (1s, 5s, 30s, off).</w:t>
      </w:r>
    </w:p>
    <w:p w14:paraId="34ABF7DE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Persist user preference in local storage and via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/api/user/settings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for cross-device consistency.</w:t>
      </w:r>
    </w:p>
    <w:p w14:paraId="4450DECF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Ensure server API validates and stores interval settings for each user.</w:t>
      </w:r>
    </w:p>
    <w:p w14:paraId="6D8078E6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UI control for refresh cadence (1s, 5s, 30s, off). Persist user choice in local storage.</w:t>
      </w:r>
    </w:p>
    <w:p w14:paraId="74AAF741" w14:textId="77777777" w:rsidR="00B81210" w:rsidRPr="00B81210" w:rsidRDefault="00B81210" w:rsidP="00B8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&amp; Loading States</w:t>
      </w:r>
    </w:p>
    <w:p w14:paraId="5DDC6170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Skeleton loaders for all charts.</w:t>
      </w:r>
    </w:p>
    <w:p w14:paraId="6A92E405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Contextual error messages and retry controls per widget.</w:t>
      </w:r>
    </w:p>
    <w:p w14:paraId="204287F5" w14:textId="77777777" w:rsidR="00B81210" w:rsidRPr="00B81210" w:rsidRDefault="00B81210" w:rsidP="00B8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&amp; Mobile Optimization</w:t>
      </w:r>
    </w:p>
    <w:p w14:paraId="33668A50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Add breakpoints for cards/charts. Verify on major device sizes.</w:t>
      </w:r>
    </w:p>
    <w:p w14:paraId="7FD4DD66" w14:textId="77777777" w:rsidR="00B81210" w:rsidRPr="00B81210" w:rsidRDefault="00B81210" w:rsidP="00B8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Health</w:t>
      </w:r>
    </w:p>
    <w:p w14:paraId="243E970E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JWT auth, rate limiting (100 req/min). Audit log every view/filter change.</w:t>
      </w:r>
    </w:p>
    <w:p w14:paraId="1035B773" w14:textId="77777777" w:rsidR="00B81210" w:rsidRPr="00B81210" w:rsidRDefault="00B81210" w:rsidP="00B81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Expose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; alert on failures.</w:t>
      </w:r>
    </w:p>
    <w:p w14:paraId="77CB7590" w14:textId="77777777" w:rsidR="00B81210" w:rsidRPr="00B81210" w:rsidRDefault="00B81210" w:rsidP="00B81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pict w14:anchorId="343D7F33">
          <v:rect id="_x0000_i1026" style="width:0;height:1.5pt" o:hralign="center" o:hrstd="t" o:hr="t" fillcolor="#a0a0a0" stroked="f"/>
        </w:pict>
      </w:r>
    </w:p>
    <w:p w14:paraId="31110BE2" w14:textId="77777777" w:rsidR="00854394" w:rsidRDefault="00B81210" w:rsidP="0085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2: Feature Completion </w:t>
      </w:r>
    </w:p>
    <w:p w14:paraId="29046C7A" w14:textId="58EA56CE" w:rsidR="00B81210" w:rsidRPr="00B81210" w:rsidRDefault="00B81210" w:rsidP="0085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Drill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Down &amp; Context</w:t>
      </w:r>
    </w:p>
    <w:p w14:paraId="29C2455C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Click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through from summary charts → detailed view with raw logs and history.</w:t>
      </w:r>
    </w:p>
    <w:p w14:paraId="1CEBA760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range presets (Shift, Day, Week) plus custom range selection.</w:t>
      </w:r>
    </w:p>
    <w:p w14:paraId="1780D642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Overlay 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baselines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 targets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(configurable via small admin UI).</w:t>
      </w:r>
    </w:p>
    <w:p w14:paraId="44A86749" w14:textId="77777777" w:rsidR="00B81210" w:rsidRPr="00B81210" w:rsidRDefault="00B81210" w:rsidP="00B8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&amp; Annotation</w:t>
      </w:r>
    </w:p>
    <w:p w14:paraId="0B8F3609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CSV/PDF export that includes user annotations and event markers for compliance reports.</w:t>
      </w:r>
    </w:p>
    <w:p w14:paraId="1018BAEF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Annotation system: users pin notes on time-series; store in DB and render.</w:t>
      </w:r>
    </w:p>
    <w:p w14:paraId="1FC81720" w14:textId="77777777" w:rsidR="00B81210" w:rsidRPr="00B81210" w:rsidRDefault="00B81210" w:rsidP="00B8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Enhancements</w:t>
      </w:r>
    </w:p>
    <w:p w14:paraId="5A2BF838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Dark mode toggle and matching styles.</w:t>
      </w:r>
    </w:p>
    <w:p w14:paraId="63DE7520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Threshold configuration: per-metric alert thresholds in UI that drive server alerts.</w:t>
      </w:r>
    </w:p>
    <w:p w14:paraId="68404555" w14:textId="77777777" w:rsidR="00B81210" w:rsidRPr="00B81210" w:rsidRDefault="00B81210" w:rsidP="00B8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</w:t>
      </w:r>
    </w:p>
    <w:p w14:paraId="04B0BFA0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Add DB indexes on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equipment_id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; retention policy to purge &gt;90 days.</w:t>
      </w:r>
    </w:p>
    <w:p w14:paraId="0BB40644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Implement an 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adapter layer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to merge and synchronize live data from services like Ignition with historical records in Postgres.</w:t>
      </w:r>
    </w:p>
    <w:p w14:paraId="14610778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combined live/historical queries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using Redis with configurable TTL to prevent repeated heavy database reads under high-frequency use.</w:t>
      </w:r>
    </w:p>
    <w:p w14:paraId="696832E0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Aggregated endpoint 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/api/metrics/summary?interval=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for 5 m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granularity over combined live/historical data.</w:t>
      </w:r>
    </w:p>
    <w:p w14:paraId="5D74A2A0" w14:textId="77777777" w:rsidR="00B81210" w:rsidRPr="00B81210" w:rsidRDefault="00B81210" w:rsidP="00B81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Pagination (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limit/offset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) and field selection (</w:t>
      </w:r>
      <w:r w:rsidRPr="00B812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fields=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) for list APIs.</w:t>
      </w:r>
    </w:p>
    <w:p w14:paraId="5E8FB980" w14:textId="77777777" w:rsidR="00B81210" w:rsidRPr="00B81210" w:rsidRDefault="00B81210" w:rsidP="00B81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pict w14:anchorId="36459CB9">
          <v:rect id="_x0000_i1027" style="width:0;height:1.5pt" o:hralign="center" o:hrstd="t" o:hr="t" fillcolor="#a0a0a0" stroked="f"/>
        </w:pict>
      </w:r>
    </w:p>
    <w:p w14:paraId="1E2CDE5D" w14:textId="77777777" w:rsidR="00854394" w:rsidRDefault="00B81210" w:rsidP="0085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3: UX Refinement &amp; Scalability </w:t>
      </w:r>
    </w:p>
    <w:p w14:paraId="1CB831F9" w14:textId="362E02C4" w:rsidR="00B81210" w:rsidRPr="00B81210" w:rsidRDefault="00B81210" w:rsidP="0085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Polishing</w:t>
      </w:r>
    </w:p>
    <w:p w14:paraId="6161D8A6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Interactive charts: hover tooltips, click to filter, consistent auto-scaling.</w:t>
      </w:r>
    </w:p>
    <w:p w14:paraId="01C1452E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Lazy-load offscreen tabs; memoize computations; minimize re-renders.</w:t>
      </w:r>
    </w:p>
    <w:p w14:paraId="6E87A643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measure end-to-end latency for combined live/historical data queries under expected load (e.g., 1000 metrics/sec).</w:t>
      </w:r>
    </w:p>
    <w:p w14:paraId="65024D27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 targets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define p95/p99 latency goals (&lt;200 ms p95), throughput capacity (1000 metrics/sec), and error rate thresholds (&lt;0.1%).</w:t>
      </w:r>
    </w:p>
    <w:p w14:paraId="2456C8D5" w14:textId="77777777" w:rsidR="00B81210" w:rsidRPr="00B81210" w:rsidRDefault="00B81210" w:rsidP="00B81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Manufacturing-Specific Dashboards</w:t>
      </w:r>
    </w:p>
    <w:p w14:paraId="306349EE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Manufacturing Overview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OEE gauge + trend + anomaly markers.</w:t>
      </w:r>
    </w:p>
    <w:p w14:paraId="6C17EBED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Equipment Health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heatmap of temp/vibration; sort/filter by severity.</w:t>
      </w:r>
    </w:p>
    <w:p w14:paraId="6CC2D356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Analytics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shift comparisons, cycle-time distributions.</w:t>
      </w:r>
    </w:p>
    <w:p w14:paraId="09328E58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&amp; KPIs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defect rate, cost/unit, fulfillment %.</w:t>
      </w:r>
    </w:p>
    <w:p w14:paraId="738B826F" w14:textId="77777777" w:rsidR="00B81210" w:rsidRPr="00B81210" w:rsidRDefault="00B81210" w:rsidP="00B81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Personalization</w:t>
      </w:r>
    </w:p>
    <w:p w14:paraId="4A17CC91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Favorites &amp; Recents: bookmark dashboards; show last visited.</w:t>
      </w:r>
    </w:p>
    <w:p w14:paraId="0E0FB46A" w14:textId="77777777" w:rsidR="00B81210" w:rsidRPr="00B81210" w:rsidRDefault="00B81210" w:rsidP="00B812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Dashboard Builder MVP: drag-drop panels and save layouts.</w:t>
      </w:r>
    </w:p>
    <w:p w14:paraId="0B8902E7" w14:textId="77777777" w:rsidR="00B81210" w:rsidRPr="00B81210" w:rsidRDefault="00B81210" w:rsidP="00B81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pict w14:anchorId="279A2CD7">
          <v:rect id="_x0000_i1028" style="width:0;height:1.5pt" o:hralign="center" o:hrstd="t" o:hr="t" fillcolor="#a0a0a0" stroked="f"/>
        </w:pict>
      </w:r>
    </w:p>
    <w:p w14:paraId="36AF18B9" w14:textId="3A5B625D" w:rsidR="00B81210" w:rsidRPr="00B81210" w:rsidRDefault="00B81210" w:rsidP="0085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Phase 4: Advanced Insights &amp; Automation 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Process Control (SPC)</w:t>
      </w:r>
    </w:p>
    <w:p w14:paraId="765445A6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Integrate an SPC engine (X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bar/R charts) to compute control limits and flag violations.</w:t>
      </w:r>
    </w:p>
    <w:p w14:paraId="1A00E658" w14:textId="77777777" w:rsidR="00B81210" w:rsidRPr="00B81210" w:rsidRDefault="00B81210" w:rsidP="00B8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Analytics &amp; Anomaly Detection</w:t>
      </w:r>
    </w:p>
    <w:p w14:paraId="2F918D52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Forecast OEE with ARIMA or simple ML; surface anomaly cards with root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cause pointers.</w:t>
      </w:r>
    </w:p>
    <w:p w14:paraId="7DE743F9" w14:textId="77777777" w:rsidR="00B81210" w:rsidRPr="00B81210" w:rsidRDefault="00B81210" w:rsidP="00B8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Native Mobile &amp; Voice</w:t>
      </w:r>
    </w:p>
    <w:p w14:paraId="2C27A8B6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React Native wrapper for key dashboards.</w:t>
      </w:r>
    </w:p>
    <w:p w14:paraId="08800E56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Prototype voice queries for common insights.</w:t>
      </w:r>
    </w:p>
    <w:p w14:paraId="33B29FE8" w14:textId="77777777" w:rsidR="00B81210" w:rsidRPr="00B81210" w:rsidRDefault="00B81210" w:rsidP="00B8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&amp; Testing</w:t>
      </w:r>
    </w:p>
    <w:p w14:paraId="66AD56A1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Vitest unit tests: 100% coverage on UI and services.</w:t>
      </w:r>
    </w:p>
    <w:p w14:paraId="22E1460B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Playwright E2E: smoke tests for each dashboard, including toggling between live and historical data modes in deployed environments.</w:t>
      </w:r>
    </w:p>
    <w:p w14:paraId="3748C886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Performance budgets: Lighthouse &amp; custom load tests.</w:t>
      </w:r>
    </w:p>
    <w:p w14:paraId="7E417CD1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GitHub Actions:</w:t>
      </w:r>
    </w:p>
    <w:p w14:paraId="315E4A59" w14:textId="77777777" w:rsidR="00B81210" w:rsidRPr="00B81210" w:rsidRDefault="00B81210" w:rsidP="00B8121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build → lint → test → smoke-test live/historical toggle against staging → deploy to staging/production (blue/green).</w:t>
      </w:r>
    </w:p>
    <w:p w14:paraId="09570BE1" w14:textId="77777777" w:rsidR="00B81210" w:rsidRPr="00B81210" w:rsidRDefault="00B81210" w:rsidP="00B8121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smoke test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post-deploy script that programmatically toggles data source (live ↔ historical) via API and validates chart updates within &lt;5s.</w:t>
      </w:r>
    </w:p>
    <w:p w14:paraId="6B6F7E84" w14:textId="77777777" w:rsidR="00B81210" w:rsidRPr="00B81210" w:rsidRDefault="00B81210" w:rsidP="00B81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Monitor CI health: alert on failed smoke tests in any environment.</w:t>
      </w:r>
    </w:p>
    <w:p w14:paraId="2F558E9B" w14:textId="77777777" w:rsidR="00B81210" w:rsidRPr="00B81210" w:rsidRDefault="00B81210" w:rsidP="00B81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pict w14:anchorId="60B70075">
          <v:rect id="_x0000_i1029" style="width:0;height:1.5pt" o:hralign="center" o:hrstd="t" o:hr="t" fillcolor="#a0a0a0" stroked="f"/>
        </w:pict>
      </w:r>
    </w:p>
    <w:p w14:paraId="004CA582" w14:textId="77777777" w:rsidR="00B81210" w:rsidRPr="00B81210" w:rsidRDefault="00B81210" w:rsidP="00B81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Metrics</w:t>
      </w:r>
    </w:p>
    <w:p w14:paraId="17760D7F" w14:textId="77777777" w:rsidR="00B81210" w:rsidRPr="00B81210" w:rsidRDefault="00B81210" w:rsidP="00B8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No lost historical data; users select interval; &lt;2 s first render.</w:t>
      </w:r>
    </w:p>
    <w:p w14:paraId="26F08D7E" w14:textId="77777777" w:rsidR="00B81210" w:rsidRPr="00B81210" w:rsidRDefault="00B81210" w:rsidP="00B8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≥90% export usage; annotations in 100% of compliance reports; dark mode usage ≥30%.</w:t>
      </w:r>
    </w:p>
    <w:p w14:paraId="7570E023" w14:textId="77777777" w:rsidR="00B81210" w:rsidRPr="00B81210" w:rsidRDefault="00B81210" w:rsidP="00B8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Dashboard builder adoption ≥50%; mobile user retention ≥20%.</w:t>
      </w:r>
    </w:p>
    <w:p w14:paraId="06538811" w14:textId="77777777" w:rsidR="00B81210" w:rsidRPr="00B81210" w:rsidRDefault="00B81210" w:rsidP="00B8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 Failover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Live data failure detection and automatic switchover to historical mode within 5 s in 95% of cases.</w:t>
      </w:r>
    </w:p>
    <w:p w14:paraId="4D97B6A3" w14:textId="77777777" w:rsidR="00B81210" w:rsidRPr="00B81210" w:rsidRDefault="00B81210" w:rsidP="00B8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vs Historical Failover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>: Detect live data service outage and switch to historical mode automatically within 5 s in 95% of cases.</w:t>
      </w:r>
    </w:p>
    <w:p w14:paraId="50466979" w14:textId="77777777" w:rsidR="00B81210" w:rsidRPr="00B81210" w:rsidRDefault="00B81210" w:rsidP="00B8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This roadmap now </w:t>
      </w:r>
      <w:r w:rsidRPr="00B81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covers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t xml:space="preserve"> all critical issues and missing features—delivering a robust, user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centric, manufacturing</w:t>
      </w:r>
      <w:r w:rsidRPr="00B81210">
        <w:rPr>
          <w:rFonts w:ascii="Times New Roman" w:eastAsia="Times New Roman" w:hAnsi="Times New Roman" w:cs="Times New Roman"/>
          <w:kern w:val="0"/>
          <w14:ligatures w14:val="none"/>
        </w:rPr>
        <w:noBreakHyphen/>
        <w:t>specific dashboard system at a 10/10 production readiness level.</w:t>
      </w:r>
    </w:p>
    <w:p w14:paraId="35CEE7EA" w14:textId="77777777" w:rsidR="00B81210" w:rsidRDefault="00B81210"/>
    <w:sectPr w:rsidR="00B8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030"/>
    <w:multiLevelType w:val="multilevel"/>
    <w:tmpl w:val="C12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F6A23"/>
    <w:multiLevelType w:val="multilevel"/>
    <w:tmpl w:val="08F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941EE"/>
    <w:multiLevelType w:val="multilevel"/>
    <w:tmpl w:val="120A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D5F19"/>
    <w:multiLevelType w:val="multilevel"/>
    <w:tmpl w:val="0C14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42E9E"/>
    <w:multiLevelType w:val="multilevel"/>
    <w:tmpl w:val="47E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747633">
    <w:abstractNumId w:val="3"/>
  </w:num>
  <w:num w:numId="2" w16cid:durableId="1829133278">
    <w:abstractNumId w:val="4"/>
  </w:num>
  <w:num w:numId="3" w16cid:durableId="1061901448">
    <w:abstractNumId w:val="2"/>
  </w:num>
  <w:num w:numId="4" w16cid:durableId="27725011">
    <w:abstractNumId w:val="1"/>
  </w:num>
  <w:num w:numId="5" w16cid:durableId="19742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10"/>
    <w:rsid w:val="00854394"/>
    <w:rsid w:val="00AF7F65"/>
    <w:rsid w:val="00B8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0CA"/>
  <w15:chartTrackingRefBased/>
  <w15:docId w15:val="{F823768E-1BAB-4D8D-9241-DBC88C68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Clay</dc:creator>
  <cp:keywords/>
  <dc:description/>
  <cp:lastModifiedBy>Patrick Clay</cp:lastModifiedBy>
  <cp:revision>2</cp:revision>
  <dcterms:created xsi:type="dcterms:W3CDTF">2025-06-23T13:43:00Z</dcterms:created>
  <dcterms:modified xsi:type="dcterms:W3CDTF">2025-06-23T13:45:00Z</dcterms:modified>
</cp:coreProperties>
</file>