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5" w:rsidRDefault="00EA5235">
      <w:r>
        <w:t>Wykorzystane programy:</w:t>
      </w:r>
    </w:p>
    <w:p w:rsidR="00EA5235" w:rsidRDefault="00EA5235">
      <w:proofErr w:type="spellStart"/>
      <w:r w:rsidRPr="00EA5235">
        <w:rPr>
          <w:b/>
        </w:rPr>
        <w:t>Scite</w:t>
      </w:r>
      <w:proofErr w:type="spellEnd"/>
      <w:r>
        <w:t xml:space="preserve"> – odpowiednik notatnika</w:t>
      </w:r>
    </w:p>
    <w:p w:rsidR="00EA5235" w:rsidRDefault="00EA5235">
      <w:r w:rsidRPr="00EA5235">
        <w:rPr>
          <w:b/>
        </w:rPr>
        <w:t>G++</w:t>
      </w:r>
      <w:r>
        <w:t xml:space="preserve"> - kompilator aby można było odpalić skrypty.</w:t>
      </w:r>
    </w:p>
    <w:p w:rsidR="00EA5235" w:rsidRDefault="00EA5235">
      <w:proofErr w:type="spellStart"/>
      <w:r w:rsidRPr="00EA5235">
        <w:rPr>
          <w:b/>
        </w:rPr>
        <w:t>VMware</w:t>
      </w:r>
      <w:proofErr w:type="spellEnd"/>
      <w:r>
        <w:t xml:space="preserve"> – program wykorzystany do odpalenia środowiska wirtualnego</w:t>
      </w:r>
    </w:p>
    <w:p w:rsidR="00EA5235" w:rsidRDefault="00EA5235" w:rsidP="00EA5235">
      <w:pPr>
        <w:ind w:firstLine="708"/>
      </w:pPr>
      <w:r>
        <w:t xml:space="preserve">Do stworzenia projektu wykorzystano dwie maszyny wirtualne z systemem operacyjnym </w:t>
      </w:r>
      <w:proofErr w:type="spellStart"/>
      <w:r>
        <w:t>Debian</w:t>
      </w:r>
      <w:proofErr w:type="spellEnd"/>
      <w:r>
        <w:t xml:space="preserve"> 8.5.  Każda z nich ma inne IP co udokumentowane jest na poniższych zdjęciach. Server ma adres: 192.168.144.128 (Rys. 1), zaś klient ma adres </w:t>
      </w:r>
      <w:proofErr w:type="spellStart"/>
      <w:r>
        <w:t>ip</w:t>
      </w:r>
      <w:proofErr w:type="spellEnd"/>
      <w:r>
        <w:t xml:space="preserve"> 192.168.144.129 (Rys. 2).</w:t>
      </w:r>
    </w:p>
    <w:p w:rsidR="00EA5235" w:rsidRDefault="00EA5235" w:rsidP="004962C0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6004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235" w:rsidRDefault="00EA5235" w:rsidP="00EA5235">
      <w:pPr>
        <w:spacing w:after="0"/>
        <w:jc w:val="center"/>
      </w:pPr>
      <w:r>
        <w:t xml:space="preserve">Rys.1  Adres IP </w:t>
      </w:r>
      <w:proofErr w:type="spellStart"/>
      <w:r>
        <w:t>servera</w:t>
      </w:r>
      <w:proofErr w:type="spellEnd"/>
      <w:r>
        <w:t>.</w:t>
      </w:r>
    </w:p>
    <w:p w:rsidR="00EA5235" w:rsidRDefault="00EA5235"/>
    <w:p w:rsidR="00EA5235" w:rsidRDefault="00EA5235"/>
    <w:p w:rsidR="00EA5235" w:rsidRDefault="00EA5235"/>
    <w:p w:rsidR="00EA5235" w:rsidRDefault="00EA5235"/>
    <w:p w:rsidR="00EA5235" w:rsidRDefault="00EA5235"/>
    <w:p w:rsidR="00EA5235" w:rsidRDefault="00EA5235"/>
    <w:p w:rsidR="00EA5235" w:rsidRDefault="00EA5235"/>
    <w:p w:rsidR="00EA5235" w:rsidRDefault="00EA5235" w:rsidP="004962C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2054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235" w:rsidRDefault="00EA5235" w:rsidP="00EA5235">
      <w:pPr>
        <w:spacing w:after="0"/>
        <w:jc w:val="center"/>
      </w:pPr>
      <w:r>
        <w:t>Rys.</w:t>
      </w:r>
      <w:r w:rsidR="004962C0">
        <w:t>2</w:t>
      </w:r>
      <w:r>
        <w:t xml:space="preserve">  Adres IP klienta.</w:t>
      </w:r>
    </w:p>
    <w:p w:rsidR="00EA5235" w:rsidRDefault="00EA5235">
      <w:r>
        <w:t>Następnie po sprawdzeniu adresów IP, przeszliśmy do następnej części projektu i pobraliśmy wymagane programy.</w:t>
      </w:r>
      <w:r w:rsidR="00EF7340">
        <w:t xml:space="preserve"> </w:t>
      </w:r>
      <w:r w:rsidR="004962C0">
        <w:t xml:space="preserve">Wykorzystano do tego polecenie </w:t>
      </w:r>
      <w:proofErr w:type="spellStart"/>
      <w:r w:rsidR="004962C0">
        <w:t>apt-get</w:t>
      </w:r>
      <w:proofErr w:type="spellEnd"/>
      <w:r w:rsidR="004962C0">
        <w:t xml:space="preserve"> </w:t>
      </w:r>
      <w:proofErr w:type="spellStart"/>
      <w:r w:rsidR="004962C0">
        <w:t>install</w:t>
      </w:r>
      <w:proofErr w:type="spellEnd"/>
      <w:r w:rsidR="004962C0">
        <w:t xml:space="preserve"> &lt;nazwa programu.&gt;</w:t>
      </w:r>
      <w:r>
        <w:t xml:space="preserve"> Rys 3 przedstawia interfejs programu </w:t>
      </w:r>
      <w:proofErr w:type="spellStart"/>
      <w:r>
        <w:t>Scite</w:t>
      </w:r>
      <w:proofErr w:type="spellEnd"/>
      <w:r>
        <w:t>.</w:t>
      </w:r>
      <w:r w:rsidR="004962C0">
        <w:t xml:space="preserve"> </w:t>
      </w:r>
    </w:p>
    <w:p w:rsidR="004962C0" w:rsidRDefault="004962C0" w:rsidP="004962C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199556" cy="3045361"/>
            <wp:effectExtent l="19050" t="0" r="844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556" cy="3045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235" w:rsidRDefault="004962C0" w:rsidP="004962C0">
      <w:pPr>
        <w:jc w:val="center"/>
      </w:pPr>
      <w:r>
        <w:t xml:space="preserve">Rys.3  Interfejs programu </w:t>
      </w:r>
      <w:proofErr w:type="spellStart"/>
      <w:r>
        <w:t>Scite</w:t>
      </w:r>
      <w:proofErr w:type="spellEnd"/>
      <w:r>
        <w:t>.</w:t>
      </w:r>
    </w:p>
    <w:p w:rsidR="004962C0" w:rsidRDefault="004962C0" w:rsidP="004962C0">
      <w:r>
        <w:lastRenderedPageBreak/>
        <w:t>Po pobraniu programów przeszliśmy do wgrania na serwer kodu serwera, zaś na maszynę wirtualną odpowiedzialną za klienta kod klienta. Cała operacja przebiegła pomyślnie w związku z czym włączono oba skrypty. Oba pliki zapisano z rozszerzeniem .cc dzięki czemu przy użyciu g++ możliwe stało się skompilowanie kodu oraz uzyskanie wykonywalnego pliku który można włączyć. Przedstawia to rysunek 4.</w:t>
      </w:r>
    </w:p>
    <w:p w:rsidR="004962C0" w:rsidRDefault="004962C0" w:rsidP="004962C0">
      <w:pPr>
        <w:spacing w:after="0"/>
      </w:pPr>
      <w:r>
        <w:rPr>
          <w:noProof/>
          <w:lang w:eastAsia="pl-PL"/>
        </w:rPr>
        <w:drawing>
          <wp:inline distT="0" distB="0" distL="0" distR="0">
            <wp:extent cx="5760720" cy="4394447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2C0" w:rsidRDefault="004962C0" w:rsidP="004962C0">
      <w:pPr>
        <w:jc w:val="center"/>
      </w:pPr>
      <w:r>
        <w:t>Rys 4. Przedstawienie wykonywalnego pliku.</w:t>
      </w:r>
    </w:p>
    <w:p w:rsidR="004962C0" w:rsidRDefault="004962C0" w:rsidP="004962C0">
      <w:pPr>
        <w:jc w:val="both"/>
      </w:pPr>
      <w:r>
        <w:t xml:space="preserve">Następnie uruchomiono oba skrypty i uzyskano następujące efekty. Polecenie klienta zostało celowo wykonane dwa razy aby pokazać, że komunikacja między maszynami działa. Na rysunku 6, gdzie przedstawiony jest klient </w:t>
      </w:r>
      <w:r w:rsidR="001A56FA">
        <w:t>widać jedną godzinę, która jest ustawiona systemowo, oraz drugą, która została zmieniona celowo na urządzeniu, które jest serwerem.</w:t>
      </w:r>
      <w:r w:rsidR="00EF7340">
        <w:t xml:space="preserve"> Pokazuje to, że komunikacja odb</w:t>
      </w:r>
      <w:bookmarkStart w:id="0" w:name="_GoBack"/>
      <w:bookmarkEnd w:id="0"/>
      <w:r w:rsidR="001A56FA">
        <w:t>ywa się w sposób poprawny.</w:t>
      </w:r>
    </w:p>
    <w:p w:rsidR="004962C0" w:rsidRDefault="004962C0" w:rsidP="001A56FA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272332" cy="3946043"/>
            <wp:effectExtent l="19050" t="0" r="4518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0" cy="394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2C0" w:rsidRDefault="004962C0" w:rsidP="004962C0">
      <w:pPr>
        <w:jc w:val="center"/>
      </w:pPr>
      <w:r>
        <w:t>Rys 5. Uruchomienie pliku Server.</w:t>
      </w:r>
    </w:p>
    <w:p w:rsidR="004962C0" w:rsidRDefault="004962C0" w:rsidP="004962C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50941" cy="4004877"/>
            <wp:effectExtent l="19050" t="0" r="2109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382" cy="400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2C0" w:rsidRDefault="004962C0" w:rsidP="004962C0">
      <w:pPr>
        <w:jc w:val="center"/>
      </w:pPr>
      <w:r>
        <w:t>Rys 6. Klient</w:t>
      </w:r>
    </w:p>
    <w:sectPr w:rsidR="004962C0" w:rsidSect="00290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A5235"/>
    <w:rsid w:val="001A56FA"/>
    <w:rsid w:val="00290CAC"/>
    <w:rsid w:val="004962C0"/>
    <w:rsid w:val="00EA5235"/>
    <w:rsid w:val="00E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0AB1"/>
  <w15:docId w15:val="{10F90767-9766-4273-BAA0-D28976FC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90CA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A5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5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0329AE-42CF-4676-8D07-26BB37BD6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234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VECTOR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Myśliwiec</dc:creator>
  <cp:lastModifiedBy>Patryk</cp:lastModifiedBy>
  <cp:revision>2</cp:revision>
  <dcterms:created xsi:type="dcterms:W3CDTF">2019-09-12T08:20:00Z</dcterms:created>
  <dcterms:modified xsi:type="dcterms:W3CDTF">2019-09-12T19:41:00Z</dcterms:modified>
</cp:coreProperties>
</file>