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8E" w:rsidRDefault="00A0588E">
      <w:r>
        <w:rPr>
          <w:noProof/>
          <w:lang w:eastAsia="fr-FR"/>
        </w:rPr>
        <w:drawing>
          <wp:inline distT="0" distB="0" distL="0" distR="0">
            <wp:extent cx="5754060" cy="162031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TaskLis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5"/>
                    <a:stretch/>
                  </pic:blipFill>
                  <pic:spPr bwMode="auto">
                    <a:xfrm>
                      <a:off x="0" y="0"/>
                      <a:ext cx="5760720" cy="162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A5A" w:rsidRDefault="00B424D7">
      <w:r>
        <w:t xml:space="preserve">Ceci représente l’ordre </w:t>
      </w:r>
      <w:bookmarkStart w:id="0" w:name="_GoBack"/>
      <w:bookmarkEnd w:id="0"/>
    </w:p>
    <w:p w:rsidR="007A4A5A" w:rsidRDefault="007A4A5A">
      <w:r>
        <w:t>O Un menu contextuel (menu clic droit)</w:t>
      </w:r>
    </w:p>
    <w:p w:rsidR="007A4A5A" w:rsidRDefault="007A4A5A" w:rsidP="007A4A5A">
      <w:pPr>
        <w:ind w:firstLine="708"/>
      </w:pPr>
      <w:r>
        <w:t>Là où cela présente un intérêt</w:t>
      </w:r>
    </w:p>
    <w:p w:rsidR="007A4A5A" w:rsidRDefault="007A4A5A">
      <w:r>
        <w:t>O Chaque interaction avec un bouton (ou dans le menu contextuel), ne font intervenir aucune autre fenêtre.</w:t>
      </w:r>
    </w:p>
    <w:p w:rsidR="004F055F" w:rsidRDefault="009626F8">
      <w:r>
        <w:t>Tous les composants doivent être dans la même application. Ils se déplacent en fonction des évènements.</w:t>
      </w:r>
    </w:p>
    <w:p w:rsidR="009626F8" w:rsidRDefault="009626F8">
      <w:r>
        <w:t>Les classes d’objet et les fonctions importantes sont dans une bibliothèque.</w:t>
      </w:r>
    </w:p>
    <w:sectPr w:rsidR="00962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F8"/>
    <w:rsid w:val="004F055F"/>
    <w:rsid w:val="007A4A5A"/>
    <w:rsid w:val="009626F8"/>
    <w:rsid w:val="00A0588E"/>
    <w:rsid w:val="00B4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0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0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PETIT Baptiste</dc:creator>
  <cp:lastModifiedBy>PETIT Baptiste</cp:lastModifiedBy>
  <cp:revision>3</cp:revision>
  <dcterms:created xsi:type="dcterms:W3CDTF">2017-06-27T14:16:00Z</dcterms:created>
  <dcterms:modified xsi:type="dcterms:W3CDTF">2017-06-30T13:39:00Z</dcterms:modified>
</cp:coreProperties>
</file>