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E89DF2" w14:textId="77777777" w:rsidR="00377DA7" w:rsidRDefault="00377DA7" w:rsidP="00377DA7"/>
    <w:p w14:paraId="44002627" w14:textId="77777777" w:rsidR="00377DA7" w:rsidRDefault="00377DA7" w:rsidP="00377DA7"/>
    <w:p w14:paraId="54C48CD2" w14:textId="77777777" w:rsidR="00377DA7" w:rsidRDefault="00377DA7" w:rsidP="00377DA7"/>
    <w:p w14:paraId="135B2849" w14:textId="3438774D" w:rsidR="00377DA7" w:rsidRPr="00BC3695" w:rsidRDefault="00377DA7" w:rsidP="00377DA7">
      <w:pPr>
        <w:jc w:val="center"/>
        <w:rPr>
          <w:sz w:val="32"/>
          <w:szCs w:val="32"/>
        </w:rPr>
      </w:pPr>
      <w:r w:rsidRPr="00BC3695">
        <w:rPr>
          <w:sz w:val="32"/>
          <w:szCs w:val="32"/>
        </w:rPr>
        <w:t>Analiza specyfikacji wymagań</w:t>
      </w:r>
    </w:p>
    <w:p w14:paraId="2B2543C0" w14:textId="4C42F916" w:rsidR="00377DA7" w:rsidRDefault="00BC3695" w:rsidP="00377DA7">
      <w:pPr>
        <w:jc w:val="center"/>
      </w:pPr>
      <w:r w:rsidRPr="00773282">
        <w:rPr>
          <w:sz w:val="32"/>
          <w:szCs w:val="32"/>
        </w:rPr>
        <w:t>Sklep z grami komputerowymi</w:t>
      </w:r>
    </w:p>
    <w:p w14:paraId="4FA4DE50" w14:textId="22E34A76" w:rsidR="00377DA7" w:rsidRPr="00BC3695" w:rsidRDefault="00BC3695" w:rsidP="00BC3695">
      <w:pPr>
        <w:jc w:val="center"/>
        <w:rPr>
          <w:sz w:val="32"/>
          <w:szCs w:val="32"/>
        </w:rPr>
      </w:pPr>
      <w:r w:rsidRPr="00BC3695">
        <w:rPr>
          <w:sz w:val="32"/>
          <w:szCs w:val="32"/>
        </w:rPr>
        <w:t>Wersja 2024-04-16</w:t>
      </w:r>
    </w:p>
    <w:p w14:paraId="02F17A6F" w14:textId="77777777" w:rsidR="00377DA7" w:rsidRDefault="00377DA7" w:rsidP="00377DA7">
      <w:pPr>
        <w:jc w:val="center"/>
      </w:pPr>
    </w:p>
    <w:p w14:paraId="04F29FDD" w14:textId="77777777" w:rsidR="00377DA7" w:rsidRDefault="00377DA7" w:rsidP="00377DA7">
      <w:pPr>
        <w:jc w:val="center"/>
      </w:pPr>
    </w:p>
    <w:p w14:paraId="6AEB82DA" w14:textId="77777777" w:rsidR="00377DA7" w:rsidRDefault="00377DA7" w:rsidP="00377DA7">
      <w:pPr>
        <w:jc w:val="center"/>
      </w:pPr>
    </w:p>
    <w:p w14:paraId="6807E469" w14:textId="77777777" w:rsidR="00377DA7" w:rsidRDefault="00377DA7" w:rsidP="00377DA7">
      <w:pPr>
        <w:jc w:val="center"/>
      </w:pPr>
    </w:p>
    <w:p w14:paraId="11D2918D" w14:textId="77777777" w:rsidR="00377DA7" w:rsidRDefault="00377DA7" w:rsidP="00377DA7">
      <w:pPr>
        <w:jc w:val="center"/>
      </w:pPr>
    </w:p>
    <w:tbl>
      <w:tblPr>
        <w:tblStyle w:val="Tabela-Siatka"/>
        <w:tblW w:w="0" w:type="auto"/>
        <w:tblInd w:w="1140" w:type="dxa"/>
        <w:tblLook w:val="04A0" w:firstRow="1" w:lastRow="0" w:firstColumn="1" w:lastColumn="0" w:noHBand="0" w:noVBand="1"/>
      </w:tblPr>
      <w:tblGrid>
        <w:gridCol w:w="2265"/>
        <w:gridCol w:w="2265"/>
        <w:gridCol w:w="2266"/>
      </w:tblGrid>
      <w:tr w:rsidR="00BC3695" w:rsidRPr="00BC3695" w14:paraId="28E7F288" w14:textId="77777777" w:rsidTr="00BC3695"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7DAB9A" w14:textId="77777777" w:rsidR="00BC3695" w:rsidRPr="00BC3695" w:rsidRDefault="00BC3695" w:rsidP="00BC3695">
            <w:pPr>
              <w:spacing w:after="160" w:line="259" w:lineRule="auto"/>
              <w:jc w:val="center"/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D0DAE" w14:textId="77777777" w:rsidR="00BC3695" w:rsidRPr="00BC3695" w:rsidRDefault="00BC3695" w:rsidP="00BC3695">
            <w:pPr>
              <w:spacing w:after="160" w:line="259" w:lineRule="auto"/>
              <w:jc w:val="center"/>
              <w:rPr>
                <w:b/>
                <w:bCs/>
              </w:rPr>
            </w:pPr>
            <w:r w:rsidRPr="00BC3695">
              <w:rPr>
                <w:b/>
                <w:bCs/>
              </w:rPr>
              <w:t>Imię nazwisko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2CB24" w14:textId="77777777" w:rsidR="00BC3695" w:rsidRPr="00BC3695" w:rsidRDefault="00BC3695" w:rsidP="00BC3695">
            <w:pPr>
              <w:spacing w:after="160" w:line="259" w:lineRule="auto"/>
              <w:jc w:val="center"/>
              <w:rPr>
                <w:b/>
                <w:bCs/>
              </w:rPr>
            </w:pPr>
            <w:r w:rsidRPr="00BC3695">
              <w:rPr>
                <w:b/>
                <w:bCs/>
              </w:rPr>
              <w:t>Data</w:t>
            </w:r>
          </w:p>
        </w:tc>
      </w:tr>
      <w:tr w:rsidR="00BC3695" w:rsidRPr="00BC3695" w14:paraId="28444878" w14:textId="77777777" w:rsidTr="00BC3695">
        <w:trPr>
          <w:trHeight w:val="567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5005B3" w14:textId="77777777" w:rsidR="00BC3695" w:rsidRPr="00BC3695" w:rsidRDefault="00BC3695" w:rsidP="00BC3695">
            <w:pPr>
              <w:spacing w:after="160" w:line="259" w:lineRule="auto"/>
              <w:jc w:val="center"/>
            </w:pPr>
            <w:r w:rsidRPr="00BC3695">
              <w:t>Autor: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F78A01" w14:textId="77777777" w:rsidR="00BC3695" w:rsidRPr="00BC3695" w:rsidRDefault="00BC3695" w:rsidP="00BC3695">
            <w:pPr>
              <w:spacing w:after="160" w:line="259" w:lineRule="auto"/>
              <w:jc w:val="center"/>
            </w:pPr>
            <w:r w:rsidRPr="00BC3695">
              <w:t>Adam Bień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62A5F" w14:textId="77777777" w:rsidR="00BC3695" w:rsidRPr="00BC3695" w:rsidRDefault="00BC3695" w:rsidP="00BC3695">
            <w:pPr>
              <w:spacing w:after="160" w:line="259" w:lineRule="auto"/>
              <w:jc w:val="center"/>
            </w:pPr>
            <w:r w:rsidRPr="00BC3695">
              <w:t>16.04.2024r.</w:t>
            </w:r>
          </w:p>
        </w:tc>
      </w:tr>
      <w:tr w:rsidR="00BC3695" w:rsidRPr="00BC3695" w14:paraId="2ABA4BF3" w14:textId="77777777" w:rsidTr="00BC3695">
        <w:trPr>
          <w:trHeight w:val="567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CE1C8" w14:textId="77777777" w:rsidR="00BC3695" w:rsidRPr="00BC3695" w:rsidRDefault="00BC3695" w:rsidP="00BC3695">
            <w:pPr>
              <w:spacing w:after="160" w:line="259" w:lineRule="auto"/>
              <w:jc w:val="center"/>
            </w:pPr>
            <w:r w:rsidRPr="00BC3695">
              <w:t>Autor: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EACB8" w14:textId="77777777" w:rsidR="00BC3695" w:rsidRPr="00BC3695" w:rsidRDefault="00BC3695" w:rsidP="00BC3695">
            <w:pPr>
              <w:spacing w:after="160" w:line="259" w:lineRule="auto"/>
              <w:jc w:val="center"/>
            </w:pPr>
            <w:r w:rsidRPr="00BC3695">
              <w:t>Patryk Słomian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84DA5F" w14:textId="77777777" w:rsidR="00BC3695" w:rsidRPr="00BC3695" w:rsidRDefault="00BC3695" w:rsidP="00BC3695">
            <w:pPr>
              <w:spacing w:after="160" w:line="259" w:lineRule="auto"/>
              <w:jc w:val="center"/>
            </w:pPr>
            <w:r w:rsidRPr="00BC3695">
              <w:t>16.04.2024r.</w:t>
            </w:r>
          </w:p>
        </w:tc>
      </w:tr>
    </w:tbl>
    <w:p w14:paraId="2C55D05E" w14:textId="77777777" w:rsidR="00377DA7" w:rsidRDefault="00377DA7" w:rsidP="00377DA7">
      <w:pPr>
        <w:jc w:val="center"/>
      </w:pPr>
    </w:p>
    <w:p w14:paraId="73276C47" w14:textId="77777777" w:rsidR="00377DA7" w:rsidRDefault="00377DA7" w:rsidP="00377DA7">
      <w:r>
        <w:br w:type="page"/>
      </w:r>
    </w:p>
    <w:p w14:paraId="4A71E098" w14:textId="77777777" w:rsidR="00377DA7" w:rsidRDefault="00377DA7" w:rsidP="00377DA7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422715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7EAF89" w14:textId="40EA68CD" w:rsidR="00377DA7" w:rsidRDefault="00377DA7">
          <w:pPr>
            <w:pStyle w:val="Nagwekspisutreci"/>
          </w:pPr>
          <w:r>
            <w:t>Spis treści</w:t>
          </w:r>
        </w:p>
        <w:p w14:paraId="03C0C212" w14:textId="6DADF158" w:rsidR="00A12235" w:rsidRDefault="00377DA7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770104" w:history="1">
            <w:r w:rsidR="00A12235" w:rsidRPr="00CD260E">
              <w:rPr>
                <w:rStyle w:val="Hipercze"/>
                <w:rFonts w:cstheme="minorHAnsi"/>
                <w:noProof/>
              </w:rPr>
              <w:t>1.</w:t>
            </w:r>
            <w:r w:rsidR="00A12235">
              <w:rPr>
                <w:rFonts w:eastAsiaTheme="minorEastAsia"/>
                <w:noProof/>
                <w:lang w:eastAsia="pl-PL"/>
              </w:rPr>
              <w:tab/>
            </w:r>
            <w:r w:rsidR="00A12235" w:rsidRPr="00CD260E">
              <w:rPr>
                <w:rStyle w:val="Hipercze"/>
                <w:rFonts w:cstheme="minorHAnsi"/>
                <w:noProof/>
              </w:rPr>
              <w:t>Wstęp</w:t>
            </w:r>
            <w:r w:rsidR="00A12235">
              <w:rPr>
                <w:noProof/>
                <w:webHidden/>
              </w:rPr>
              <w:tab/>
            </w:r>
            <w:r w:rsidR="00A12235">
              <w:rPr>
                <w:noProof/>
                <w:webHidden/>
              </w:rPr>
              <w:fldChar w:fldCharType="begin"/>
            </w:r>
            <w:r w:rsidR="00A12235">
              <w:rPr>
                <w:noProof/>
                <w:webHidden/>
              </w:rPr>
              <w:instrText xml:space="preserve"> PAGEREF _Toc168770104 \h </w:instrText>
            </w:r>
            <w:r w:rsidR="00A12235">
              <w:rPr>
                <w:noProof/>
                <w:webHidden/>
              </w:rPr>
            </w:r>
            <w:r w:rsidR="00A12235">
              <w:rPr>
                <w:noProof/>
                <w:webHidden/>
              </w:rPr>
              <w:fldChar w:fldCharType="separate"/>
            </w:r>
            <w:r w:rsidR="00A12235">
              <w:rPr>
                <w:noProof/>
                <w:webHidden/>
              </w:rPr>
              <w:t>3</w:t>
            </w:r>
            <w:r w:rsidR="00A12235">
              <w:rPr>
                <w:noProof/>
                <w:webHidden/>
              </w:rPr>
              <w:fldChar w:fldCharType="end"/>
            </w:r>
          </w:hyperlink>
        </w:p>
        <w:p w14:paraId="14E1F00D" w14:textId="6BB7AA81" w:rsidR="00A12235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8770105" w:history="1">
            <w:r w:rsidR="00A12235" w:rsidRPr="00CD260E">
              <w:rPr>
                <w:rStyle w:val="Hipercze"/>
                <w:rFonts w:cstheme="minorHAnsi"/>
                <w:noProof/>
              </w:rPr>
              <w:t>2.</w:t>
            </w:r>
            <w:r w:rsidR="00A12235">
              <w:rPr>
                <w:rFonts w:eastAsiaTheme="minorEastAsia"/>
                <w:noProof/>
                <w:lang w:eastAsia="pl-PL"/>
              </w:rPr>
              <w:tab/>
            </w:r>
            <w:r w:rsidR="00A12235" w:rsidRPr="00CD260E">
              <w:rPr>
                <w:rStyle w:val="Hipercze"/>
                <w:rFonts w:cstheme="minorHAnsi"/>
                <w:noProof/>
              </w:rPr>
              <w:t>Cel analizy specyfikacji</w:t>
            </w:r>
            <w:r w:rsidR="00A12235">
              <w:rPr>
                <w:noProof/>
                <w:webHidden/>
              </w:rPr>
              <w:tab/>
            </w:r>
            <w:r w:rsidR="00A12235">
              <w:rPr>
                <w:noProof/>
                <w:webHidden/>
              </w:rPr>
              <w:fldChar w:fldCharType="begin"/>
            </w:r>
            <w:r w:rsidR="00A12235">
              <w:rPr>
                <w:noProof/>
                <w:webHidden/>
              </w:rPr>
              <w:instrText xml:space="preserve"> PAGEREF _Toc168770105 \h </w:instrText>
            </w:r>
            <w:r w:rsidR="00A12235">
              <w:rPr>
                <w:noProof/>
                <w:webHidden/>
              </w:rPr>
            </w:r>
            <w:r w:rsidR="00A12235">
              <w:rPr>
                <w:noProof/>
                <w:webHidden/>
              </w:rPr>
              <w:fldChar w:fldCharType="separate"/>
            </w:r>
            <w:r w:rsidR="00A12235">
              <w:rPr>
                <w:noProof/>
                <w:webHidden/>
              </w:rPr>
              <w:t>3</w:t>
            </w:r>
            <w:r w:rsidR="00A12235">
              <w:rPr>
                <w:noProof/>
                <w:webHidden/>
              </w:rPr>
              <w:fldChar w:fldCharType="end"/>
            </w:r>
          </w:hyperlink>
        </w:p>
        <w:p w14:paraId="3AC2EF73" w14:textId="1B652425" w:rsidR="00A12235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8770106" w:history="1">
            <w:r w:rsidR="00A12235" w:rsidRPr="00CD260E">
              <w:rPr>
                <w:rStyle w:val="Hipercze"/>
                <w:rFonts w:cstheme="minorHAnsi"/>
                <w:noProof/>
              </w:rPr>
              <w:t>3.</w:t>
            </w:r>
            <w:r w:rsidR="00A12235">
              <w:rPr>
                <w:rFonts w:eastAsiaTheme="minorEastAsia"/>
                <w:noProof/>
                <w:lang w:eastAsia="pl-PL"/>
              </w:rPr>
              <w:tab/>
            </w:r>
            <w:r w:rsidR="00A12235" w:rsidRPr="00CD260E">
              <w:rPr>
                <w:rStyle w:val="Hipercze"/>
                <w:rFonts w:cstheme="minorHAnsi"/>
                <w:noProof/>
              </w:rPr>
              <w:t>Zakres specyfikacji</w:t>
            </w:r>
            <w:r w:rsidR="00A12235">
              <w:rPr>
                <w:noProof/>
                <w:webHidden/>
              </w:rPr>
              <w:tab/>
            </w:r>
            <w:r w:rsidR="00A12235">
              <w:rPr>
                <w:noProof/>
                <w:webHidden/>
              </w:rPr>
              <w:fldChar w:fldCharType="begin"/>
            </w:r>
            <w:r w:rsidR="00A12235">
              <w:rPr>
                <w:noProof/>
                <w:webHidden/>
              </w:rPr>
              <w:instrText xml:space="preserve"> PAGEREF _Toc168770106 \h </w:instrText>
            </w:r>
            <w:r w:rsidR="00A12235">
              <w:rPr>
                <w:noProof/>
                <w:webHidden/>
              </w:rPr>
            </w:r>
            <w:r w:rsidR="00A12235">
              <w:rPr>
                <w:noProof/>
                <w:webHidden/>
              </w:rPr>
              <w:fldChar w:fldCharType="separate"/>
            </w:r>
            <w:r w:rsidR="00A12235">
              <w:rPr>
                <w:noProof/>
                <w:webHidden/>
              </w:rPr>
              <w:t>3</w:t>
            </w:r>
            <w:r w:rsidR="00A12235">
              <w:rPr>
                <w:noProof/>
                <w:webHidden/>
              </w:rPr>
              <w:fldChar w:fldCharType="end"/>
            </w:r>
          </w:hyperlink>
        </w:p>
        <w:p w14:paraId="6368E89D" w14:textId="6E0DF7C5" w:rsidR="00A12235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8770107" w:history="1">
            <w:r w:rsidR="00A12235" w:rsidRPr="00CD260E">
              <w:rPr>
                <w:rStyle w:val="Hipercze"/>
                <w:rFonts w:cstheme="minorHAnsi"/>
                <w:noProof/>
              </w:rPr>
              <w:t>4.</w:t>
            </w:r>
            <w:r w:rsidR="00A12235">
              <w:rPr>
                <w:rFonts w:eastAsiaTheme="minorEastAsia"/>
                <w:noProof/>
                <w:lang w:eastAsia="pl-PL"/>
              </w:rPr>
              <w:tab/>
            </w:r>
            <w:r w:rsidR="00A12235" w:rsidRPr="00CD260E">
              <w:rPr>
                <w:rStyle w:val="Hipercze"/>
                <w:rFonts w:cstheme="minorHAnsi"/>
                <w:noProof/>
              </w:rPr>
              <w:t>Analiza wymagań funkcjonalnych – model usecase’ów</w:t>
            </w:r>
            <w:r w:rsidR="00A12235">
              <w:rPr>
                <w:noProof/>
                <w:webHidden/>
              </w:rPr>
              <w:tab/>
            </w:r>
            <w:r w:rsidR="00A12235">
              <w:rPr>
                <w:noProof/>
                <w:webHidden/>
              </w:rPr>
              <w:fldChar w:fldCharType="begin"/>
            </w:r>
            <w:r w:rsidR="00A12235">
              <w:rPr>
                <w:noProof/>
                <w:webHidden/>
              </w:rPr>
              <w:instrText xml:space="preserve"> PAGEREF _Toc168770107 \h </w:instrText>
            </w:r>
            <w:r w:rsidR="00A12235">
              <w:rPr>
                <w:noProof/>
                <w:webHidden/>
              </w:rPr>
            </w:r>
            <w:r w:rsidR="00A12235">
              <w:rPr>
                <w:noProof/>
                <w:webHidden/>
              </w:rPr>
              <w:fldChar w:fldCharType="separate"/>
            </w:r>
            <w:r w:rsidR="00A12235">
              <w:rPr>
                <w:noProof/>
                <w:webHidden/>
              </w:rPr>
              <w:t>3</w:t>
            </w:r>
            <w:r w:rsidR="00A12235">
              <w:rPr>
                <w:noProof/>
                <w:webHidden/>
              </w:rPr>
              <w:fldChar w:fldCharType="end"/>
            </w:r>
          </w:hyperlink>
        </w:p>
        <w:p w14:paraId="4AB0C712" w14:textId="00287A5F" w:rsidR="00A12235" w:rsidRDefault="00000000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8770108" w:history="1">
            <w:r w:rsidR="00A12235" w:rsidRPr="00CD260E">
              <w:rPr>
                <w:rStyle w:val="Hipercze"/>
                <w:rFonts w:cstheme="minorHAnsi"/>
                <w:noProof/>
              </w:rPr>
              <w:t>4.1.</w:t>
            </w:r>
            <w:r w:rsidR="00A12235">
              <w:rPr>
                <w:rFonts w:eastAsiaTheme="minorEastAsia"/>
                <w:noProof/>
                <w:lang w:eastAsia="pl-PL"/>
              </w:rPr>
              <w:tab/>
            </w:r>
            <w:r w:rsidR="00A12235" w:rsidRPr="00CD260E">
              <w:rPr>
                <w:rStyle w:val="Hipercze"/>
                <w:rFonts w:cstheme="minorHAnsi"/>
                <w:noProof/>
              </w:rPr>
              <w:t>Specyfikacja aktorów</w:t>
            </w:r>
            <w:r w:rsidR="00A12235">
              <w:rPr>
                <w:noProof/>
                <w:webHidden/>
              </w:rPr>
              <w:tab/>
            </w:r>
            <w:r w:rsidR="00A12235">
              <w:rPr>
                <w:noProof/>
                <w:webHidden/>
              </w:rPr>
              <w:fldChar w:fldCharType="begin"/>
            </w:r>
            <w:r w:rsidR="00A12235">
              <w:rPr>
                <w:noProof/>
                <w:webHidden/>
              </w:rPr>
              <w:instrText xml:space="preserve"> PAGEREF _Toc168770108 \h </w:instrText>
            </w:r>
            <w:r w:rsidR="00A12235">
              <w:rPr>
                <w:noProof/>
                <w:webHidden/>
              </w:rPr>
            </w:r>
            <w:r w:rsidR="00A12235">
              <w:rPr>
                <w:noProof/>
                <w:webHidden/>
              </w:rPr>
              <w:fldChar w:fldCharType="separate"/>
            </w:r>
            <w:r w:rsidR="00A12235">
              <w:rPr>
                <w:noProof/>
                <w:webHidden/>
              </w:rPr>
              <w:t>3</w:t>
            </w:r>
            <w:r w:rsidR="00A12235">
              <w:rPr>
                <w:noProof/>
                <w:webHidden/>
              </w:rPr>
              <w:fldChar w:fldCharType="end"/>
            </w:r>
          </w:hyperlink>
        </w:p>
        <w:p w14:paraId="7AD1D6ED" w14:textId="4DAB97FF" w:rsidR="00A12235" w:rsidRDefault="00000000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8770109" w:history="1">
            <w:r w:rsidR="00A12235" w:rsidRPr="00CD260E">
              <w:rPr>
                <w:rStyle w:val="Hipercze"/>
                <w:rFonts w:cstheme="minorHAnsi"/>
                <w:noProof/>
              </w:rPr>
              <w:t>4.2.</w:t>
            </w:r>
            <w:r w:rsidR="00A12235">
              <w:rPr>
                <w:rFonts w:eastAsiaTheme="minorEastAsia"/>
                <w:noProof/>
                <w:lang w:eastAsia="pl-PL"/>
              </w:rPr>
              <w:tab/>
            </w:r>
            <w:r w:rsidR="00A12235" w:rsidRPr="00CD260E">
              <w:rPr>
                <w:rStyle w:val="Hipercze"/>
                <w:rFonts w:cstheme="minorHAnsi"/>
                <w:noProof/>
              </w:rPr>
              <w:t>Lista usecase’ów</w:t>
            </w:r>
            <w:r w:rsidR="00A12235">
              <w:rPr>
                <w:noProof/>
                <w:webHidden/>
              </w:rPr>
              <w:tab/>
            </w:r>
            <w:r w:rsidR="00A12235">
              <w:rPr>
                <w:noProof/>
                <w:webHidden/>
              </w:rPr>
              <w:fldChar w:fldCharType="begin"/>
            </w:r>
            <w:r w:rsidR="00A12235">
              <w:rPr>
                <w:noProof/>
                <w:webHidden/>
              </w:rPr>
              <w:instrText xml:space="preserve"> PAGEREF _Toc168770109 \h </w:instrText>
            </w:r>
            <w:r w:rsidR="00A12235">
              <w:rPr>
                <w:noProof/>
                <w:webHidden/>
              </w:rPr>
            </w:r>
            <w:r w:rsidR="00A12235">
              <w:rPr>
                <w:noProof/>
                <w:webHidden/>
              </w:rPr>
              <w:fldChar w:fldCharType="separate"/>
            </w:r>
            <w:r w:rsidR="00A12235">
              <w:rPr>
                <w:noProof/>
                <w:webHidden/>
              </w:rPr>
              <w:t>3</w:t>
            </w:r>
            <w:r w:rsidR="00A12235">
              <w:rPr>
                <w:noProof/>
                <w:webHidden/>
              </w:rPr>
              <w:fldChar w:fldCharType="end"/>
            </w:r>
          </w:hyperlink>
        </w:p>
        <w:p w14:paraId="5F2F36AF" w14:textId="5B8711F9" w:rsidR="00A12235" w:rsidRDefault="00000000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8770110" w:history="1">
            <w:r w:rsidR="00A12235" w:rsidRPr="00CD260E">
              <w:rPr>
                <w:rStyle w:val="Hipercze"/>
                <w:rFonts w:cstheme="minorHAnsi"/>
                <w:noProof/>
              </w:rPr>
              <w:t>4.3.</w:t>
            </w:r>
            <w:r w:rsidR="00A12235">
              <w:rPr>
                <w:rFonts w:eastAsiaTheme="minorEastAsia"/>
                <w:noProof/>
                <w:lang w:eastAsia="pl-PL"/>
              </w:rPr>
              <w:tab/>
            </w:r>
            <w:r w:rsidR="00A12235" w:rsidRPr="00CD260E">
              <w:rPr>
                <w:rStyle w:val="Hipercze"/>
                <w:rFonts w:cstheme="minorHAnsi"/>
                <w:noProof/>
              </w:rPr>
              <w:t>Diagram usecase’ów UML</w:t>
            </w:r>
            <w:r w:rsidR="00A12235">
              <w:rPr>
                <w:noProof/>
                <w:webHidden/>
              </w:rPr>
              <w:tab/>
            </w:r>
            <w:r w:rsidR="00A12235">
              <w:rPr>
                <w:noProof/>
                <w:webHidden/>
              </w:rPr>
              <w:fldChar w:fldCharType="begin"/>
            </w:r>
            <w:r w:rsidR="00A12235">
              <w:rPr>
                <w:noProof/>
                <w:webHidden/>
              </w:rPr>
              <w:instrText xml:space="preserve"> PAGEREF _Toc168770110 \h </w:instrText>
            </w:r>
            <w:r w:rsidR="00A12235">
              <w:rPr>
                <w:noProof/>
                <w:webHidden/>
              </w:rPr>
            </w:r>
            <w:r w:rsidR="00A12235">
              <w:rPr>
                <w:noProof/>
                <w:webHidden/>
              </w:rPr>
              <w:fldChar w:fldCharType="separate"/>
            </w:r>
            <w:r w:rsidR="00A12235">
              <w:rPr>
                <w:noProof/>
                <w:webHidden/>
              </w:rPr>
              <w:t>3</w:t>
            </w:r>
            <w:r w:rsidR="00A12235">
              <w:rPr>
                <w:noProof/>
                <w:webHidden/>
              </w:rPr>
              <w:fldChar w:fldCharType="end"/>
            </w:r>
          </w:hyperlink>
        </w:p>
        <w:p w14:paraId="3151C9B1" w14:textId="2DBDB010" w:rsidR="00A12235" w:rsidRDefault="00000000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8770111" w:history="1">
            <w:r w:rsidR="00A12235" w:rsidRPr="00CD260E">
              <w:rPr>
                <w:rStyle w:val="Hipercze"/>
                <w:rFonts w:cstheme="minorHAnsi"/>
                <w:noProof/>
              </w:rPr>
              <w:t>4.4.</w:t>
            </w:r>
            <w:r w:rsidR="00A12235">
              <w:rPr>
                <w:rFonts w:eastAsiaTheme="minorEastAsia"/>
                <w:noProof/>
                <w:lang w:eastAsia="pl-PL"/>
              </w:rPr>
              <w:tab/>
            </w:r>
            <w:r w:rsidR="00A12235" w:rsidRPr="00CD260E">
              <w:rPr>
                <w:rStyle w:val="Hipercze"/>
                <w:rFonts w:cstheme="minorHAnsi"/>
                <w:noProof/>
              </w:rPr>
              <w:t>Specyfikacja usecase’ów</w:t>
            </w:r>
            <w:r w:rsidR="00A12235">
              <w:rPr>
                <w:noProof/>
                <w:webHidden/>
              </w:rPr>
              <w:tab/>
            </w:r>
            <w:r w:rsidR="00A12235">
              <w:rPr>
                <w:noProof/>
                <w:webHidden/>
              </w:rPr>
              <w:fldChar w:fldCharType="begin"/>
            </w:r>
            <w:r w:rsidR="00A12235">
              <w:rPr>
                <w:noProof/>
                <w:webHidden/>
              </w:rPr>
              <w:instrText xml:space="preserve"> PAGEREF _Toc168770111 \h </w:instrText>
            </w:r>
            <w:r w:rsidR="00A12235">
              <w:rPr>
                <w:noProof/>
                <w:webHidden/>
              </w:rPr>
            </w:r>
            <w:r w:rsidR="00A12235">
              <w:rPr>
                <w:noProof/>
                <w:webHidden/>
              </w:rPr>
              <w:fldChar w:fldCharType="separate"/>
            </w:r>
            <w:r w:rsidR="00A12235">
              <w:rPr>
                <w:noProof/>
                <w:webHidden/>
              </w:rPr>
              <w:t>3</w:t>
            </w:r>
            <w:r w:rsidR="00A12235">
              <w:rPr>
                <w:noProof/>
                <w:webHidden/>
              </w:rPr>
              <w:fldChar w:fldCharType="end"/>
            </w:r>
          </w:hyperlink>
        </w:p>
        <w:p w14:paraId="29B35748" w14:textId="6F559383" w:rsidR="00A12235" w:rsidRDefault="00000000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8770112" w:history="1">
            <w:r w:rsidR="00A12235" w:rsidRPr="00CD260E">
              <w:rPr>
                <w:rStyle w:val="Hipercze"/>
                <w:rFonts w:cstheme="minorHAnsi"/>
                <w:noProof/>
              </w:rPr>
              <w:t>4.5.</w:t>
            </w:r>
            <w:r w:rsidR="00A12235">
              <w:rPr>
                <w:rFonts w:eastAsiaTheme="minorEastAsia"/>
                <w:noProof/>
                <w:lang w:eastAsia="pl-PL"/>
              </w:rPr>
              <w:tab/>
            </w:r>
            <w:r w:rsidR="00A12235" w:rsidRPr="00CD260E">
              <w:rPr>
                <w:rStyle w:val="Hipercze"/>
                <w:rFonts w:cstheme="minorHAnsi"/>
                <w:noProof/>
              </w:rPr>
              <w:t>Diagramy aktywności UML dla usecase’ów</w:t>
            </w:r>
            <w:r w:rsidR="00A12235">
              <w:rPr>
                <w:noProof/>
                <w:webHidden/>
              </w:rPr>
              <w:tab/>
            </w:r>
            <w:r w:rsidR="00A12235">
              <w:rPr>
                <w:noProof/>
                <w:webHidden/>
              </w:rPr>
              <w:fldChar w:fldCharType="begin"/>
            </w:r>
            <w:r w:rsidR="00A12235">
              <w:rPr>
                <w:noProof/>
                <w:webHidden/>
              </w:rPr>
              <w:instrText xml:space="preserve"> PAGEREF _Toc168770112 \h </w:instrText>
            </w:r>
            <w:r w:rsidR="00A12235">
              <w:rPr>
                <w:noProof/>
                <w:webHidden/>
              </w:rPr>
            </w:r>
            <w:r w:rsidR="00A12235">
              <w:rPr>
                <w:noProof/>
                <w:webHidden/>
              </w:rPr>
              <w:fldChar w:fldCharType="separate"/>
            </w:r>
            <w:r w:rsidR="00A12235">
              <w:rPr>
                <w:noProof/>
                <w:webHidden/>
              </w:rPr>
              <w:t>3</w:t>
            </w:r>
            <w:r w:rsidR="00A12235">
              <w:rPr>
                <w:noProof/>
                <w:webHidden/>
              </w:rPr>
              <w:fldChar w:fldCharType="end"/>
            </w:r>
          </w:hyperlink>
        </w:p>
        <w:p w14:paraId="60281FAC" w14:textId="60AF6FA1" w:rsidR="00A12235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8770113" w:history="1">
            <w:r w:rsidR="00A12235" w:rsidRPr="00CD260E">
              <w:rPr>
                <w:rStyle w:val="Hipercze"/>
                <w:rFonts w:cstheme="minorHAnsi"/>
                <w:noProof/>
              </w:rPr>
              <w:t>5.</w:t>
            </w:r>
            <w:r w:rsidR="00A12235">
              <w:rPr>
                <w:rFonts w:eastAsiaTheme="minorEastAsia"/>
                <w:noProof/>
                <w:lang w:eastAsia="pl-PL"/>
              </w:rPr>
              <w:tab/>
            </w:r>
            <w:r w:rsidR="00A12235" w:rsidRPr="00CD260E">
              <w:rPr>
                <w:rStyle w:val="Hipercze"/>
                <w:rFonts w:cstheme="minorHAnsi"/>
                <w:noProof/>
              </w:rPr>
              <w:t>Analiza wymagań niefunkcjonalnych</w:t>
            </w:r>
            <w:r w:rsidR="00A12235">
              <w:rPr>
                <w:noProof/>
                <w:webHidden/>
              </w:rPr>
              <w:tab/>
            </w:r>
            <w:r w:rsidR="00A12235">
              <w:rPr>
                <w:noProof/>
                <w:webHidden/>
              </w:rPr>
              <w:fldChar w:fldCharType="begin"/>
            </w:r>
            <w:r w:rsidR="00A12235">
              <w:rPr>
                <w:noProof/>
                <w:webHidden/>
              </w:rPr>
              <w:instrText xml:space="preserve"> PAGEREF _Toc168770113 \h </w:instrText>
            </w:r>
            <w:r w:rsidR="00A12235">
              <w:rPr>
                <w:noProof/>
                <w:webHidden/>
              </w:rPr>
            </w:r>
            <w:r w:rsidR="00A12235">
              <w:rPr>
                <w:noProof/>
                <w:webHidden/>
              </w:rPr>
              <w:fldChar w:fldCharType="separate"/>
            </w:r>
            <w:r w:rsidR="00A12235">
              <w:rPr>
                <w:noProof/>
                <w:webHidden/>
              </w:rPr>
              <w:t>3</w:t>
            </w:r>
            <w:r w:rsidR="00A12235">
              <w:rPr>
                <w:noProof/>
                <w:webHidden/>
              </w:rPr>
              <w:fldChar w:fldCharType="end"/>
            </w:r>
          </w:hyperlink>
        </w:p>
        <w:p w14:paraId="7E54045D" w14:textId="4D916150" w:rsidR="00A12235" w:rsidRDefault="00000000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8770114" w:history="1">
            <w:r w:rsidR="00A12235" w:rsidRPr="00CD260E">
              <w:rPr>
                <w:rStyle w:val="Hipercze"/>
                <w:rFonts w:cstheme="minorHAnsi"/>
                <w:noProof/>
              </w:rPr>
              <w:t>5.1.</w:t>
            </w:r>
            <w:r w:rsidR="00A12235">
              <w:rPr>
                <w:rFonts w:eastAsiaTheme="minorEastAsia"/>
                <w:noProof/>
                <w:lang w:eastAsia="pl-PL"/>
              </w:rPr>
              <w:tab/>
            </w:r>
            <w:r w:rsidR="00A12235" w:rsidRPr="00CD260E">
              <w:rPr>
                <w:rStyle w:val="Hipercze"/>
                <w:rFonts w:cstheme="minorHAnsi"/>
                <w:noProof/>
              </w:rPr>
              <w:t>Interfejsy użytkownika</w:t>
            </w:r>
            <w:r w:rsidR="00A12235">
              <w:rPr>
                <w:noProof/>
                <w:webHidden/>
              </w:rPr>
              <w:tab/>
            </w:r>
            <w:r w:rsidR="00A12235">
              <w:rPr>
                <w:noProof/>
                <w:webHidden/>
              </w:rPr>
              <w:fldChar w:fldCharType="begin"/>
            </w:r>
            <w:r w:rsidR="00A12235">
              <w:rPr>
                <w:noProof/>
                <w:webHidden/>
              </w:rPr>
              <w:instrText xml:space="preserve"> PAGEREF _Toc168770114 \h </w:instrText>
            </w:r>
            <w:r w:rsidR="00A12235">
              <w:rPr>
                <w:noProof/>
                <w:webHidden/>
              </w:rPr>
            </w:r>
            <w:r w:rsidR="00A12235">
              <w:rPr>
                <w:noProof/>
                <w:webHidden/>
              </w:rPr>
              <w:fldChar w:fldCharType="separate"/>
            </w:r>
            <w:r w:rsidR="00A12235">
              <w:rPr>
                <w:noProof/>
                <w:webHidden/>
              </w:rPr>
              <w:t>3</w:t>
            </w:r>
            <w:r w:rsidR="00A12235">
              <w:rPr>
                <w:noProof/>
                <w:webHidden/>
              </w:rPr>
              <w:fldChar w:fldCharType="end"/>
            </w:r>
          </w:hyperlink>
        </w:p>
        <w:p w14:paraId="78385FCA" w14:textId="6E63FA8B" w:rsidR="00A12235" w:rsidRDefault="00000000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8770115" w:history="1">
            <w:r w:rsidR="00A12235" w:rsidRPr="00CD260E">
              <w:rPr>
                <w:rStyle w:val="Hipercze"/>
                <w:rFonts w:cstheme="minorHAnsi"/>
                <w:noProof/>
              </w:rPr>
              <w:t>5.2.</w:t>
            </w:r>
            <w:r w:rsidR="00A12235">
              <w:rPr>
                <w:rFonts w:eastAsiaTheme="minorEastAsia"/>
                <w:noProof/>
                <w:lang w:eastAsia="pl-PL"/>
              </w:rPr>
              <w:tab/>
            </w:r>
            <w:r w:rsidR="00A12235" w:rsidRPr="00CD260E">
              <w:rPr>
                <w:rStyle w:val="Hipercze"/>
                <w:rFonts w:cstheme="minorHAnsi"/>
                <w:noProof/>
              </w:rPr>
              <w:t>Interfejsy sprzętowe</w:t>
            </w:r>
            <w:r w:rsidR="00A12235">
              <w:rPr>
                <w:noProof/>
                <w:webHidden/>
              </w:rPr>
              <w:tab/>
            </w:r>
            <w:r w:rsidR="00A12235">
              <w:rPr>
                <w:noProof/>
                <w:webHidden/>
              </w:rPr>
              <w:fldChar w:fldCharType="begin"/>
            </w:r>
            <w:r w:rsidR="00A12235">
              <w:rPr>
                <w:noProof/>
                <w:webHidden/>
              </w:rPr>
              <w:instrText xml:space="preserve"> PAGEREF _Toc168770115 \h </w:instrText>
            </w:r>
            <w:r w:rsidR="00A12235">
              <w:rPr>
                <w:noProof/>
                <w:webHidden/>
              </w:rPr>
            </w:r>
            <w:r w:rsidR="00A12235">
              <w:rPr>
                <w:noProof/>
                <w:webHidden/>
              </w:rPr>
              <w:fldChar w:fldCharType="separate"/>
            </w:r>
            <w:r w:rsidR="00A12235">
              <w:rPr>
                <w:noProof/>
                <w:webHidden/>
              </w:rPr>
              <w:t>3</w:t>
            </w:r>
            <w:r w:rsidR="00A12235">
              <w:rPr>
                <w:noProof/>
                <w:webHidden/>
              </w:rPr>
              <w:fldChar w:fldCharType="end"/>
            </w:r>
          </w:hyperlink>
        </w:p>
        <w:p w14:paraId="25BFB9E7" w14:textId="42F1DCB8" w:rsidR="00A12235" w:rsidRDefault="00000000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8770116" w:history="1">
            <w:r w:rsidR="00A12235" w:rsidRPr="00CD260E">
              <w:rPr>
                <w:rStyle w:val="Hipercze"/>
                <w:rFonts w:cstheme="minorHAnsi"/>
                <w:noProof/>
              </w:rPr>
              <w:t>5.3.</w:t>
            </w:r>
            <w:r w:rsidR="00A12235">
              <w:rPr>
                <w:rFonts w:eastAsiaTheme="minorEastAsia"/>
                <w:noProof/>
                <w:lang w:eastAsia="pl-PL"/>
              </w:rPr>
              <w:tab/>
            </w:r>
            <w:r w:rsidR="00A12235" w:rsidRPr="00CD260E">
              <w:rPr>
                <w:rStyle w:val="Hipercze"/>
                <w:rFonts w:cstheme="minorHAnsi"/>
                <w:noProof/>
              </w:rPr>
              <w:t>Interfejsy komunikacyjne</w:t>
            </w:r>
            <w:r w:rsidR="00A12235">
              <w:rPr>
                <w:noProof/>
                <w:webHidden/>
              </w:rPr>
              <w:tab/>
            </w:r>
            <w:r w:rsidR="00A12235">
              <w:rPr>
                <w:noProof/>
                <w:webHidden/>
              </w:rPr>
              <w:fldChar w:fldCharType="begin"/>
            </w:r>
            <w:r w:rsidR="00A12235">
              <w:rPr>
                <w:noProof/>
                <w:webHidden/>
              </w:rPr>
              <w:instrText xml:space="preserve"> PAGEREF _Toc168770116 \h </w:instrText>
            </w:r>
            <w:r w:rsidR="00A12235">
              <w:rPr>
                <w:noProof/>
                <w:webHidden/>
              </w:rPr>
            </w:r>
            <w:r w:rsidR="00A12235">
              <w:rPr>
                <w:noProof/>
                <w:webHidden/>
              </w:rPr>
              <w:fldChar w:fldCharType="separate"/>
            </w:r>
            <w:r w:rsidR="00A12235">
              <w:rPr>
                <w:noProof/>
                <w:webHidden/>
              </w:rPr>
              <w:t>3</w:t>
            </w:r>
            <w:r w:rsidR="00A12235">
              <w:rPr>
                <w:noProof/>
                <w:webHidden/>
              </w:rPr>
              <w:fldChar w:fldCharType="end"/>
            </w:r>
          </w:hyperlink>
        </w:p>
        <w:p w14:paraId="474B8D96" w14:textId="4BE1E838" w:rsidR="00A12235" w:rsidRDefault="00000000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8770117" w:history="1">
            <w:r w:rsidR="00A12235" w:rsidRPr="00CD260E">
              <w:rPr>
                <w:rStyle w:val="Hipercze"/>
                <w:rFonts w:cstheme="minorHAnsi"/>
                <w:noProof/>
              </w:rPr>
              <w:t>5.4.</w:t>
            </w:r>
            <w:r w:rsidR="00A12235">
              <w:rPr>
                <w:rFonts w:eastAsiaTheme="minorEastAsia"/>
                <w:noProof/>
                <w:lang w:eastAsia="pl-PL"/>
              </w:rPr>
              <w:tab/>
            </w:r>
            <w:r w:rsidR="00A12235" w:rsidRPr="00CD260E">
              <w:rPr>
                <w:rStyle w:val="Hipercze"/>
                <w:rFonts w:cstheme="minorHAnsi"/>
                <w:noProof/>
              </w:rPr>
              <w:t>Interfejsy programowe</w:t>
            </w:r>
            <w:r w:rsidR="00A12235">
              <w:rPr>
                <w:noProof/>
                <w:webHidden/>
              </w:rPr>
              <w:tab/>
            </w:r>
            <w:r w:rsidR="00A12235">
              <w:rPr>
                <w:noProof/>
                <w:webHidden/>
              </w:rPr>
              <w:fldChar w:fldCharType="begin"/>
            </w:r>
            <w:r w:rsidR="00A12235">
              <w:rPr>
                <w:noProof/>
                <w:webHidden/>
              </w:rPr>
              <w:instrText xml:space="preserve"> PAGEREF _Toc168770117 \h </w:instrText>
            </w:r>
            <w:r w:rsidR="00A12235">
              <w:rPr>
                <w:noProof/>
                <w:webHidden/>
              </w:rPr>
            </w:r>
            <w:r w:rsidR="00A12235">
              <w:rPr>
                <w:noProof/>
                <w:webHidden/>
              </w:rPr>
              <w:fldChar w:fldCharType="separate"/>
            </w:r>
            <w:r w:rsidR="00A12235">
              <w:rPr>
                <w:noProof/>
                <w:webHidden/>
              </w:rPr>
              <w:t>3</w:t>
            </w:r>
            <w:r w:rsidR="00A12235">
              <w:rPr>
                <w:noProof/>
                <w:webHidden/>
              </w:rPr>
              <w:fldChar w:fldCharType="end"/>
            </w:r>
          </w:hyperlink>
        </w:p>
        <w:p w14:paraId="388395F3" w14:textId="763A586B" w:rsidR="00A12235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8770118" w:history="1">
            <w:r w:rsidR="00A12235" w:rsidRPr="00CD260E">
              <w:rPr>
                <w:rStyle w:val="Hipercze"/>
                <w:rFonts w:cstheme="minorHAnsi"/>
                <w:noProof/>
              </w:rPr>
              <w:t>6.</w:t>
            </w:r>
            <w:r w:rsidR="00A12235">
              <w:rPr>
                <w:rFonts w:eastAsiaTheme="minorEastAsia"/>
                <w:noProof/>
                <w:lang w:eastAsia="pl-PL"/>
              </w:rPr>
              <w:tab/>
            </w:r>
            <w:r w:rsidR="00A12235" w:rsidRPr="00CD260E">
              <w:rPr>
                <w:rStyle w:val="Hipercze"/>
                <w:rFonts w:cstheme="minorHAnsi"/>
                <w:noProof/>
              </w:rPr>
              <w:t>Analiza wymagań dotyczących jakości modelowego systemu</w:t>
            </w:r>
            <w:r w:rsidR="00A12235">
              <w:rPr>
                <w:noProof/>
                <w:webHidden/>
              </w:rPr>
              <w:tab/>
            </w:r>
            <w:r w:rsidR="00A12235">
              <w:rPr>
                <w:noProof/>
                <w:webHidden/>
              </w:rPr>
              <w:fldChar w:fldCharType="begin"/>
            </w:r>
            <w:r w:rsidR="00A12235">
              <w:rPr>
                <w:noProof/>
                <w:webHidden/>
              </w:rPr>
              <w:instrText xml:space="preserve"> PAGEREF _Toc168770118 \h </w:instrText>
            </w:r>
            <w:r w:rsidR="00A12235">
              <w:rPr>
                <w:noProof/>
                <w:webHidden/>
              </w:rPr>
            </w:r>
            <w:r w:rsidR="00A12235">
              <w:rPr>
                <w:noProof/>
                <w:webHidden/>
              </w:rPr>
              <w:fldChar w:fldCharType="separate"/>
            </w:r>
            <w:r w:rsidR="00A12235">
              <w:rPr>
                <w:noProof/>
                <w:webHidden/>
              </w:rPr>
              <w:t>3</w:t>
            </w:r>
            <w:r w:rsidR="00A12235">
              <w:rPr>
                <w:noProof/>
                <w:webHidden/>
              </w:rPr>
              <w:fldChar w:fldCharType="end"/>
            </w:r>
          </w:hyperlink>
        </w:p>
        <w:p w14:paraId="2B1C58AE" w14:textId="2F591AD1" w:rsidR="00A12235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8770119" w:history="1">
            <w:r w:rsidR="00A12235" w:rsidRPr="00CD260E">
              <w:rPr>
                <w:rStyle w:val="Hipercze"/>
                <w:rFonts w:cstheme="minorHAnsi"/>
                <w:noProof/>
              </w:rPr>
              <w:t>7.</w:t>
            </w:r>
            <w:r w:rsidR="00A12235">
              <w:rPr>
                <w:rFonts w:eastAsiaTheme="minorEastAsia"/>
                <w:noProof/>
                <w:lang w:eastAsia="pl-PL"/>
              </w:rPr>
              <w:tab/>
            </w:r>
            <w:r w:rsidR="00A12235" w:rsidRPr="00CD260E">
              <w:rPr>
                <w:rStyle w:val="Hipercze"/>
                <w:rFonts w:cstheme="minorHAnsi"/>
                <w:noProof/>
              </w:rPr>
              <w:t>Analiza serwisowania</w:t>
            </w:r>
            <w:r w:rsidR="00A12235">
              <w:rPr>
                <w:noProof/>
                <w:webHidden/>
              </w:rPr>
              <w:tab/>
            </w:r>
            <w:r w:rsidR="00A12235">
              <w:rPr>
                <w:noProof/>
                <w:webHidden/>
              </w:rPr>
              <w:fldChar w:fldCharType="begin"/>
            </w:r>
            <w:r w:rsidR="00A12235">
              <w:rPr>
                <w:noProof/>
                <w:webHidden/>
              </w:rPr>
              <w:instrText xml:space="preserve"> PAGEREF _Toc168770119 \h </w:instrText>
            </w:r>
            <w:r w:rsidR="00A12235">
              <w:rPr>
                <w:noProof/>
                <w:webHidden/>
              </w:rPr>
            </w:r>
            <w:r w:rsidR="00A12235">
              <w:rPr>
                <w:noProof/>
                <w:webHidden/>
              </w:rPr>
              <w:fldChar w:fldCharType="separate"/>
            </w:r>
            <w:r w:rsidR="00A12235">
              <w:rPr>
                <w:noProof/>
                <w:webHidden/>
              </w:rPr>
              <w:t>3</w:t>
            </w:r>
            <w:r w:rsidR="00A12235">
              <w:rPr>
                <w:noProof/>
                <w:webHidden/>
              </w:rPr>
              <w:fldChar w:fldCharType="end"/>
            </w:r>
          </w:hyperlink>
        </w:p>
        <w:p w14:paraId="7982D709" w14:textId="20E61682" w:rsidR="00A12235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8770120" w:history="1">
            <w:r w:rsidR="00A12235" w:rsidRPr="00CD260E">
              <w:rPr>
                <w:rStyle w:val="Hipercze"/>
                <w:rFonts w:cstheme="minorHAnsi"/>
                <w:noProof/>
              </w:rPr>
              <w:t>8.</w:t>
            </w:r>
            <w:r w:rsidR="00A12235">
              <w:rPr>
                <w:rFonts w:eastAsiaTheme="minorEastAsia"/>
                <w:noProof/>
                <w:lang w:eastAsia="pl-PL"/>
              </w:rPr>
              <w:tab/>
            </w:r>
            <w:r w:rsidR="00A12235" w:rsidRPr="00CD260E">
              <w:rPr>
                <w:rStyle w:val="Hipercze"/>
                <w:rFonts w:cstheme="minorHAnsi"/>
                <w:noProof/>
              </w:rPr>
              <w:t>Analiza ograniczeń architektury systemu</w:t>
            </w:r>
            <w:r w:rsidR="00A12235">
              <w:rPr>
                <w:noProof/>
                <w:webHidden/>
              </w:rPr>
              <w:tab/>
            </w:r>
            <w:r w:rsidR="00A12235">
              <w:rPr>
                <w:noProof/>
                <w:webHidden/>
              </w:rPr>
              <w:fldChar w:fldCharType="begin"/>
            </w:r>
            <w:r w:rsidR="00A12235">
              <w:rPr>
                <w:noProof/>
                <w:webHidden/>
              </w:rPr>
              <w:instrText xml:space="preserve"> PAGEREF _Toc168770120 \h </w:instrText>
            </w:r>
            <w:r w:rsidR="00A12235">
              <w:rPr>
                <w:noProof/>
                <w:webHidden/>
              </w:rPr>
            </w:r>
            <w:r w:rsidR="00A12235">
              <w:rPr>
                <w:noProof/>
                <w:webHidden/>
              </w:rPr>
              <w:fldChar w:fldCharType="separate"/>
            </w:r>
            <w:r w:rsidR="00A12235">
              <w:rPr>
                <w:noProof/>
                <w:webHidden/>
              </w:rPr>
              <w:t>3</w:t>
            </w:r>
            <w:r w:rsidR="00A12235">
              <w:rPr>
                <w:noProof/>
                <w:webHidden/>
              </w:rPr>
              <w:fldChar w:fldCharType="end"/>
            </w:r>
          </w:hyperlink>
        </w:p>
        <w:p w14:paraId="2B806D94" w14:textId="2C5996EB" w:rsidR="00A12235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8770121" w:history="1">
            <w:r w:rsidR="00A12235" w:rsidRPr="00CD260E">
              <w:rPr>
                <w:rStyle w:val="Hipercze"/>
                <w:rFonts w:cstheme="minorHAnsi"/>
                <w:noProof/>
              </w:rPr>
              <w:t>9.</w:t>
            </w:r>
            <w:r w:rsidR="00A12235">
              <w:rPr>
                <w:rFonts w:eastAsiaTheme="minorEastAsia"/>
                <w:noProof/>
                <w:lang w:eastAsia="pl-PL"/>
              </w:rPr>
              <w:tab/>
            </w:r>
            <w:r w:rsidR="00A12235" w:rsidRPr="00CD260E">
              <w:rPr>
                <w:rStyle w:val="Hipercze"/>
                <w:rFonts w:cstheme="minorHAnsi"/>
                <w:noProof/>
              </w:rPr>
              <w:t>Model bazy danych</w:t>
            </w:r>
            <w:r w:rsidR="00A12235">
              <w:rPr>
                <w:noProof/>
                <w:webHidden/>
              </w:rPr>
              <w:tab/>
            </w:r>
            <w:r w:rsidR="00A12235">
              <w:rPr>
                <w:noProof/>
                <w:webHidden/>
              </w:rPr>
              <w:fldChar w:fldCharType="begin"/>
            </w:r>
            <w:r w:rsidR="00A12235">
              <w:rPr>
                <w:noProof/>
                <w:webHidden/>
              </w:rPr>
              <w:instrText xml:space="preserve"> PAGEREF _Toc168770121 \h </w:instrText>
            </w:r>
            <w:r w:rsidR="00A12235">
              <w:rPr>
                <w:noProof/>
                <w:webHidden/>
              </w:rPr>
            </w:r>
            <w:r w:rsidR="00A12235">
              <w:rPr>
                <w:noProof/>
                <w:webHidden/>
              </w:rPr>
              <w:fldChar w:fldCharType="separate"/>
            </w:r>
            <w:r w:rsidR="00A12235">
              <w:rPr>
                <w:noProof/>
                <w:webHidden/>
              </w:rPr>
              <w:t>3</w:t>
            </w:r>
            <w:r w:rsidR="00A12235">
              <w:rPr>
                <w:noProof/>
                <w:webHidden/>
              </w:rPr>
              <w:fldChar w:fldCharType="end"/>
            </w:r>
          </w:hyperlink>
        </w:p>
        <w:p w14:paraId="78F8A399" w14:textId="155AA6BF" w:rsidR="00A12235" w:rsidRDefault="00000000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8770122" w:history="1">
            <w:r w:rsidR="00A12235" w:rsidRPr="00CD260E">
              <w:rPr>
                <w:rStyle w:val="Hipercze"/>
                <w:rFonts w:cstheme="minorHAnsi"/>
                <w:noProof/>
              </w:rPr>
              <w:t>9.1.</w:t>
            </w:r>
            <w:r w:rsidR="00A12235">
              <w:rPr>
                <w:rFonts w:eastAsiaTheme="minorEastAsia"/>
                <w:noProof/>
                <w:lang w:eastAsia="pl-PL"/>
              </w:rPr>
              <w:tab/>
            </w:r>
            <w:r w:rsidR="00A12235" w:rsidRPr="00CD260E">
              <w:rPr>
                <w:rStyle w:val="Hipercze"/>
                <w:rFonts w:cstheme="minorHAnsi"/>
                <w:noProof/>
              </w:rPr>
              <w:t>Specyfikacja atrybutów bazy danych</w:t>
            </w:r>
            <w:r w:rsidR="00A12235">
              <w:rPr>
                <w:noProof/>
                <w:webHidden/>
              </w:rPr>
              <w:tab/>
            </w:r>
            <w:r w:rsidR="00A12235">
              <w:rPr>
                <w:noProof/>
                <w:webHidden/>
              </w:rPr>
              <w:fldChar w:fldCharType="begin"/>
            </w:r>
            <w:r w:rsidR="00A12235">
              <w:rPr>
                <w:noProof/>
                <w:webHidden/>
              </w:rPr>
              <w:instrText xml:space="preserve"> PAGEREF _Toc168770122 \h </w:instrText>
            </w:r>
            <w:r w:rsidR="00A12235">
              <w:rPr>
                <w:noProof/>
                <w:webHidden/>
              </w:rPr>
            </w:r>
            <w:r w:rsidR="00A12235">
              <w:rPr>
                <w:noProof/>
                <w:webHidden/>
              </w:rPr>
              <w:fldChar w:fldCharType="separate"/>
            </w:r>
            <w:r w:rsidR="00A12235">
              <w:rPr>
                <w:noProof/>
                <w:webHidden/>
              </w:rPr>
              <w:t>3</w:t>
            </w:r>
            <w:r w:rsidR="00A12235">
              <w:rPr>
                <w:noProof/>
                <w:webHidden/>
              </w:rPr>
              <w:fldChar w:fldCharType="end"/>
            </w:r>
          </w:hyperlink>
        </w:p>
        <w:p w14:paraId="75A926CE" w14:textId="2EB14494" w:rsidR="00A12235" w:rsidRDefault="00000000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8770123" w:history="1">
            <w:r w:rsidR="00A12235" w:rsidRPr="00CD260E">
              <w:rPr>
                <w:rStyle w:val="Hipercze"/>
                <w:rFonts w:cstheme="minorHAnsi"/>
                <w:noProof/>
              </w:rPr>
              <w:t>9.2.</w:t>
            </w:r>
            <w:r w:rsidR="00A12235">
              <w:rPr>
                <w:rFonts w:eastAsiaTheme="minorEastAsia"/>
                <w:noProof/>
                <w:lang w:eastAsia="pl-PL"/>
              </w:rPr>
              <w:tab/>
            </w:r>
            <w:r w:rsidR="00A12235" w:rsidRPr="00CD260E">
              <w:rPr>
                <w:rStyle w:val="Hipercze"/>
                <w:rFonts w:cstheme="minorHAnsi"/>
                <w:noProof/>
              </w:rPr>
              <w:t>Specyfikacja operacji na danych</w:t>
            </w:r>
            <w:r w:rsidR="00A12235">
              <w:rPr>
                <w:noProof/>
                <w:webHidden/>
              </w:rPr>
              <w:tab/>
            </w:r>
            <w:r w:rsidR="00A12235">
              <w:rPr>
                <w:noProof/>
                <w:webHidden/>
              </w:rPr>
              <w:fldChar w:fldCharType="begin"/>
            </w:r>
            <w:r w:rsidR="00A12235">
              <w:rPr>
                <w:noProof/>
                <w:webHidden/>
              </w:rPr>
              <w:instrText xml:space="preserve"> PAGEREF _Toc168770123 \h </w:instrText>
            </w:r>
            <w:r w:rsidR="00A12235">
              <w:rPr>
                <w:noProof/>
                <w:webHidden/>
              </w:rPr>
            </w:r>
            <w:r w:rsidR="00A12235">
              <w:rPr>
                <w:noProof/>
                <w:webHidden/>
              </w:rPr>
              <w:fldChar w:fldCharType="separate"/>
            </w:r>
            <w:r w:rsidR="00A12235">
              <w:rPr>
                <w:noProof/>
                <w:webHidden/>
              </w:rPr>
              <w:t>3</w:t>
            </w:r>
            <w:r w:rsidR="00A12235">
              <w:rPr>
                <w:noProof/>
                <w:webHidden/>
              </w:rPr>
              <w:fldChar w:fldCharType="end"/>
            </w:r>
          </w:hyperlink>
        </w:p>
        <w:p w14:paraId="7542A159" w14:textId="03DA3977" w:rsidR="00A12235" w:rsidRDefault="00000000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8770124" w:history="1">
            <w:r w:rsidR="00A12235" w:rsidRPr="00CD260E">
              <w:rPr>
                <w:rStyle w:val="Hipercze"/>
                <w:rFonts w:cstheme="minorHAnsi"/>
                <w:noProof/>
              </w:rPr>
              <w:t>9.3.</w:t>
            </w:r>
            <w:r w:rsidR="00A12235">
              <w:rPr>
                <w:rFonts w:eastAsiaTheme="minorEastAsia"/>
                <w:noProof/>
                <w:lang w:eastAsia="pl-PL"/>
              </w:rPr>
              <w:tab/>
            </w:r>
            <w:r w:rsidR="00A12235" w:rsidRPr="00CD260E">
              <w:rPr>
                <w:rStyle w:val="Hipercze"/>
                <w:rFonts w:cstheme="minorHAnsi"/>
                <w:noProof/>
              </w:rPr>
              <w:t>Specyfikacja reguł poprawności i zgodności typów danych</w:t>
            </w:r>
            <w:r w:rsidR="00A12235">
              <w:rPr>
                <w:noProof/>
                <w:webHidden/>
              </w:rPr>
              <w:tab/>
            </w:r>
            <w:r w:rsidR="00A12235">
              <w:rPr>
                <w:noProof/>
                <w:webHidden/>
              </w:rPr>
              <w:fldChar w:fldCharType="begin"/>
            </w:r>
            <w:r w:rsidR="00A12235">
              <w:rPr>
                <w:noProof/>
                <w:webHidden/>
              </w:rPr>
              <w:instrText xml:space="preserve"> PAGEREF _Toc168770124 \h </w:instrText>
            </w:r>
            <w:r w:rsidR="00A12235">
              <w:rPr>
                <w:noProof/>
                <w:webHidden/>
              </w:rPr>
            </w:r>
            <w:r w:rsidR="00A12235">
              <w:rPr>
                <w:noProof/>
                <w:webHidden/>
              </w:rPr>
              <w:fldChar w:fldCharType="separate"/>
            </w:r>
            <w:r w:rsidR="00A12235">
              <w:rPr>
                <w:noProof/>
                <w:webHidden/>
              </w:rPr>
              <w:t>3</w:t>
            </w:r>
            <w:r w:rsidR="00A12235">
              <w:rPr>
                <w:noProof/>
                <w:webHidden/>
              </w:rPr>
              <w:fldChar w:fldCharType="end"/>
            </w:r>
          </w:hyperlink>
        </w:p>
        <w:p w14:paraId="6520EF96" w14:textId="1834BE8F" w:rsidR="00377DA7" w:rsidRDefault="00377DA7">
          <w:r>
            <w:rPr>
              <w:b/>
              <w:bCs/>
            </w:rPr>
            <w:fldChar w:fldCharType="end"/>
          </w:r>
        </w:p>
      </w:sdtContent>
    </w:sdt>
    <w:p w14:paraId="4244EC7C" w14:textId="77777777" w:rsidR="00377DA7" w:rsidRDefault="00377DA7" w:rsidP="00377DA7">
      <w:r>
        <w:br w:type="page"/>
      </w:r>
    </w:p>
    <w:p w14:paraId="69312258" w14:textId="77777777" w:rsidR="00377DA7" w:rsidRDefault="00377DA7" w:rsidP="00377DA7"/>
    <w:p w14:paraId="1CFF66E2" w14:textId="31007F33" w:rsidR="00377DA7" w:rsidRDefault="00377DA7" w:rsidP="00A12235">
      <w:pPr>
        <w:pStyle w:val="Nagwek1"/>
        <w:numPr>
          <w:ilvl w:val="0"/>
          <w:numId w:val="3"/>
        </w:numPr>
        <w:spacing w:before="0" w:line="24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0" w:name="_Toc168770104"/>
      <w:r w:rsidRPr="00377DA7">
        <w:rPr>
          <w:rFonts w:asciiTheme="minorHAnsi" w:hAnsiTheme="minorHAnsi" w:cstheme="minorHAnsi"/>
          <w:color w:val="000000" w:themeColor="text1"/>
          <w:sz w:val="22"/>
          <w:szCs w:val="22"/>
        </w:rPr>
        <w:t>Wstęp</w:t>
      </w:r>
      <w:bookmarkEnd w:id="0"/>
    </w:p>
    <w:p w14:paraId="525A8490" w14:textId="16B7E65E" w:rsidR="00F90526" w:rsidRDefault="00D919DF" w:rsidP="00F90526">
      <w:r w:rsidRPr="00D919DF">
        <w:t>Specyfikacja wymagań dotyczy aplikacji "Sklep z grami komputerowymi" i opisuje funkcjonalności, interfejsy oraz wymagania dotyczące jakości systemu. Celem dokumentu jest dostarczenie wytycznych dla zespołu programistycznego oraz interesariuszy projektu, aby zapewnić prawidłowe zrozumienie i realizację wymagań projektu.</w:t>
      </w:r>
    </w:p>
    <w:p w14:paraId="5DAB68FC" w14:textId="77777777" w:rsidR="00A3047E" w:rsidRPr="00F90526" w:rsidRDefault="00A3047E" w:rsidP="00F90526"/>
    <w:p w14:paraId="0D1AA892" w14:textId="04EEEF11" w:rsidR="00377DA7" w:rsidRDefault="00377DA7" w:rsidP="00A12235">
      <w:pPr>
        <w:pStyle w:val="Nagwek1"/>
        <w:numPr>
          <w:ilvl w:val="0"/>
          <w:numId w:val="3"/>
        </w:numPr>
        <w:spacing w:before="0" w:line="24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1" w:name="_Toc168770105"/>
      <w:r w:rsidRPr="00377DA7">
        <w:rPr>
          <w:rFonts w:asciiTheme="minorHAnsi" w:hAnsiTheme="minorHAnsi" w:cstheme="minorHAnsi"/>
          <w:color w:val="000000" w:themeColor="text1"/>
          <w:sz w:val="22"/>
          <w:szCs w:val="22"/>
        </w:rPr>
        <w:t>Cel analizy specyfikacji</w:t>
      </w:r>
      <w:bookmarkEnd w:id="1"/>
    </w:p>
    <w:p w14:paraId="1C28B84C" w14:textId="67DFC267" w:rsidR="00F90526" w:rsidRDefault="00D919DF" w:rsidP="00F90526">
      <w:r w:rsidRPr="00D919DF">
        <w:t>Celem analizy specyfikacji wymagań jest szczegółowe zrozumienie i ocena zdefiniowanych wymagań funkcjonalnych, niefunkcjonalnych oraz jakościowych. Analiza ta ma na celu zapewnienie, że wszystkie wymagania są jasne, spójne i kompletne oraz że system spełni oczekiwania klienta i użytkowników końcowych.</w:t>
      </w:r>
    </w:p>
    <w:p w14:paraId="1C39ACF3" w14:textId="77777777" w:rsidR="00A3047E" w:rsidRPr="00F90526" w:rsidRDefault="00A3047E" w:rsidP="00F90526"/>
    <w:p w14:paraId="52C1B2EB" w14:textId="63A1F552" w:rsidR="00377DA7" w:rsidRDefault="00377DA7" w:rsidP="00A12235">
      <w:pPr>
        <w:pStyle w:val="Nagwek1"/>
        <w:numPr>
          <w:ilvl w:val="0"/>
          <w:numId w:val="3"/>
        </w:numPr>
        <w:spacing w:before="0" w:line="24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2" w:name="_Toc168770106"/>
      <w:r w:rsidRPr="00377DA7">
        <w:rPr>
          <w:rFonts w:asciiTheme="minorHAnsi" w:hAnsiTheme="minorHAnsi" w:cstheme="minorHAnsi"/>
          <w:color w:val="000000" w:themeColor="text1"/>
          <w:sz w:val="22"/>
          <w:szCs w:val="22"/>
        </w:rPr>
        <w:t>Zakres specyfikacji</w:t>
      </w:r>
      <w:bookmarkEnd w:id="2"/>
    </w:p>
    <w:p w14:paraId="156BBF1E" w14:textId="4FA6216B" w:rsidR="00D919DF" w:rsidRPr="00D919DF" w:rsidRDefault="00D919DF" w:rsidP="00D919DF">
      <w:r w:rsidRPr="00D919DF">
        <w:t>Specyfikacja obejmuje:</w:t>
      </w:r>
    </w:p>
    <w:p w14:paraId="618FA662" w14:textId="77777777" w:rsidR="00D919DF" w:rsidRPr="00D919DF" w:rsidRDefault="00D919DF" w:rsidP="00D919DF">
      <w:pPr>
        <w:pStyle w:val="Akapitzlist"/>
        <w:numPr>
          <w:ilvl w:val="0"/>
          <w:numId w:val="18"/>
        </w:numPr>
      </w:pPr>
      <w:r w:rsidRPr="00D919DF">
        <w:t>Wymagania funkcjonalne, takie jak zarządzanie użytkownikami, przeglądanie katalogu gier, dokonywanie zakupów i obsługę płatności.</w:t>
      </w:r>
    </w:p>
    <w:p w14:paraId="5EEED830" w14:textId="77777777" w:rsidR="00D919DF" w:rsidRPr="00D919DF" w:rsidRDefault="00D919DF" w:rsidP="00D919DF">
      <w:pPr>
        <w:pStyle w:val="Akapitzlist"/>
        <w:numPr>
          <w:ilvl w:val="0"/>
          <w:numId w:val="18"/>
        </w:numPr>
      </w:pPr>
      <w:r w:rsidRPr="00D919DF">
        <w:t>Wymagania niefunkcjonalne, w tym interfejsy użytkownika, interfejsy sprzętowe, komunikacyjne i programowe.</w:t>
      </w:r>
    </w:p>
    <w:p w14:paraId="0BE89A6F" w14:textId="77777777" w:rsidR="00D919DF" w:rsidRPr="00D919DF" w:rsidRDefault="00D919DF" w:rsidP="00D919DF">
      <w:pPr>
        <w:pStyle w:val="Akapitzlist"/>
        <w:numPr>
          <w:ilvl w:val="0"/>
          <w:numId w:val="18"/>
        </w:numPr>
      </w:pPr>
      <w:r w:rsidRPr="00D919DF">
        <w:t>Wymagania dotyczące serwisowania, licencji oraz jakości systemu, takie jak wydajność, niezawodność, skalowalność i bezpieczeństwo.</w:t>
      </w:r>
    </w:p>
    <w:p w14:paraId="3D429B60" w14:textId="48EF3C02" w:rsidR="00A3047E" w:rsidRPr="00F90526" w:rsidRDefault="00D919DF" w:rsidP="00A3047E">
      <w:pPr>
        <w:pStyle w:val="Akapitzlist"/>
        <w:numPr>
          <w:ilvl w:val="0"/>
          <w:numId w:val="18"/>
        </w:numPr>
      </w:pPr>
      <w:r w:rsidRPr="00D919DF">
        <w:t>Model bazy danych, w tym strukturę i operacje na danych.</w:t>
      </w:r>
    </w:p>
    <w:p w14:paraId="6BF9BEF4" w14:textId="179A1A6B" w:rsidR="00377DA7" w:rsidRPr="00377DA7" w:rsidRDefault="00377DA7" w:rsidP="00A12235">
      <w:pPr>
        <w:pStyle w:val="Nagwek1"/>
        <w:numPr>
          <w:ilvl w:val="0"/>
          <w:numId w:val="3"/>
        </w:numPr>
        <w:spacing w:before="0" w:line="24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3" w:name="_Toc168770107"/>
      <w:r w:rsidRPr="00377DA7">
        <w:rPr>
          <w:rFonts w:asciiTheme="minorHAnsi" w:hAnsiTheme="minorHAnsi" w:cstheme="minorHAnsi"/>
          <w:color w:val="000000" w:themeColor="text1"/>
          <w:sz w:val="22"/>
          <w:szCs w:val="22"/>
        </w:rPr>
        <w:t>Analiza wymagań funkcjonalnych – model usecase’ów</w:t>
      </w:r>
      <w:bookmarkEnd w:id="3"/>
    </w:p>
    <w:p w14:paraId="7589FDB7" w14:textId="7C4BF777" w:rsidR="00377DA7" w:rsidRDefault="00377DA7" w:rsidP="00A12235">
      <w:pPr>
        <w:pStyle w:val="Nagwek1"/>
        <w:numPr>
          <w:ilvl w:val="1"/>
          <w:numId w:val="3"/>
        </w:numPr>
        <w:spacing w:before="0" w:line="24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4" w:name="_Toc168770108"/>
      <w:r w:rsidRPr="00377DA7">
        <w:rPr>
          <w:rFonts w:asciiTheme="minorHAnsi" w:hAnsiTheme="minorHAnsi" w:cstheme="minorHAnsi"/>
          <w:color w:val="000000" w:themeColor="text1"/>
          <w:sz w:val="22"/>
          <w:szCs w:val="22"/>
        </w:rPr>
        <w:t>Specyfikacja aktorów</w:t>
      </w:r>
      <w:bookmarkEnd w:id="4"/>
    </w:p>
    <w:p w14:paraId="187C5A92" w14:textId="77777777" w:rsidR="00F90526" w:rsidRPr="00F90526" w:rsidRDefault="00F90526" w:rsidP="00F90526">
      <w:pPr>
        <w:pStyle w:val="Akapitzlist"/>
        <w:numPr>
          <w:ilvl w:val="0"/>
          <w:numId w:val="5"/>
        </w:numPr>
      </w:pPr>
      <w:r w:rsidRPr="00F90526">
        <w:rPr>
          <w:b/>
          <w:bCs/>
        </w:rPr>
        <w:t>Użytkownik (User):</w:t>
      </w:r>
      <w:r w:rsidRPr="00F90526">
        <w:t xml:space="preserve"> Może przeglądać ofertę, wyszukiwać gry, dodawać gry do koszyka, finalizować zakupy oraz zarządzać swoim kontem.</w:t>
      </w:r>
    </w:p>
    <w:p w14:paraId="75AB4C22" w14:textId="77777777" w:rsidR="00F90526" w:rsidRPr="00F90526" w:rsidRDefault="00F90526" w:rsidP="00F90526">
      <w:pPr>
        <w:pStyle w:val="Akapitzlist"/>
        <w:numPr>
          <w:ilvl w:val="0"/>
          <w:numId w:val="5"/>
        </w:numPr>
      </w:pPr>
      <w:r w:rsidRPr="00F90526">
        <w:rPr>
          <w:b/>
          <w:bCs/>
        </w:rPr>
        <w:t>Administrator (Admin):</w:t>
      </w:r>
      <w:r w:rsidRPr="00F90526">
        <w:t xml:space="preserve"> Może zarządzać asortymentem sklepu, dodawać nowe gry, usuwać nieaktualne gry, zarządzać promocjami i użytkownikami.</w:t>
      </w:r>
    </w:p>
    <w:p w14:paraId="47949DED" w14:textId="77777777" w:rsidR="00F90526" w:rsidRPr="00F90526" w:rsidRDefault="00F90526" w:rsidP="00F90526">
      <w:pPr>
        <w:pStyle w:val="Akapitzlist"/>
        <w:numPr>
          <w:ilvl w:val="0"/>
          <w:numId w:val="5"/>
        </w:numPr>
      </w:pPr>
      <w:r w:rsidRPr="00F90526">
        <w:rPr>
          <w:b/>
          <w:bCs/>
        </w:rPr>
        <w:t>System Płatności (Payment System):</w:t>
      </w:r>
      <w:r w:rsidRPr="00F90526">
        <w:t xml:space="preserve"> Zewnętrzny system odpowiedzialny za realizację transakcji finansowych.</w:t>
      </w:r>
    </w:p>
    <w:p w14:paraId="445B5045" w14:textId="288E418A" w:rsidR="00F90526" w:rsidRPr="00F90526" w:rsidRDefault="0053277A" w:rsidP="00F90526">
      <w:pPr>
        <w:pStyle w:val="Akapitzlist"/>
        <w:numPr>
          <w:ilvl w:val="0"/>
          <w:numId w:val="5"/>
        </w:numPr>
      </w:pPr>
      <w:r>
        <w:rPr>
          <w:b/>
          <w:bCs/>
        </w:rPr>
        <w:t>System Autoryzacji</w:t>
      </w:r>
      <w:r w:rsidR="00F90526" w:rsidRPr="00F90526">
        <w:rPr>
          <w:b/>
          <w:bCs/>
        </w:rPr>
        <w:t>:</w:t>
      </w:r>
      <w:r w:rsidR="00F90526" w:rsidRPr="00F90526">
        <w:t xml:space="preserve"> </w:t>
      </w:r>
      <w:r>
        <w:t>Zewnętrzny system odpowiedzialny za autoryzację użytkowników, np. logowanie, rejestracja</w:t>
      </w:r>
      <w:r w:rsidR="00F90526" w:rsidRPr="00F90526">
        <w:t>.</w:t>
      </w:r>
    </w:p>
    <w:p w14:paraId="3D9FAFED" w14:textId="40F5A9B2" w:rsidR="00377DA7" w:rsidRDefault="00377DA7" w:rsidP="00A12235">
      <w:pPr>
        <w:pStyle w:val="Nagwek1"/>
        <w:numPr>
          <w:ilvl w:val="1"/>
          <w:numId w:val="3"/>
        </w:numPr>
        <w:spacing w:before="0" w:line="24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5" w:name="_Toc168770109"/>
      <w:r w:rsidRPr="00377DA7">
        <w:rPr>
          <w:rFonts w:asciiTheme="minorHAnsi" w:hAnsiTheme="minorHAnsi" w:cstheme="minorHAnsi"/>
          <w:color w:val="000000" w:themeColor="text1"/>
          <w:sz w:val="22"/>
          <w:szCs w:val="22"/>
        </w:rPr>
        <w:t>Lista usecase’ów</w:t>
      </w:r>
      <w:bookmarkEnd w:id="5"/>
    </w:p>
    <w:p w14:paraId="7E5D778D" w14:textId="5B8DF9C2" w:rsidR="00F90526" w:rsidRPr="00F90526" w:rsidRDefault="00F90526" w:rsidP="00F90526">
      <w:pPr>
        <w:pStyle w:val="Akapitzlist"/>
        <w:numPr>
          <w:ilvl w:val="2"/>
          <w:numId w:val="3"/>
        </w:numPr>
      </w:pPr>
      <w:r w:rsidRPr="00F90526">
        <w:t>Zakup gry</w:t>
      </w:r>
    </w:p>
    <w:p w14:paraId="4A8EDAE9" w14:textId="70B362E3" w:rsidR="00F90526" w:rsidRDefault="00F90526" w:rsidP="00F90526">
      <w:pPr>
        <w:pStyle w:val="Akapitzlist"/>
        <w:numPr>
          <w:ilvl w:val="2"/>
          <w:numId w:val="3"/>
        </w:numPr>
      </w:pPr>
      <w:r w:rsidRPr="00F90526">
        <w:t>Dodanie Nowej Gry do Sklepu</w:t>
      </w:r>
    </w:p>
    <w:p w14:paraId="780D4E0B" w14:textId="760022AC" w:rsidR="00D919DF" w:rsidRPr="00F90526" w:rsidRDefault="00D919DF" w:rsidP="00F90526">
      <w:pPr>
        <w:pStyle w:val="Akapitzlist"/>
        <w:numPr>
          <w:ilvl w:val="2"/>
          <w:numId w:val="3"/>
        </w:numPr>
      </w:pPr>
      <w:r>
        <w:t>Pobranie opłaty</w:t>
      </w:r>
    </w:p>
    <w:p w14:paraId="543943C5" w14:textId="7C05C3B0" w:rsidR="00377DA7" w:rsidRDefault="00377DA7" w:rsidP="00A12235">
      <w:pPr>
        <w:pStyle w:val="Nagwek1"/>
        <w:numPr>
          <w:ilvl w:val="1"/>
          <w:numId w:val="3"/>
        </w:numPr>
        <w:spacing w:before="0" w:line="24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6" w:name="_Toc168770110"/>
      <w:r w:rsidRPr="00377DA7">
        <w:rPr>
          <w:rFonts w:asciiTheme="minorHAnsi" w:hAnsiTheme="minorHAnsi" w:cstheme="minorHAnsi"/>
          <w:color w:val="000000" w:themeColor="text1"/>
          <w:sz w:val="22"/>
          <w:szCs w:val="22"/>
        </w:rPr>
        <w:t>Diagram usecase’ów UML</w:t>
      </w:r>
      <w:bookmarkEnd w:id="6"/>
    </w:p>
    <w:p w14:paraId="50A36376" w14:textId="771EB233" w:rsidR="00F90526" w:rsidRDefault="00F90526" w:rsidP="00F90526">
      <w:pPr>
        <w:ind w:left="708"/>
      </w:pPr>
      <w:r w:rsidRPr="00F90526">
        <w:t>Diagram use case’ów UML przedstawia aktorów i przypadki użycia systemu, ilustrując relacje pomiędzy nimi. (Ze względu na brak możliwości wizualizacji bezpośrednio w tym dokumencie, diagram ten powinien być stworzony w narzędziu UML takim jak StarUML, Visual Paradigm lub inne).</w:t>
      </w:r>
    </w:p>
    <w:p w14:paraId="2DDC9159" w14:textId="21322E31" w:rsidR="00080B3C" w:rsidRPr="00080B3C" w:rsidRDefault="00080B3C" w:rsidP="00F90526">
      <w:pPr>
        <w:ind w:left="708"/>
        <w:rPr>
          <w:color w:val="FF0000"/>
        </w:rPr>
      </w:pPr>
      <w:r w:rsidRPr="00080B3C">
        <w:rPr>
          <w:color w:val="FF0000"/>
        </w:rPr>
        <w:t>Załącznik – Use_Case.docx</w:t>
      </w:r>
    </w:p>
    <w:p w14:paraId="3023B430" w14:textId="1561A912" w:rsidR="00377DA7" w:rsidRDefault="00377DA7" w:rsidP="00A12235">
      <w:pPr>
        <w:pStyle w:val="Nagwek1"/>
        <w:numPr>
          <w:ilvl w:val="1"/>
          <w:numId w:val="3"/>
        </w:numPr>
        <w:spacing w:before="0" w:line="24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7" w:name="_Toc168770111"/>
      <w:r w:rsidRPr="00377DA7"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>Specyfikacja usecase’ów</w:t>
      </w:r>
      <w:bookmarkEnd w:id="7"/>
    </w:p>
    <w:p w14:paraId="20A6CC3D" w14:textId="29B6FDBD" w:rsidR="00F90526" w:rsidRDefault="00F90526" w:rsidP="00F90526">
      <w:pPr>
        <w:ind w:firstLine="708"/>
      </w:pPr>
      <w:r>
        <w:t>Każdy przypadek użycia jest opisany w formacie:</w:t>
      </w:r>
    </w:p>
    <w:p w14:paraId="39F60D69" w14:textId="77777777" w:rsidR="00F90526" w:rsidRDefault="00F90526" w:rsidP="00F90526">
      <w:pPr>
        <w:pStyle w:val="Akapitzlist"/>
        <w:numPr>
          <w:ilvl w:val="0"/>
          <w:numId w:val="6"/>
        </w:numPr>
      </w:pPr>
      <w:r>
        <w:t>Nazwa: Opis przypadku użycia.</w:t>
      </w:r>
    </w:p>
    <w:p w14:paraId="2F6D5966" w14:textId="77777777" w:rsidR="00F90526" w:rsidRDefault="00F90526" w:rsidP="00F90526">
      <w:pPr>
        <w:pStyle w:val="Akapitzlist"/>
        <w:numPr>
          <w:ilvl w:val="0"/>
          <w:numId w:val="6"/>
        </w:numPr>
      </w:pPr>
      <w:r>
        <w:t>Aktorzy: Użytkownicy biorący udział w danym przypadku użycia.</w:t>
      </w:r>
    </w:p>
    <w:p w14:paraId="110B793F" w14:textId="77777777" w:rsidR="00F90526" w:rsidRDefault="00F90526" w:rsidP="00F90526">
      <w:pPr>
        <w:pStyle w:val="Akapitzlist"/>
        <w:numPr>
          <w:ilvl w:val="0"/>
          <w:numId w:val="6"/>
        </w:numPr>
      </w:pPr>
      <w:r>
        <w:t>Opis: Krótkie wprowadzenie do przypadku użycia.</w:t>
      </w:r>
    </w:p>
    <w:p w14:paraId="00371B8A" w14:textId="6F89A51E" w:rsidR="00F90526" w:rsidRDefault="00D919DF" w:rsidP="00F90526">
      <w:pPr>
        <w:pStyle w:val="Akapitzlist"/>
        <w:numPr>
          <w:ilvl w:val="0"/>
          <w:numId w:val="6"/>
        </w:numPr>
      </w:pPr>
      <w:r>
        <w:t>Przebieg</w:t>
      </w:r>
      <w:r w:rsidR="00F90526">
        <w:t xml:space="preserve"> główny: Krok po kroku opis przebiegu.</w:t>
      </w:r>
    </w:p>
    <w:p w14:paraId="0166AC0E" w14:textId="2B57960A" w:rsidR="00F90526" w:rsidRDefault="00D919DF" w:rsidP="00F90526">
      <w:pPr>
        <w:pStyle w:val="Akapitzlist"/>
        <w:numPr>
          <w:ilvl w:val="0"/>
          <w:numId w:val="6"/>
        </w:numPr>
      </w:pPr>
      <w:r>
        <w:t>Przebieg</w:t>
      </w:r>
      <w:r w:rsidR="00F90526">
        <w:t xml:space="preserve"> alternatywny: Opis przypadków, które mogą wystąpić w trakcie głównego scenariusza.</w:t>
      </w:r>
    </w:p>
    <w:p w14:paraId="0D5EC883" w14:textId="2FE3E1AD" w:rsidR="00F90526" w:rsidRPr="00F90526" w:rsidRDefault="00F90526" w:rsidP="00F90526">
      <w:pPr>
        <w:ind w:left="708"/>
      </w:pPr>
      <w:r w:rsidRPr="00F90526">
        <w:t>Na przykład:</w:t>
      </w:r>
    </w:p>
    <w:p w14:paraId="083EF7C0" w14:textId="2E45DE85" w:rsidR="00F90526" w:rsidRPr="00F90526" w:rsidRDefault="00F90526" w:rsidP="00F90526">
      <w:pPr>
        <w:pStyle w:val="Akapitzlist"/>
        <w:numPr>
          <w:ilvl w:val="0"/>
          <w:numId w:val="7"/>
        </w:numPr>
      </w:pPr>
      <w:r w:rsidRPr="00F90526">
        <w:t xml:space="preserve">Use Case: </w:t>
      </w:r>
      <w:r w:rsidR="00D919DF">
        <w:t>Zakup</w:t>
      </w:r>
      <w:r w:rsidRPr="00F90526">
        <w:t xml:space="preserve"> gry</w:t>
      </w:r>
    </w:p>
    <w:p w14:paraId="72B33007" w14:textId="77777777" w:rsidR="00F90526" w:rsidRPr="00F90526" w:rsidRDefault="00F90526" w:rsidP="00F90526">
      <w:pPr>
        <w:pStyle w:val="Akapitzlist"/>
        <w:numPr>
          <w:ilvl w:val="1"/>
          <w:numId w:val="7"/>
        </w:numPr>
      </w:pPr>
      <w:r w:rsidRPr="00F90526">
        <w:t>Aktorzy: Użytkownik</w:t>
      </w:r>
    </w:p>
    <w:p w14:paraId="5F466DFC" w14:textId="258EF530" w:rsidR="00F90526" w:rsidRPr="00F90526" w:rsidRDefault="00F90526" w:rsidP="00F90526">
      <w:pPr>
        <w:pStyle w:val="Akapitzlist"/>
        <w:numPr>
          <w:ilvl w:val="1"/>
          <w:numId w:val="7"/>
        </w:numPr>
      </w:pPr>
      <w:r w:rsidRPr="00F90526">
        <w:t>Opis: Użytkownik dodaje wybraną grę do koszyka</w:t>
      </w:r>
      <w:r w:rsidR="00D919DF">
        <w:t xml:space="preserve"> i dokonuje zakupu</w:t>
      </w:r>
      <w:r w:rsidRPr="00F90526">
        <w:t>.</w:t>
      </w:r>
    </w:p>
    <w:p w14:paraId="2BF636B0" w14:textId="2E84CE47" w:rsidR="00F90526" w:rsidRPr="00F90526" w:rsidRDefault="00D919DF" w:rsidP="00F90526">
      <w:pPr>
        <w:pStyle w:val="Akapitzlist"/>
        <w:numPr>
          <w:ilvl w:val="1"/>
          <w:numId w:val="7"/>
        </w:numPr>
      </w:pPr>
      <w:r>
        <w:t>Przebieg</w:t>
      </w:r>
      <w:r w:rsidR="00F90526" w:rsidRPr="00F90526">
        <w:t xml:space="preserve"> główny:</w:t>
      </w:r>
    </w:p>
    <w:p w14:paraId="1F9CC51F" w14:textId="77777777" w:rsidR="00F90526" w:rsidRPr="00F90526" w:rsidRDefault="00F90526" w:rsidP="00F90526">
      <w:pPr>
        <w:pStyle w:val="Akapitzlist"/>
        <w:numPr>
          <w:ilvl w:val="6"/>
          <w:numId w:val="3"/>
        </w:numPr>
      </w:pPr>
      <w:r w:rsidRPr="00F90526">
        <w:t>Użytkownik przegląda katalog gier.</w:t>
      </w:r>
    </w:p>
    <w:p w14:paraId="5C42FF2A" w14:textId="77777777" w:rsidR="00F90526" w:rsidRPr="00F90526" w:rsidRDefault="00F90526" w:rsidP="00F90526">
      <w:pPr>
        <w:pStyle w:val="Akapitzlist"/>
        <w:numPr>
          <w:ilvl w:val="6"/>
          <w:numId w:val="3"/>
        </w:numPr>
      </w:pPr>
      <w:r w:rsidRPr="00F90526">
        <w:t>Użytkownik wybiera grę, którą chce dodać do koszyka.</w:t>
      </w:r>
    </w:p>
    <w:p w14:paraId="1143E459" w14:textId="77777777" w:rsidR="00F90526" w:rsidRPr="00F90526" w:rsidRDefault="00F90526" w:rsidP="00F90526">
      <w:pPr>
        <w:pStyle w:val="Akapitzlist"/>
        <w:numPr>
          <w:ilvl w:val="6"/>
          <w:numId w:val="3"/>
        </w:numPr>
      </w:pPr>
      <w:r w:rsidRPr="00F90526">
        <w:t>Użytkownik klika przycisk "Dodaj do koszyka".</w:t>
      </w:r>
    </w:p>
    <w:p w14:paraId="749BE7FF" w14:textId="77777777" w:rsidR="00F90526" w:rsidRDefault="00F90526" w:rsidP="00F90526">
      <w:pPr>
        <w:pStyle w:val="Akapitzlist"/>
        <w:numPr>
          <w:ilvl w:val="6"/>
          <w:numId w:val="3"/>
        </w:numPr>
      </w:pPr>
      <w:r w:rsidRPr="00F90526">
        <w:t>System dodaje grę do koszyka i wyświetla potwierdzenie.</w:t>
      </w:r>
    </w:p>
    <w:p w14:paraId="729D8F71" w14:textId="77777777" w:rsidR="00D919DF" w:rsidRDefault="00D919DF" w:rsidP="00D919DF">
      <w:pPr>
        <w:pStyle w:val="Akapitzlist"/>
        <w:numPr>
          <w:ilvl w:val="6"/>
          <w:numId w:val="3"/>
        </w:numPr>
      </w:pPr>
      <w:r>
        <w:t>Klient przechodzi do procesu płatności.</w:t>
      </w:r>
    </w:p>
    <w:p w14:paraId="2194C76E" w14:textId="77777777" w:rsidR="00D919DF" w:rsidRDefault="00D919DF" w:rsidP="00D919DF">
      <w:pPr>
        <w:pStyle w:val="Akapitzlist"/>
        <w:numPr>
          <w:ilvl w:val="6"/>
          <w:numId w:val="3"/>
        </w:numPr>
      </w:pPr>
      <w:r>
        <w:t>System prezentuje dostępne metody płatności.</w:t>
      </w:r>
    </w:p>
    <w:p w14:paraId="63B397A8" w14:textId="77777777" w:rsidR="00D919DF" w:rsidRDefault="00D919DF" w:rsidP="00D919DF">
      <w:pPr>
        <w:pStyle w:val="Akapitzlist"/>
        <w:numPr>
          <w:ilvl w:val="6"/>
          <w:numId w:val="3"/>
        </w:numPr>
      </w:pPr>
      <w:r>
        <w:t>Klient wybiera metodę płatności i wprowadza wymagane dane.</w:t>
      </w:r>
    </w:p>
    <w:p w14:paraId="7BCDF9EB" w14:textId="77777777" w:rsidR="00D919DF" w:rsidRDefault="00D919DF" w:rsidP="00D919DF">
      <w:pPr>
        <w:pStyle w:val="Akapitzlist"/>
        <w:numPr>
          <w:ilvl w:val="6"/>
          <w:numId w:val="3"/>
        </w:numPr>
      </w:pPr>
      <w:r>
        <w:t>System Płatności weryfikuje transakcję.</w:t>
      </w:r>
    </w:p>
    <w:p w14:paraId="27F9B02C" w14:textId="77777777" w:rsidR="00D919DF" w:rsidRDefault="00D919DF" w:rsidP="00D919DF">
      <w:pPr>
        <w:pStyle w:val="Akapitzlist"/>
        <w:numPr>
          <w:ilvl w:val="6"/>
          <w:numId w:val="3"/>
        </w:numPr>
      </w:pPr>
      <w:r>
        <w:t>Po pomyślnej weryfikacji, gra zostaje dodana do konta Klienta.</w:t>
      </w:r>
    </w:p>
    <w:p w14:paraId="3D8B5831" w14:textId="30E84EF1" w:rsidR="00D919DF" w:rsidRDefault="00D919DF" w:rsidP="00D919DF">
      <w:pPr>
        <w:pStyle w:val="Akapitzlist"/>
        <w:numPr>
          <w:ilvl w:val="6"/>
          <w:numId w:val="3"/>
        </w:numPr>
      </w:pPr>
      <w:r>
        <w:t>Klient otrzymuje potwierdzenie zakupu.</w:t>
      </w:r>
    </w:p>
    <w:p w14:paraId="6107BADB" w14:textId="77777777" w:rsidR="00F90526" w:rsidRPr="00F90526" w:rsidRDefault="00F90526" w:rsidP="00F90526">
      <w:pPr>
        <w:pStyle w:val="Akapitzlist"/>
        <w:ind w:left="2520"/>
      </w:pPr>
    </w:p>
    <w:p w14:paraId="1C200E49" w14:textId="7EA6CEED" w:rsidR="00F90526" w:rsidRPr="00F90526" w:rsidRDefault="00D919DF" w:rsidP="00F90526">
      <w:pPr>
        <w:pStyle w:val="Akapitzlist"/>
        <w:numPr>
          <w:ilvl w:val="1"/>
          <w:numId w:val="7"/>
        </w:numPr>
      </w:pPr>
      <w:r>
        <w:t>Przebieg</w:t>
      </w:r>
      <w:r w:rsidR="00F90526" w:rsidRPr="00F90526">
        <w:t xml:space="preserve"> alternatywny:</w:t>
      </w:r>
    </w:p>
    <w:p w14:paraId="1239E736" w14:textId="51D5D457" w:rsidR="00F90526" w:rsidRPr="00F90526" w:rsidRDefault="00D919DF" w:rsidP="00F90526">
      <w:pPr>
        <w:pStyle w:val="Akapitzlist"/>
        <w:numPr>
          <w:ilvl w:val="2"/>
          <w:numId w:val="7"/>
        </w:numPr>
      </w:pPr>
      <w:r w:rsidRPr="00D919DF">
        <w:t xml:space="preserve">Brak środków na koncie </w:t>
      </w:r>
      <w:r>
        <w:t>użytkownika</w:t>
      </w:r>
      <w:r w:rsidRPr="00D919DF">
        <w:t>: System Płatności odrzuca transakcję z powodu braku środków; użytkownik otrzymuje komunikat o błędzie i może wybrać inną metodę płatności lub anulować zakup.</w:t>
      </w:r>
    </w:p>
    <w:p w14:paraId="029E7A43" w14:textId="763E38CC" w:rsidR="00377DA7" w:rsidRDefault="00377DA7" w:rsidP="00A12235">
      <w:pPr>
        <w:pStyle w:val="Nagwek1"/>
        <w:numPr>
          <w:ilvl w:val="1"/>
          <w:numId w:val="3"/>
        </w:numPr>
        <w:spacing w:before="0" w:line="24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8" w:name="_Toc168770112"/>
      <w:r w:rsidRPr="00377DA7">
        <w:rPr>
          <w:rFonts w:asciiTheme="minorHAnsi" w:hAnsiTheme="minorHAnsi" w:cstheme="minorHAnsi"/>
          <w:color w:val="000000" w:themeColor="text1"/>
          <w:sz w:val="22"/>
          <w:szCs w:val="22"/>
        </w:rPr>
        <w:t>Diagramy aktywności UML dla usecase’ów</w:t>
      </w:r>
      <w:bookmarkEnd w:id="8"/>
    </w:p>
    <w:p w14:paraId="10CDDB1A" w14:textId="4ED6B9F7" w:rsidR="00F90526" w:rsidRDefault="00F90526" w:rsidP="00F90526">
      <w:pPr>
        <w:ind w:left="708"/>
      </w:pPr>
      <w:r w:rsidRPr="00F90526">
        <w:t>Diagramy aktywności UML ilustrują szczegółowy przepływ działań dla każdego z przypadków użycia. Dla przykładu, diagram aktywności dla "Finalizacja zakupu" zawiera kroki od momentu dodania gry do koszyka, przez wybór metody płatności, aż po otrzymanie potwierdzenia zakupu.</w:t>
      </w:r>
    </w:p>
    <w:p w14:paraId="196C20D4" w14:textId="26C79EDE" w:rsidR="00390E58" w:rsidRPr="00390E58" w:rsidRDefault="00390E58" w:rsidP="00F90526">
      <w:pPr>
        <w:ind w:left="708"/>
        <w:rPr>
          <w:color w:val="FF0000"/>
        </w:rPr>
      </w:pPr>
      <w:r w:rsidRPr="00390E58">
        <w:rPr>
          <w:color w:val="FF0000"/>
        </w:rPr>
        <w:t>Załącznik – Use_Case.docx</w:t>
      </w:r>
    </w:p>
    <w:p w14:paraId="695C60E7" w14:textId="77777777" w:rsidR="00A3047E" w:rsidRPr="00F90526" w:rsidRDefault="00A3047E" w:rsidP="00A3047E"/>
    <w:p w14:paraId="671F91D2" w14:textId="5BD64638" w:rsidR="00377DA7" w:rsidRPr="00377DA7" w:rsidRDefault="00377DA7" w:rsidP="00A12235">
      <w:pPr>
        <w:pStyle w:val="Nagwek1"/>
        <w:numPr>
          <w:ilvl w:val="0"/>
          <w:numId w:val="3"/>
        </w:numPr>
        <w:spacing w:before="0" w:line="24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9" w:name="_Toc168770113"/>
      <w:r>
        <w:rPr>
          <w:rFonts w:asciiTheme="minorHAnsi" w:hAnsiTheme="minorHAnsi" w:cstheme="minorHAnsi"/>
          <w:color w:val="000000" w:themeColor="text1"/>
          <w:sz w:val="22"/>
          <w:szCs w:val="22"/>
        </w:rPr>
        <w:t>Analiza w</w:t>
      </w:r>
      <w:r w:rsidRPr="00377DA7">
        <w:rPr>
          <w:rFonts w:asciiTheme="minorHAnsi" w:hAnsiTheme="minorHAnsi" w:cstheme="minorHAnsi"/>
          <w:color w:val="000000" w:themeColor="text1"/>
          <w:sz w:val="22"/>
          <w:szCs w:val="22"/>
        </w:rPr>
        <w:t>ymaga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ń</w:t>
      </w:r>
      <w:r w:rsidRPr="00377DA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niefunkcjonaln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ych</w:t>
      </w:r>
      <w:bookmarkEnd w:id="9"/>
    </w:p>
    <w:p w14:paraId="412A16CE" w14:textId="108E589E" w:rsidR="00377DA7" w:rsidRDefault="00377DA7" w:rsidP="00A12235">
      <w:pPr>
        <w:pStyle w:val="Nagwek1"/>
        <w:numPr>
          <w:ilvl w:val="1"/>
          <w:numId w:val="3"/>
        </w:numPr>
        <w:spacing w:before="0" w:line="24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10" w:name="_Toc168770114"/>
      <w:r w:rsidRPr="00377DA7">
        <w:rPr>
          <w:rFonts w:asciiTheme="minorHAnsi" w:hAnsiTheme="minorHAnsi" w:cstheme="minorHAnsi"/>
          <w:color w:val="000000" w:themeColor="text1"/>
          <w:sz w:val="22"/>
          <w:szCs w:val="22"/>
        </w:rPr>
        <w:t>Interfejsy użytkownika</w:t>
      </w:r>
      <w:bookmarkEnd w:id="10"/>
    </w:p>
    <w:p w14:paraId="1158F563" w14:textId="77777777" w:rsidR="00D919DF" w:rsidRDefault="00D919DF" w:rsidP="00D919DF">
      <w:pPr>
        <w:pStyle w:val="Akapitzlist"/>
        <w:numPr>
          <w:ilvl w:val="0"/>
          <w:numId w:val="8"/>
        </w:numPr>
      </w:pPr>
      <w:r>
        <w:t>Aplikacja musi mieć intuicyjny i responsywny interfejs użytkownika, dostosowany do różnych urządzeń (desktop, tablet, smartfon).</w:t>
      </w:r>
    </w:p>
    <w:p w14:paraId="7DBA723F" w14:textId="1CCA7F34" w:rsidR="00F90526" w:rsidRPr="00F90526" w:rsidRDefault="00D919DF" w:rsidP="00D919DF">
      <w:pPr>
        <w:pStyle w:val="Akapitzlist"/>
        <w:numPr>
          <w:ilvl w:val="0"/>
          <w:numId w:val="8"/>
        </w:numPr>
      </w:pPr>
      <w:r>
        <w:t>Interfejs oparty na wzorcach UX/UI, z łatwo dostępnymi funkcjami nawigacyjnymi.</w:t>
      </w:r>
    </w:p>
    <w:p w14:paraId="6D9CDDCC" w14:textId="58D18754" w:rsidR="00377DA7" w:rsidRDefault="00377DA7" w:rsidP="00A12235">
      <w:pPr>
        <w:pStyle w:val="Nagwek1"/>
        <w:numPr>
          <w:ilvl w:val="1"/>
          <w:numId w:val="3"/>
        </w:numPr>
        <w:spacing w:before="0" w:line="24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11" w:name="_Toc168770115"/>
      <w:r w:rsidRPr="00377DA7"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>Interfejsy sprzętowe</w:t>
      </w:r>
      <w:bookmarkEnd w:id="11"/>
    </w:p>
    <w:p w14:paraId="3AA2887F" w14:textId="77777777" w:rsidR="00D919DF" w:rsidRPr="00D919DF" w:rsidRDefault="00D919DF" w:rsidP="00D919DF">
      <w:pPr>
        <w:pStyle w:val="Akapitzlist"/>
        <w:numPr>
          <w:ilvl w:val="0"/>
          <w:numId w:val="9"/>
        </w:numPr>
      </w:pPr>
      <w:r w:rsidRPr="00D919DF">
        <w:t>Obsługa aplikacji na standardowych przeglądarkach internetowych (Chrome, Firefox, Safari, Edge).</w:t>
      </w:r>
    </w:p>
    <w:p w14:paraId="19285C5C" w14:textId="085B3AFE" w:rsidR="00F90526" w:rsidRPr="00F90526" w:rsidRDefault="00D919DF" w:rsidP="00D919DF">
      <w:pPr>
        <w:pStyle w:val="Akapitzlist"/>
        <w:numPr>
          <w:ilvl w:val="0"/>
          <w:numId w:val="9"/>
        </w:numPr>
      </w:pPr>
      <w:r w:rsidRPr="00D919DF">
        <w:t>Wsparcie dla urządzeń z systemami Windows, macOS, Linux, Android i iOS.</w:t>
      </w:r>
    </w:p>
    <w:p w14:paraId="1FB04C6C" w14:textId="04BDB709" w:rsidR="00377DA7" w:rsidRDefault="00377DA7" w:rsidP="00A12235">
      <w:pPr>
        <w:pStyle w:val="Nagwek1"/>
        <w:numPr>
          <w:ilvl w:val="1"/>
          <w:numId w:val="3"/>
        </w:numPr>
        <w:spacing w:before="0" w:line="24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12" w:name="_Toc168770116"/>
      <w:r w:rsidRPr="00377DA7">
        <w:rPr>
          <w:rFonts w:asciiTheme="minorHAnsi" w:hAnsiTheme="minorHAnsi" w:cstheme="minorHAnsi"/>
          <w:color w:val="000000" w:themeColor="text1"/>
          <w:sz w:val="22"/>
          <w:szCs w:val="22"/>
        </w:rPr>
        <w:t>Interfejsy komunikacyjne</w:t>
      </w:r>
      <w:bookmarkEnd w:id="12"/>
    </w:p>
    <w:p w14:paraId="2EB34A08" w14:textId="77777777" w:rsidR="00DA3E20" w:rsidRPr="00DA3E20" w:rsidRDefault="00DA3E20" w:rsidP="00DA3E20">
      <w:pPr>
        <w:pStyle w:val="Akapitzlist"/>
        <w:numPr>
          <w:ilvl w:val="0"/>
          <w:numId w:val="10"/>
        </w:numPr>
      </w:pPr>
      <w:r w:rsidRPr="00DA3E20">
        <w:t>Aplikacja musi obsługiwać API RESTful do integracji z zewnętrznymi systemami płatności i innymi usługami.</w:t>
      </w:r>
    </w:p>
    <w:p w14:paraId="4A3035C3" w14:textId="2F2BCEFA" w:rsidR="00F90526" w:rsidRPr="00F90526" w:rsidRDefault="00DA3E20" w:rsidP="00DA3E20">
      <w:pPr>
        <w:pStyle w:val="Akapitzlist"/>
        <w:numPr>
          <w:ilvl w:val="0"/>
          <w:numId w:val="10"/>
        </w:numPr>
      </w:pPr>
      <w:r w:rsidRPr="00DA3E20">
        <w:t>Wymagane jest szyfrowanie danych przesyłanych przez sieć z wykorzystaniem protokołu HTTPS.</w:t>
      </w:r>
    </w:p>
    <w:p w14:paraId="12660578" w14:textId="6837EA4B" w:rsidR="00377DA7" w:rsidRDefault="00377DA7" w:rsidP="00A12235">
      <w:pPr>
        <w:pStyle w:val="Nagwek1"/>
        <w:numPr>
          <w:ilvl w:val="1"/>
          <w:numId w:val="3"/>
        </w:numPr>
        <w:spacing w:before="0" w:line="24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13" w:name="_Toc168770117"/>
      <w:r w:rsidRPr="00377DA7">
        <w:rPr>
          <w:rFonts w:asciiTheme="minorHAnsi" w:hAnsiTheme="minorHAnsi" w:cstheme="minorHAnsi"/>
          <w:color w:val="000000" w:themeColor="text1"/>
          <w:sz w:val="22"/>
          <w:szCs w:val="22"/>
        </w:rPr>
        <w:t>Interfejsy programowe</w:t>
      </w:r>
      <w:bookmarkEnd w:id="13"/>
    </w:p>
    <w:p w14:paraId="62AB0A4C" w14:textId="77777777" w:rsidR="00DA3E20" w:rsidRPr="00DA3E20" w:rsidRDefault="00DA3E20" w:rsidP="00DA3E20">
      <w:pPr>
        <w:pStyle w:val="Akapitzlist"/>
        <w:numPr>
          <w:ilvl w:val="0"/>
          <w:numId w:val="11"/>
        </w:numPr>
      </w:pPr>
      <w:r w:rsidRPr="00DA3E20">
        <w:t>Dokumentacja API dla deweloperów umożliwiająca łatwą integrację zewnętrznych usług i aplikacji.</w:t>
      </w:r>
    </w:p>
    <w:p w14:paraId="4CABEC00" w14:textId="56B6E61E" w:rsidR="00F90526" w:rsidRDefault="00DA3E20" w:rsidP="00DA3E20">
      <w:pPr>
        <w:pStyle w:val="Akapitzlist"/>
        <w:numPr>
          <w:ilvl w:val="0"/>
          <w:numId w:val="11"/>
        </w:numPr>
      </w:pPr>
      <w:r w:rsidRPr="00DA3E20">
        <w:t>Modułowa architektura umożliwiająca łatwe dodawanie nowych funkcjonalności.</w:t>
      </w:r>
    </w:p>
    <w:p w14:paraId="74D598A2" w14:textId="77777777" w:rsidR="00A3047E" w:rsidRPr="00F90526" w:rsidRDefault="00A3047E" w:rsidP="00A3047E">
      <w:pPr>
        <w:pStyle w:val="Akapitzlist"/>
      </w:pPr>
    </w:p>
    <w:p w14:paraId="28FC7D8E" w14:textId="6D608941" w:rsidR="00377DA7" w:rsidRDefault="00377DA7" w:rsidP="00A12235">
      <w:pPr>
        <w:pStyle w:val="Nagwek1"/>
        <w:numPr>
          <w:ilvl w:val="0"/>
          <w:numId w:val="3"/>
        </w:numPr>
        <w:spacing w:before="0" w:line="24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14" w:name="_Toc168770118"/>
      <w:r w:rsidRPr="00377DA7">
        <w:rPr>
          <w:rFonts w:asciiTheme="minorHAnsi" w:hAnsiTheme="minorHAnsi" w:cstheme="minorHAnsi"/>
          <w:color w:val="000000" w:themeColor="text1"/>
          <w:sz w:val="22"/>
          <w:szCs w:val="22"/>
        </w:rPr>
        <w:t>Analiza wymagań dotyczących jakości modelowego systemu</w:t>
      </w:r>
      <w:bookmarkEnd w:id="14"/>
    </w:p>
    <w:p w14:paraId="40F09D8B" w14:textId="77777777" w:rsidR="00DA3E20" w:rsidRPr="00DA3E20" w:rsidRDefault="00DA3E20" w:rsidP="00DA3E20">
      <w:pPr>
        <w:pStyle w:val="Akapitzlist"/>
        <w:numPr>
          <w:ilvl w:val="0"/>
          <w:numId w:val="12"/>
        </w:numPr>
      </w:pPr>
      <w:r w:rsidRPr="00DA3E20">
        <w:rPr>
          <w:b/>
          <w:bCs/>
        </w:rPr>
        <w:t xml:space="preserve">Wydajność: </w:t>
      </w:r>
      <w:r w:rsidRPr="00DA3E20">
        <w:t>Obsługa do 1000 jednoczesnych użytkowników.</w:t>
      </w:r>
    </w:p>
    <w:p w14:paraId="69D8A8F2" w14:textId="77777777" w:rsidR="00DA3E20" w:rsidRPr="00DA3E20" w:rsidRDefault="00DA3E20" w:rsidP="00DA3E20">
      <w:pPr>
        <w:pStyle w:val="Akapitzlist"/>
        <w:numPr>
          <w:ilvl w:val="0"/>
          <w:numId w:val="12"/>
        </w:numPr>
        <w:rPr>
          <w:b/>
          <w:bCs/>
        </w:rPr>
      </w:pPr>
      <w:r w:rsidRPr="00DA3E20">
        <w:rPr>
          <w:b/>
          <w:bCs/>
        </w:rPr>
        <w:t xml:space="preserve">Niezawodność: </w:t>
      </w:r>
      <w:r w:rsidRPr="00DA3E20">
        <w:t>Średni czas bezawaryjnej pracy (MTBF) minimum 999% w skali miesiąca.</w:t>
      </w:r>
    </w:p>
    <w:p w14:paraId="37D648BF" w14:textId="77777777" w:rsidR="00DA3E20" w:rsidRPr="00DA3E20" w:rsidRDefault="00DA3E20" w:rsidP="00DA3E20">
      <w:pPr>
        <w:pStyle w:val="Akapitzlist"/>
        <w:numPr>
          <w:ilvl w:val="0"/>
          <w:numId w:val="12"/>
        </w:numPr>
      </w:pPr>
      <w:r w:rsidRPr="00DA3E20">
        <w:rPr>
          <w:b/>
          <w:bCs/>
        </w:rPr>
        <w:t xml:space="preserve">Skalowalność: </w:t>
      </w:r>
      <w:r w:rsidRPr="00DA3E20">
        <w:t>Aplikacja musi być łatwo skalowalna.</w:t>
      </w:r>
    </w:p>
    <w:p w14:paraId="1F6E8A00" w14:textId="32B19264" w:rsidR="00A3047E" w:rsidRPr="00DA3E20" w:rsidRDefault="00DA3E20" w:rsidP="00DA3E20">
      <w:pPr>
        <w:pStyle w:val="Akapitzlist"/>
        <w:numPr>
          <w:ilvl w:val="0"/>
          <w:numId w:val="12"/>
        </w:numPr>
      </w:pPr>
      <w:r w:rsidRPr="00DA3E20">
        <w:rPr>
          <w:b/>
          <w:bCs/>
        </w:rPr>
        <w:t xml:space="preserve">Bezpieczeństwo: </w:t>
      </w:r>
      <w:r w:rsidRPr="00DA3E20">
        <w:t>Dane użytkowników muszą być chronione przed nieautoryzowanym dostępem.</w:t>
      </w:r>
    </w:p>
    <w:p w14:paraId="220E03CE" w14:textId="77777777" w:rsidR="00A3047E" w:rsidRPr="00A3047E" w:rsidRDefault="00A3047E" w:rsidP="00A3047E">
      <w:pPr>
        <w:pStyle w:val="Akapitzlist"/>
      </w:pPr>
    </w:p>
    <w:p w14:paraId="79698C38" w14:textId="55EFA0C5" w:rsidR="00377DA7" w:rsidRDefault="00377DA7" w:rsidP="00A12235">
      <w:pPr>
        <w:pStyle w:val="Nagwek1"/>
        <w:numPr>
          <w:ilvl w:val="0"/>
          <w:numId w:val="3"/>
        </w:numPr>
        <w:spacing w:before="0" w:line="24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15" w:name="_Toc168770119"/>
      <w:r w:rsidRPr="00377DA7">
        <w:rPr>
          <w:rFonts w:asciiTheme="minorHAnsi" w:hAnsiTheme="minorHAnsi" w:cstheme="minorHAnsi"/>
          <w:color w:val="000000" w:themeColor="text1"/>
          <w:sz w:val="22"/>
          <w:szCs w:val="22"/>
        </w:rPr>
        <w:t>Analiza serwisowania</w:t>
      </w:r>
      <w:bookmarkEnd w:id="15"/>
    </w:p>
    <w:p w14:paraId="11E145C7" w14:textId="77777777" w:rsidR="00DA3E20" w:rsidRPr="00DA3E20" w:rsidRDefault="00DA3E20" w:rsidP="00DA3E20">
      <w:pPr>
        <w:pStyle w:val="Akapitzlist"/>
        <w:numPr>
          <w:ilvl w:val="0"/>
          <w:numId w:val="13"/>
        </w:numPr>
      </w:pPr>
      <w:r w:rsidRPr="00DA3E20">
        <w:t>Dostępność wsparcia technicznego dla użytkowników w trybie 24/7.</w:t>
      </w:r>
    </w:p>
    <w:p w14:paraId="42CC75DE" w14:textId="0A3EA2E9" w:rsidR="00A3047E" w:rsidRDefault="00DA3E20" w:rsidP="00DA3E20">
      <w:pPr>
        <w:pStyle w:val="Akapitzlist"/>
        <w:numPr>
          <w:ilvl w:val="0"/>
          <w:numId w:val="13"/>
        </w:numPr>
      </w:pPr>
      <w:r w:rsidRPr="00DA3E20">
        <w:t>System zgłoszeń serwisowych dostępny z poziomu aplikacji oraz strony internetowej.</w:t>
      </w:r>
    </w:p>
    <w:p w14:paraId="5E6ADE25" w14:textId="77777777" w:rsidR="00A3047E" w:rsidRPr="00A3047E" w:rsidRDefault="00A3047E" w:rsidP="00A3047E">
      <w:pPr>
        <w:pStyle w:val="Akapitzlist"/>
      </w:pPr>
    </w:p>
    <w:p w14:paraId="6135462A" w14:textId="4A824401" w:rsidR="00377DA7" w:rsidRDefault="00377DA7" w:rsidP="00A12235">
      <w:pPr>
        <w:pStyle w:val="Nagwek1"/>
        <w:numPr>
          <w:ilvl w:val="0"/>
          <w:numId w:val="3"/>
        </w:numPr>
        <w:spacing w:before="0" w:line="24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16" w:name="_Toc168770120"/>
      <w:r w:rsidRPr="00377DA7">
        <w:rPr>
          <w:rFonts w:asciiTheme="minorHAnsi" w:hAnsiTheme="minorHAnsi" w:cstheme="minorHAnsi"/>
          <w:color w:val="000000" w:themeColor="text1"/>
          <w:sz w:val="22"/>
          <w:szCs w:val="22"/>
        </w:rPr>
        <w:t>Analiza ograniczeń architektury systemu</w:t>
      </w:r>
      <w:bookmarkEnd w:id="16"/>
    </w:p>
    <w:p w14:paraId="6B8FDC53" w14:textId="77777777" w:rsidR="00DA3E20" w:rsidRPr="00DA3E20" w:rsidRDefault="00DA3E20" w:rsidP="00DA3E20">
      <w:pPr>
        <w:pStyle w:val="Akapitzlist"/>
        <w:numPr>
          <w:ilvl w:val="0"/>
          <w:numId w:val="14"/>
        </w:numPr>
      </w:pPr>
      <w:r w:rsidRPr="00DA3E20">
        <w:t>Aplikacja będzie działać w chmurze, korzystając z węzłów serwerowych skonfigurowanych w środowisku AWS lub Azure.</w:t>
      </w:r>
    </w:p>
    <w:p w14:paraId="500ECD10" w14:textId="09043A31" w:rsidR="00A3047E" w:rsidRDefault="00DA3E20" w:rsidP="00DA3E20">
      <w:pPr>
        <w:pStyle w:val="Akapitzlist"/>
        <w:numPr>
          <w:ilvl w:val="0"/>
          <w:numId w:val="14"/>
        </w:numPr>
      </w:pPr>
      <w:r w:rsidRPr="00DA3E20">
        <w:t>Konfiguracja węzłów obejmuje redundantne serwery aplikacji, serwery baz danych oraz systemy do zarządzania pamięcią podręczną i równoważenia obciążenia.</w:t>
      </w:r>
    </w:p>
    <w:p w14:paraId="65905C90" w14:textId="77777777" w:rsidR="00A3047E" w:rsidRPr="00A3047E" w:rsidRDefault="00A3047E" w:rsidP="00A3047E">
      <w:pPr>
        <w:pStyle w:val="Akapitzlist"/>
      </w:pPr>
    </w:p>
    <w:p w14:paraId="4A7748F4" w14:textId="73D3008E" w:rsidR="00377DA7" w:rsidRDefault="00377DA7" w:rsidP="00A12235">
      <w:pPr>
        <w:pStyle w:val="Nagwek1"/>
        <w:numPr>
          <w:ilvl w:val="0"/>
          <w:numId w:val="3"/>
        </w:numPr>
        <w:spacing w:before="0" w:line="24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17" w:name="_Toc168770121"/>
      <w:r w:rsidRPr="00377DA7">
        <w:rPr>
          <w:rFonts w:asciiTheme="minorHAnsi" w:hAnsiTheme="minorHAnsi" w:cstheme="minorHAnsi"/>
          <w:color w:val="000000" w:themeColor="text1"/>
          <w:sz w:val="22"/>
          <w:szCs w:val="22"/>
        </w:rPr>
        <w:t>Model bazy danych</w:t>
      </w:r>
      <w:bookmarkEnd w:id="17"/>
    </w:p>
    <w:p w14:paraId="23D6B547" w14:textId="5E0ED2D9" w:rsidR="00377DA7" w:rsidRDefault="00377DA7" w:rsidP="00A12235">
      <w:pPr>
        <w:pStyle w:val="Nagwek1"/>
        <w:numPr>
          <w:ilvl w:val="1"/>
          <w:numId w:val="3"/>
        </w:numPr>
        <w:spacing w:before="0" w:line="24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18" w:name="_Toc168770122"/>
      <w:r w:rsidRPr="00377DA7">
        <w:rPr>
          <w:rFonts w:asciiTheme="minorHAnsi" w:hAnsiTheme="minorHAnsi" w:cstheme="minorHAnsi"/>
          <w:color w:val="000000" w:themeColor="text1"/>
          <w:sz w:val="22"/>
          <w:szCs w:val="22"/>
        </w:rPr>
        <w:t>Specyfikacja atrybutów bazy danych</w:t>
      </w:r>
      <w:bookmarkEnd w:id="18"/>
    </w:p>
    <w:p w14:paraId="45173AA8" w14:textId="77777777" w:rsidR="00DA3E20" w:rsidRPr="00DA3E20" w:rsidRDefault="00DA3E20" w:rsidP="00DA3E20">
      <w:pPr>
        <w:pStyle w:val="Akapitzlist"/>
        <w:numPr>
          <w:ilvl w:val="0"/>
          <w:numId w:val="15"/>
        </w:numPr>
      </w:pPr>
      <w:r w:rsidRPr="00DA3E20">
        <w:t>Baza danych będzie przechowywać informacje o użytkownikach, grach, zamówieniach i płatnościach.</w:t>
      </w:r>
    </w:p>
    <w:p w14:paraId="6075FDBB" w14:textId="273218F2" w:rsidR="00A3047E" w:rsidRPr="00DA3E20" w:rsidRDefault="00DA3E20" w:rsidP="00DA3E20">
      <w:pPr>
        <w:pStyle w:val="Akapitzlist"/>
        <w:numPr>
          <w:ilvl w:val="0"/>
          <w:numId w:val="15"/>
        </w:numPr>
      </w:pPr>
      <w:r w:rsidRPr="00DA3E20">
        <w:t>Struktura bazy danych oparta na zasadach normalizacji zapewniających spójność i integralność danych.</w:t>
      </w:r>
    </w:p>
    <w:p w14:paraId="0936FECD" w14:textId="0D24182E" w:rsidR="00377DA7" w:rsidRDefault="00377DA7" w:rsidP="00A12235">
      <w:pPr>
        <w:pStyle w:val="Nagwek1"/>
        <w:numPr>
          <w:ilvl w:val="1"/>
          <w:numId w:val="3"/>
        </w:numPr>
        <w:spacing w:before="0" w:line="24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19" w:name="_Toc168770123"/>
      <w:r w:rsidRPr="00377DA7">
        <w:rPr>
          <w:rFonts w:asciiTheme="minorHAnsi" w:hAnsiTheme="minorHAnsi" w:cstheme="minorHAnsi"/>
          <w:color w:val="000000" w:themeColor="text1"/>
          <w:sz w:val="22"/>
          <w:szCs w:val="22"/>
        </w:rPr>
        <w:t>Specyfikacja operacji na danych</w:t>
      </w:r>
      <w:bookmarkEnd w:id="19"/>
    </w:p>
    <w:p w14:paraId="602A6EEF" w14:textId="45E3D838" w:rsidR="00A3047E" w:rsidRPr="00A3047E" w:rsidRDefault="00DA3E20" w:rsidP="00A3047E">
      <w:pPr>
        <w:pStyle w:val="Akapitzlist"/>
        <w:numPr>
          <w:ilvl w:val="0"/>
          <w:numId w:val="16"/>
        </w:numPr>
      </w:pPr>
      <w:r w:rsidRPr="00DA3E20">
        <w:t>Typowe operacje obejmują dodawanie, aktualizowanie, usuwanie i wyszukiwanie danych.</w:t>
      </w:r>
    </w:p>
    <w:p w14:paraId="01B54EB8" w14:textId="3D1F6E91" w:rsidR="00377DA7" w:rsidRDefault="00377DA7" w:rsidP="00A12235">
      <w:pPr>
        <w:pStyle w:val="Nagwek1"/>
        <w:numPr>
          <w:ilvl w:val="1"/>
          <w:numId w:val="3"/>
        </w:numPr>
        <w:spacing w:before="0" w:line="24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20" w:name="_Toc168770124"/>
      <w:r w:rsidRPr="00377DA7">
        <w:rPr>
          <w:rFonts w:asciiTheme="minorHAnsi" w:hAnsiTheme="minorHAnsi" w:cstheme="minorHAnsi"/>
          <w:color w:val="000000" w:themeColor="text1"/>
          <w:sz w:val="22"/>
          <w:szCs w:val="22"/>
        </w:rPr>
        <w:t>Specyfikacja reguł poprawności i zgodności typów danych</w:t>
      </w:r>
      <w:bookmarkEnd w:id="20"/>
    </w:p>
    <w:p w14:paraId="01F4BB0B" w14:textId="46BA3066" w:rsidR="00A3047E" w:rsidRPr="00A3047E" w:rsidRDefault="00DA3E20" w:rsidP="00A3047E">
      <w:pPr>
        <w:pStyle w:val="Akapitzlist"/>
        <w:numPr>
          <w:ilvl w:val="0"/>
          <w:numId w:val="17"/>
        </w:numPr>
      </w:pPr>
      <w:r w:rsidRPr="00DA3E20">
        <w:t>Reguły integralności referencyjnej i typy danych dostosowane do przechowywania różnych typów informacji (np. tekst, liczby, daty).</w:t>
      </w:r>
    </w:p>
    <w:sectPr w:rsidR="00A3047E" w:rsidRPr="00A3047E" w:rsidSect="00377D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44F78"/>
    <w:multiLevelType w:val="hybridMultilevel"/>
    <w:tmpl w:val="9C0C1A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16EC6"/>
    <w:multiLevelType w:val="hybridMultilevel"/>
    <w:tmpl w:val="47A4F3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B1FE3"/>
    <w:multiLevelType w:val="hybridMultilevel"/>
    <w:tmpl w:val="EEF4CA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17E22"/>
    <w:multiLevelType w:val="hybridMultilevel"/>
    <w:tmpl w:val="AB30F1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DE0D02"/>
    <w:multiLevelType w:val="hybridMultilevel"/>
    <w:tmpl w:val="E2985D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1956D7"/>
    <w:multiLevelType w:val="hybridMultilevel"/>
    <w:tmpl w:val="575CDB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0132C7"/>
    <w:multiLevelType w:val="hybridMultilevel"/>
    <w:tmpl w:val="BC4C24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FD79CD"/>
    <w:multiLevelType w:val="multilevel"/>
    <w:tmpl w:val="95C663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decimal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FE20958"/>
    <w:multiLevelType w:val="hybridMultilevel"/>
    <w:tmpl w:val="79AA096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F160B0"/>
    <w:multiLevelType w:val="hybridMultilevel"/>
    <w:tmpl w:val="4B42B7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FA4FCC"/>
    <w:multiLevelType w:val="hybridMultilevel"/>
    <w:tmpl w:val="D19CEE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1B26A3"/>
    <w:multiLevelType w:val="hybridMultilevel"/>
    <w:tmpl w:val="B7607C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D07A14"/>
    <w:multiLevelType w:val="hybridMultilevel"/>
    <w:tmpl w:val="A6628C66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55FE3445"/>
    <w:multiLevelType w:val="hybridMultilevel"/>
    <w:tmpl w:val="9D2045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F47D67"/>
    <w:multiLevelType w:val="hybridMultilevel"/>
    <w:tmpl w:val="5F70B31A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5FB84E41"/>
    <w:multiLevelType w:val="hybridMultilevel"/>
    <w:tmpl w:val="198A07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FE7D9A"/>
    <w:multiLevelType w:val="hybridMultilevel"/>
    <w:tmpl w:val="631EDC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422729"/>
    <w:multiLevelType w:val="hybridMultilevel"/>
    <w:tmpl w:val="13BA10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2504693">
    <w:abstractNumId w:val="8"/>
  </w:num>
  <w:num w:numId="2" w16cid:durableId="15890003">
    <w:abstractNumId w:val="15"/>
  </w:num>
  <w:num w:numId="3" w16cid:durableId="1089084548">
    <w:abstractNumId w:val="7"/>
  </w:num>
  <w:num w:numId="4" w16cid:durableId="1757240102">
    <w:abstractNumId w:val="4"/>
  </w:num>
  <w:num w:numId="5" w16cid:durableId="1111708960">
    <w:abstractNumId w:val="16"/>
  </w:num>
  <w:num w:numId="6" w16cid:durableId="1239368477">
    <w:abstractNumId w:val="14"/>
  </w:num>
  <w:num w:numId="7" w16cid:durableId="383604596">
    <w:abstractNumId w:val="12"/>
  </w:num>
  <w:num w:numId="8" w16cid:durableId="1397048689">
    <w:abstractNumId w:val="9"/>
  </w:num>
  <w:num w:numId="9" w16cid:durableId="217477525">
    <w:abstractNumId w:val="6"/>
  </w:num>
  <w:num w:numId="10" w16cid:durableId="1966081575">
    <w:abstractNumId w:val="10"/>
  </w:num>
  <w:num w:numId="11" w16cid:durableId="1429352130">
    <w:abstractNumId w:val="3"/>
  </w:num>
  <w:num w:numId="12" w16cid:durableId="59863841">
    <w:abstractNumId w:val="1"/>
  </w:num>
  <w:num w:numId="13" w16cid:durableId="1628126794">
    <w:abstractNumId w:val="13"/>
  </w:num>
  <w:num w:numId="14" w16cid:durableId="1015229343">
    <w:abstractNumId w:val="5"/>
  </w:num>
  <w:num w:numId="15" w16cid:durableId="859321670">
    <w:abstractNumId w:val="0"/>
  </w:num>
  <w:num w:numId="16" w16cid:durableId="1314211465">
    <w:abstractNumId w:val="11"/>
  </w:num>
  <w:num w:numId="17" w16cid:durableId="564225958">
    <w:abstractNumId w:val="2"/>
  </w:num>
  <w:num w:numId="18" w16cid:durableId="28790023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DA7"/>
    <w:rsid w:val="00080B3C"/>
    <w:rsid w:val="00377DA7"/>
    <w:rsid w:val="00390E58"/>
    <w:rsid w:val="00446F50"/>
    <w:rsid w:val="00477D4D"/>
    <w:rsid w:val="0053277A"/>
    <w:rsid w:val="007155FB"/>
    <w:rsid w:val="00A12235"/>
    <w:rsid w:val="00A3047E"/>
    <w:rsid w:val="00BC3695"/>
    <w:rsid w:val="00D03B15"/>
    <w:rsid w:val="00D919DF"/>
    <w:rsid w:val="00DA3E20"/>
    <w:rsid w:val="00ED576E"/>
    <w:rsid w:val="00F6276B"/>
    <w:rsid w:val="00F90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C0AA5"/>
  <w15:chartTrackingRefBased/>
  <w15:docId w15:val="{31D3297C-B584-432B-B6A1-8B54E8B64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77DA7"/>
  </w:style>
  <w:style w:type="paragraph" w:styleId="Nagwek1">
    <w:name w:val="heading 1"/>
    <w:basedOn w:val="Normalny"/>
    <w:next w:val="Normalny"/>
    <w:link w:val="Nagwek1Znak"/>
    <w:uiPriority w:val="9"/>
    <w:qFormat/>
    <w:rsid w:val="00377D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77D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377D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-Siatka">
    <w:name w:val="Table Grid"/>
    <w:basedOn w:val="Standardowy"/>
    <w:uiPriority w:val="39"/>
    <w:rsid w:val="00377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377D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377DA7"/>
    <w:pPr>
      <w:outlineLvl w:val="9"/>
    </w:pPr>
    <w:rPr>
      <w:kern w:val="0"/>
      <w:lang w:eastAsia="pl-PL"/>
      <w14:ligatures w14:val="none"/>
    </w:rPr>
  </w:style>
  <w:style w:type="paragraph" w:styleId="Spistreci2">
    <w:name w:val="toc 2"/>
    <w:basedOn w:val="Normalny"/>
    <w:next w:val="Normalny"/>
    <w:autoRedefine/>
    <w:uiPriority w:val="39"/>
    <w:unhideWhenUsed/>
    <w:rsid w:val="00377DA7"/>
    <w:pPr>
      <w:spacing w:after="100"/>
      <w:ind w:left="220"/>
    </w:pPr>
    <w:rPr>
      <w:rFonts w:eastAsiaTheme="minorEastAsia" w:cs="Times New Roman"/>
      <w:kern w:val="0"/>
      <w:lang w:eastAsia="pl-PL"/>
      <w14:ligatures w14:val="none"/>
    </w:rPr>
  </w:style>
  <w:style w:type="character" w:styleId="Hipercze">
    <w:name w:val="Hyperlink"/>
    <w:basedOn w:val="Domylnaczcionkaakapitu"/>
    <w:uiPriority w:val="99"/>
    <w:unhideWhenUsed/>
    <w:rsid w:val="00377DA7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377DA7"/>
    <w:pPr>
      <w:ind w:left="720"/>
      <w:contextualSpacing/>
    </w:pPr>
  </w:style>
  <w:style w:type="paragraph" w:styleId="Spistreci1">
    <w:name w:val="toc 1"/>
    <w:basedOn w:val="Normalny"/>
    <w:next w:val="Normalny"/>
    <w:autoRedefine/>
    <w:uiPriority w:val="39"/>
    <w:unhideWhenUsed/>
    <w:rsid w:val="00377DA7"/>
    <w:pPr>
      <w:spacing w:after="100"/>
    </w:pPr>
  </w:style>
  <w:style w:type="paragraph" w:styleId="Spistreci3">
    <w:name w:val="toc 3"/>
    <w:basedOn w:val="Normalny"/>
    <w:next w:val="Normalny"/>
    <w:autoRedefine/>
    <w:uiPriority w:val="39"/>
    <w:unhideWhenUsed/>
    <w:rsid w:val="00377DA7"/>
    <w:pPr>
      <w:spacing w:after="100"/>
      <w:ind w:left="440"/>
    </w:pPr>
    <w:rPr>
      <w:rFonts w:eastAsiaTheme="minorEastAsia" w:cs="Times New Roman"/>
      <w:kern w:val="0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9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1156</Words>
  <Characters>6936</Characters>
  <Application>Microsoft Office Word</Application>
  <DocSecurity>0</DocSecurity>
  <Lines>57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Retr0</dc:creator>
  <cp:keywords/>
  <dc:description/>
  <cp:lastModifiedBy>Retr0</cp:lastModifiedBy>
  <cp:revision>8</cp:revision>
  <dcterms:created xsi:type="dcterms:W3CDTF">2024-09-02T17:32:00Z</dcterms:created>
  <dcterms:modified xsi:type="dcterms:W3CDTF">2024-09-07T15:16:00Z</dcterms:modified>
</cp:coreProperties>
</file>