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8A0121" w:rsidP="00B81B96">
      <w:pPr>
        <w:pStyle w:val="ListParagraph"/>
        <w:numPr>
          <w:ilvl w:val="0"/>
          <w:numId w:val="7"/>
        </w:numPr>
      </w:pPr>
      <w:hyperlink r:id="rId5" w:history="1">
        <w:r w:rsidR="00B81B96"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add_entry</w:t>
      </w:r>
      <w:proofErr w:type="spellEnd"/>
      <w:r>
        <w:t>()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>It is better to not come back to same class as it is already tested and also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print(), scan() and fax(). Every class inheriting from this interface has to implement all of these function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(Creational)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‘std::optional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(Creational)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has to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>To make copy possible, interface has to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(Creational)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(e.g.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r>
        <w:t>E.g.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&lt;Singleton&gt;()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40EC502" w:rsidR="00402F01" w:rsidRDefault="00402F01" w:rsidP="00402F01">
      <w:pPr>
        <w:pStyle w:val="ListParagraph"/>
      </w:pPr>
    </w:p>
    <w:p w14:paraId="75A8E3EC" w14:textId="77777777" w:rsidR="00F25541" w:rsidRDefault="00F25541" w:rsidP="00402F01">
      <w:pPr>
        <w:pStyle w:val="ListParagraph"/>
      </w:pPr>
    </w:p>
    <w:p w14:paraId="19A25466" w14:textId="53DBCD5D" w:rsidR="00402F01" w:rsidRDefault="00402F01" w:rsidP="00402F01">
      <w:pPr>
        <w:pStyle w:val="ListParagraph"/>
        <w:numPr>
          <w:ilvl w:val="0"/>
          <w:numId w:val="1"/>
        </w:numPr>
      </w:pPr>
      <w:r>
        <w:lastRenderedPageBreak/>
        <w:t>Adapter</w:t>
      </w:r>
      <w:r w:rsidR="00272914">
        <w:t xml:space="preserve"> (Structural)</w:t>
      </w:r>
    </w:p>
    <w:p w14:paraId="326238E2" w14:textId="6E2D90DD" w:rsidR="00272914" w:rsidRDefault="00272914" w:rsidP="00272914">
      <w:pPr>
        <w:pStyle w:val="ListParagraph"/>
        <w:numPr>
          <w:ilvl w:val="0"/>
          <w:numId w:val="3"/>
        </w:numPr>
      </w:pPr>
      <w:r>
        <w:t>Allows objects with incompatible interface to collaborate.</w:t>
      </w:r>
    </w:p>
    <w:p w14:paraId="651B67D1" w14:textId="724BEC2A" w:rsidR="00272914" w:rsidRDefault="001333FB" w:rsidP="00272914">
      <w:pPr>
        <w:pStyle w:val="ListParagraph"/>
        <w:numPr>
          <w:ilvl w:val="0"/>
          <w:numId w:val="3"/>
        </w:numPr>
      </w:pPr>
      <w:r>
        <w:t>Example: You created stock market monitoring app which displays charts and diagrams in XML. Then you decide to improve app by integrating 3</w:t>
      </w:r>
      <w:r w:rsidRPr="001333FB">
        <w:rPr>
          <w:vertAlign w:val="superscript"/>
        </w:rPr>
        <w:t>rd</w:t>
      </w:r>
      <w:r>
        <w:t>-party library. But the library works only with JSON format.</w:t>
      </w:r>
    </w:p>
    <w:p w14:paraId="65B004B0" w14:textId="5EF52183" w:rsidR="001333FB" w:rsidRDefault="001333FB" w:rsidP="00272914">
      <w:pPr>
        <w:pStyle w:val="ListParagraph"/>
        <w:numPr>
          <w:ilvl w:val="0"/>
          <w:numId w:val="3"/>
        </w:numPr>
      </w:pPr>
      <w:r>
        <w:t>Adapter is a special object that converts the interface of one object that another can understand it.</w:t>
      </w:r>
    </w:p>
    <w:p w14:paraId="29DA702D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The adapter gets an interface, compatible with one of the existing objects.</w:t>
      </w:r>
    </w:p>
    <w:p w14:paraId="3C0E414B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Using this interface, the existing object can safely call the adapter’s methods.</w:t>
      </w:r>
    </w:p>
    <w:p w14:paraId="09EBB703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Upon receiving a call, the adapter passes the request to the second object, but in a format and order that the second object expects.</w:t>
      </w:r>
    </w:p>
    <w:p w14:paraId="6A7AAAD7" w14:textId="6EB02AC1" w:rsidR="001333FB" w:rsidRDefault="00101C95" w:rsidP="00272914">
      <w:pPr>
        <w:pStyle w:val="ListParagraph"/>
        <w:numPr>
          <w:ilvl w:val="0"/>
          <w:numId w:val="3"/>
        </w:numPr>
      </w:pPr>
      <w:r>
        <w:t>Sometimes it’s even possible to create a two-way adapter that can convert the calls in both directions.</w:t>
      </w:r>
    </w:p>
    <w:p w14:paraId="77651E21" w14:textId="40EF804D" w:rsidR="00101C95" w:rsidRDefault="00B748A7" w:rsidP="00B748A7">
      <w:pPr>
        <w:pStyle w:val="ListParagraph"/>
        <w:numPr>
          <w:ilvl w:val="0"/>
          <w:numId w:val="3"/>
        </w:numPr>
      </w:pPr>
      <w:r>
        <w:t>2 implementations, object adapter (composition) and class adapter (inheritance)</w:t>
      </w:r>
    </w:p>
    <w:p w14:paraId="3F19E4B6" w14:textId="4C71ADCE" w:rsidR="00B748A7" w:rsidRDefault="00B748A7" w:rsidP="00B748A7">
      <w:r>
        <w:rPr>
          <w:noProof/>
        </w:rPr>
        <w:drawing>
          <wp:inline distT="0" distB="0" distL="0" distR="0" wp14:anchorId="71A983B4" wp14:editId="339BEB7F">
            <wp:extent cx="4729843" cy="3324534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3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816" w14:textId="039B5CB4" w:rsidR="00B748A7" w:rsidRDefault="00B748A7" w:rsidP="00B748A7">
      <w:r>
        <w:rPr>
          <w:noProof/>
        </w:rPr>
        <w:lastRenderedPageBreak/>
        <w:drawing>
          <wp:inline distT="0" distB="0" distL="0" distR="0" wp14:anchorId="7A402394" wp14:editId="3588A599">
            <wp:extent cx="5943600" cy="2736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869" w14:textId="77777777" w:rsidR="00B748A7" w:rsidRDefault="00B748A7" w:rsidP="00B748A7"/>
    <w:p w14:paraId="7735A02A" w14:textId="5218832E" w:rsidR="00A21A52" w:rsidRDefault="003E542D" w:rsidP="003E542D">
      <w:pPr>
        <w:pStyle w:val="ListParagraph"/>
        <w:numPr>
          <w:ilvl w:val="0"/>
          <w:numId w:val="1"/>
        </w:numPr>
      </w:pPr>
      <w:r>
        <w:t>Bridge (structural)</w:t>
      </w:r>
    </w:p>
    <w:p w14:paraId="116D6D01" w14:textId="7FC0F144" w:rsidR="003E542D" w:rsidRDefault="00680BD5" w:rsidP="003E542D">
      <w:pPr>
        <w:pStyle w:val="ListParagraph"/>
        <w:numPr>
          <w:ilvl w:val="0"/>
          <w:numId w:val="3"/>
        </w:numPr>
      </w:pPr>
      <w:r>
        <w:t xml:space="preserve">Can be implemented with </w:t>
      </w:r>
      <w:proofErr w:type="spellStart"/>
      <w:r>
        <w:t>pImpl</w:t>
      </w:r>
      <w:proofErr w:type="spellEnd"/>
      <w:r>
        <w:t xml:space="preserve"> idiom. We can have few implementations and </w:t>
      </w:r>
      <w:proofErr w:type="spellStart"/>
      <w:r>
        <w:t>unique_ptr</w:t>
      </w:r>
      <w:proofErr w:type="spellEnd"/>
      <w:r>
        <w:t xml:space="preserve"> to type of base class to those implementations. Then we can change the implementations of our interface dynamically. </w:t>
      </w:r>
    </w:p>
    <w:p w14:paraId="27F4A781" w14:textId="0A052902" w:rsidR="008A0121" w:rsidRDefault="008A0121" w:rsidP="003E542D">
      <w:pPr>
        <w:pStyle w:val="ListParagraph"/>
        <w:numPr>
          <w:ilvl w:val="0"/>
          <w:numId w:val="3"/>
        </w:numPr>
      </w:pPr>
      <w:r>
        <w:t xml:space="preserve">It is used to not create million classes for every implementation (app for windows, app for </w:t>
      </w:r>
      <w:proofErr w:type="spellStart"/>
      <w:r>
        <w:t>linux</w:t>
      </w:r>
      <w:proofErr w:type="spellEnd"/>
      <w:r>
        <w:t xml:space="preserve"> etc.) </w:t>
      </w:r>
    </w:p>
    <w:sectPr w:rsidR="008A0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35EE"/>
    <w:multiLevelType w:val="multilevel"/>
    <w:tmpl w:val="317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531C"/>
    <w:rsid w:val="00066872"/>
    <w:rsid w:val="00101C95"/>
    <w:rsid w:val="001333FB"/>
    <w:rsid w:val="001C6BB8"/>
    <w:rsid w:val="001E7A66"/>
    <w:rsid w:val="00200644"/>
    <w:rsid w:val="00272914"/>
    <w:rsid w:val="002A29B7"/>
    <w:rsid w:val="002B626E"/>
    <w:rsid w:val="002D1B28"/>
    <w:rsid w:val="003E542D"/>
    <w:rsid w:val="00402F01"/>
    <w:rsid w:val="00454520"/>
    <w:rsid w:val="00472F0D"/>
    <w:rsid w:val="004F3B9F"/>
    <w:rsid w:val="00524C94"/>
    <w:rsid w:val="00577D77"/>
    <w:rsid w:val="00680BD5"/>
    <w:rsid w:val="006C31F0"/>
    <w:rsid w:val="006E393A"/>
    <w:rsid w:val="00774806"/>
    <w:rsid w:val="0078314A"/>
    <w:rsid w:val="00823502"/>
    <w:rsid w:val="00870F66"/>
    <w:rsid w:val="008A0121"/>
    <w:rsid w:val="009218F3"/>
    <w:rsid w:val="009F13BD"/>
    <w:rsid w:val="009F7FD1"/>
    <w:rsid w:val="00A21A52"/>
    <w:rsid w:val="00B35820"/>
    <w:rsid w:val="00B371F9"/>
    <w:rsid w:val="00B748A7"/>
    <w:rsid w:val="00B81B96"/>
    <w:rsid w:val="00B83463"/>
    <w:rsid w:val="00B86180"/>
    <w:rsid w:val="00BB4309"/>
    <w:rsid w:val="00DD662D"/>
    <w:rsid w:val="00E05A27"/>
    <w:rsid w:val="00E15D5E"/>
    <w:rsid w:val="00E76236"/>
    <w:rsid w:val="00EA68BA"/>
    <w:rsid w:val="00F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factoring.guru/pl/design-pattern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6</Pages>
  <Words>799</Words>
  <Characters>4556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16</cp:revision>
  <dcterms:created xsi:type="dcterms:W3CDTF">2021-12-02T12:35:00Z</dcterms:created>
  <dcterms:modified xsi:type="dcterms:W3CDTF">2022-03-14T15:06:00Z</dcterms:modified>
</cp:coreProperties>
</file>