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SQL操作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查看安全模式是否开启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rPr>
          <w:sz w:val="24"/>
          <w:szCs w:val="24"/>
        </w:rPr>
      </w:pPr>
      <w:r>
        <w:rPr>
          <w:rStyle w:val="6"/>
          <w:sz w:val="24"/>
          <w:szCs w:val="24"/>
        </w:rPr>
        <w:t>show variables like 'sql_safe_updates';</w:t>
      </w:r>
    </w:p>
    <w:p>
      <w:pPr>
        <w:numPr>
          <w:ilvl w:val="0"/>
          <w:numId w:val="1"/>
        </w:numPr>
        <w:spacing w:line="360" w:lineRule="auto"/>
        <w:ind w:left="0" w:leftChars="0"/>
        <w:rPr>
          <w:sz w:val="24"/>
          <w:szCs w:val="24"/>
        </w:rPr>
      </w:pPr>
      <w:r>
        <w:rPr>
          <w:sz w:val="24"/>
          <w:szCs w:val="24"/>
        </w:rPr>
        <w:t>设置安全模式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set global sql_safe_updates = 1 | 0 ; </w:t>
      </w:r>
      <w:r>
        <w:rPr>
          <w:rFonts w:hint="default"/>
          <w:sz w:val="24"/>
          <w:szCs w:val="24"/>
          <w:lang w:val="en-US" w:eastAsia="zh-CN"/>
        </w:rPr>
        <w:t>全局生效 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set sql_safe_updates = 1 | 0 ; 当前会话生效</w:t>
      </w:r>
    </w:p>
    <w:p>
      <w:pPr>
        <w:numPr>
          <w:ilvl w:val="0"/>
          <w:numId w:val="1"/>
        </w:numPr>
        <w:spacing w:line="360" w:lineRule="auto"/>
        <w:ind w:left="0" w:left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sql关于删除的三个语句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DROP: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DROP test;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删除表test，并释放空间，将test删除的一干二净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TRUNCATE: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TRUNCATE test;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删除表test里的内容，并释放空间，但不删除表的定义，表的结构还在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DELETE: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DELETE FROM test （WHERE ...）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删除表test内的内容，保留表的定义，不释放空间</w:t>
      </w:r>
    </w:p>
    <w:p>
      <w:pPr>
        <w:numPr>
          <w:ilvl w:val="0"/>
          <w:numId w:val="1"/>
        </w:numPr>
        <w:spacing w:line="360" w:lineRule="auto"/>
        <w:ind w:left="0" w:left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从一个表复制数据到另一个表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CREATE TABLE 新表AS SELECT * FROM 旧表 ;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或者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INSERT INTO table2 SELECT * FROM table1;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5、</w:t>
      </w:r>
      <w:r>
        <w:rPr>
          <w:rFonts w:hint="default"/>
          <w:sz w:val="24"/>
          <w:szCs w:val="24"/>
          <w:lang w:val="en-US" w:eastAsia="zh-CN"/>
        </w:rPr>
        <w:t>this is incompatible with sql_mode=only_full_group_by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对于GROUP BY聚合操作，如果在SELECT中的列，没有在GROUP BY中出现，那么这个SQL是不合法的，因为列不在GROUP BY从句中，也就是说查出来的列必须在group by后面出现否则就会报错，或者这个字段出现在聚合函数里面</w:t>
      </w:r>
    </w:p>
    <w:p>
      <w:pPr>
        <w:numPr>
          <w:ilvl w:val="0"/>
          <w:numId w:val="2"/>
        </w:numPr>
        <w:spacing w:line="360" w:lineRule="auto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查看数据库支持的引擎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show engines;</w:t>
      </w:r>
    </w:p>
    <w:p>
      <w:pPr>
        <w:numPr>
          <w:ilvl w:val="0"/>
          <w:numId w:val="2"/>
        </w:numPr>
        <w:spacing w:line="360" w:lineRule="auto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复制表的结构及数据到另一个表中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Create table [tablename1] like [tablename2];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Insert into [</w:t>
      </w:r>
      <w:r>
        <w:rPr>
          <w:rFonts w:hint="default"/>
          <w:sz w:val="24"/>
          <w:szCs w:val="24"/>
          <w:lang w:eastAsia="zh-CN"/>
        </w:rPr>
        <w:t>tablename1</w:t>
      </w:r>
      <w:r>
        <w:rPr>
          <w:rFonts w:hint="default"/>
          <w:sz w:val="24"/>
          <w:szCs w:val="24"/>
          <w:lang w:eastAsia="zh-CN"/>
        </w:rPr>
        <w:t>] select * from [</w:t>
      </w:r>
      <w:r>
        <w:rPr>
          <w:rFonts w:hint="default"/>
          <w:sz w:val="24"/>
          <w:szCs w:val="24"/>
          <w:lang w:eastAsia="zh-CN"/>
        </w:rPr>
        <w:t>tablename</w:t>
      </w:r>
      <w:r>
        <w:rPr>
          <w:rFonts w:hint="default"/>
          <w:sz w:val="24"/>
          <w:szCs w:val="24"/>
          <w:lang w:eastAsia="zh-CN"/>
        </w:rPr>
        <w:t>2];</w:t>
      </w:r>
    </w:p>
    <w:p>
      <w:pPr>
        <w:numPr>
          <w:ilvl w:val="0"/>
          <w:numId w:val="3"/>
        </w:numPr>
        <w:spacing w:line="360" w:lineRule="auto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select version(); 服务器版本信息</w:t>
      </w:r>
    </w:p>
    <w:p>
      <w:pPr>
        <w:numPr>
          <w:ilvl w:val="0"/>
          <w:numId w:val="3"/>
        </w:numPr>
        <w:spacing w:line="360" w:lineRule="auto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Select database(); 当前数据库名</w:t>
      </w:r>
    </w:p>
    <w:p>
      <w:pPr>
        <w:numPr>
          <w:ilvl w:val="0"/>
          <w:numId w:val="3"/>
        </w:numPr>
        <w:spacing w:line="360" w:lineRule="auto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Select user(); 当前用户名</w:t>
      </w:r>
    </w:p>
    <w:p>
      <w:pPr>
        <w:numPr>
          <w:ilvl w:val="0"/>
          <w:numId w:val="3"/>
        </w:numPr>
        <w:spacing w:line="360" w:lineRule="auto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Show status; 服务器状态</w:t>
      </w:r>
    </w:p>
    <w:p>
      <w:pPr>
        <w:numPr>
          <w:ilvl w:val="0"/>
          <w:numId w:val="3"/>
        </w:numPr>
        <w:spacing w:line="360" w:lineRule="auto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Show variables; 服务器配置变量</w:t>
      </w:r>
    </w:p>
    <w:p>
      <w:pPr>
        <w:numPr>
          <w:ilvl w:val="0"/>
          <w:numId w:val="3"/>
        </w:numPr>
        <w:spacing w:line="360" w:lineRule="auto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修改表的名称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ALTER TABLE tmp RENAME TO person_tbl;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13、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港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00000000" w:usb1="00000000" w:usb2="00000000" w:usb3="00000000" w:csb0="00000000" w:csb1="00000000"/>
  </w:font>
  <w:font w:name="Apple Braille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0" w:csb1="00000000"/>
  </w:font>
  <w:font w:name="STIXGenera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Integrals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繁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黑体-繁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Al Bay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l Tarikh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merican Typewriter">
    <w:panose1 w:val="02090604020004020304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53BA6"/>
    <w:multiLevelType w:val="singleLevel"/>
    <w:tmpl w:val="5C453BA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C459EFA"/>
    <w:multiLevelType w:val="singleLevel"/>
    <w:tmpl w:val="5C459EFA"/>
    <w:lvl w:ilvl="0" w:tentative="0">
      <w:start w:val="6"/>
      <w:numFmt w:val="decimal"/>
      <w:suff w:val="nothing"/>
      <w:lvlText w:val="%1、"/>
      <w:lvlJc w:val="left"/>
    </w:lvl>
  </w:abstractNum>
  <w:abstractNum w:abstractNumId="2">
    <w:nsid w:val="5C45DC22"/>
    <w:multiLevelType w:val="singleLevel"/>
    <w:tmpl w:val="5C45DC22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195E8"/>
    <w:rsid w:val="0B7F3FB7"/>
    <w:rsid w:val="2ACB223E"/>
    <w:rsid w:val="3CE59399"/>
    <w:rsid w:val="3D7FFFD1"/>
    <w:rsid w:val="55FE60BA"/>
    <w:rsid w:val="663BD32C"/>
    <w:rsid w:val="77772F12"/>
    <w:rsid w:val="77EF9885"/>
    <w:rsid w:val="7977FF0B"/>
    <w:rsid w:val="7B5F3F22"/>
    <w:rsid w:val="7B7AF2FE"/>
    <w:rsid w:val="7BD77A43"/>
    <w:rsid w:val="8EDA99BE"/>
    <w:rsid w:val="995B1E75"/>
    <w:rsid w:val="BF7F50E8"/>
    <w:rsid w:val="DCBF1CD7"/>
    <w:rsid w:val="DD7FED6A"/>
    <w:rsid w:val="E6EF6D0E"/>
    <w:rsid w:val="EFF195E8"/>
    <w:rsid w:val="F769239F"/>
    <w:rsid w:val="FD779845"/>
    <w:rsid w:val="FDD8556A"/>
    <w:rsid w:val="FE70D83A"/>
    <w:rsid w:val="FF47B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HTML Code"/>
    <w:basedOn w:val="3"/>
    <w:uiPriority w:val="0"/>
    <w:rPr>
      <w:rFonts w:ascii="DejaVu Sans" w:hAnsi="DejaVu Sans"/>
      <w:sz w:val="20"/>
    </w:rPr>
  </w:style>
  <w:style w:type="character" w:customStyle="1" w:styleId="6">
    <w:name w:val="s1"/>
    <w:basedOn w:val="3"/>
    <w:uiPriority w:val="0"/>
  </w:style>
  <w:style w:type="paragraph" w:customStyle="1" w:styleId="7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2019-01-21T19:21:00Z</dcterms:created>
  <dc:creator>hanergy-imc</dc:creator>
  <cp:lastModifiedBy>hanergy-imc</cp:lastModifiedBy>
  <dcterms:modified xsi:type="dcterms:W3CDTF">2019-01-21T23:28:43Z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