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E3A8A"/>
          <w:sz w:val="72"/>
          <w:szCs w:val="72"/>
        </w:rPr>
        <w:t xml:space="preserve">ForZip</w:t>
      </w:r>
    </w:p>
    <w:p>
      <w:pPr>
        <w:spacing w:after="100"/>
        <w:jc w:val="center"/>
      </w:pPr>
      <w:r>
        <w:rPr>
          <w:rFonts w:ascii="Arial" w:cs="Arial" w:eastAsia="Arial" w:hAnsi="Arial"/>
          <w:color w:val="64748B"/>
          <w:sz w:val="36"/>
          <w:szCs w:val="36"/>
        </w:rPr>
        <w:t xml:space="preserve">Forensic ZIP Tool</w:t>
      </w:r>
    </w:p>
    <w:p>
      <w:pPr>
        <w:spacing w:after="600"/>
        <w:jc w:val="center"/>
      </w:pPr>
      <w:r>
        <w:rPr>
          <w:rFonts w:ascii="Arial" w:cs="Arial" w:eastAsia="Arial" w:hAnsi="Arial"/>
          <w:b/>
          <w:bCs/>
          <w:color w:val="1E3A8A"/>
          <w:sz w:val="44"/>
          <w:szCs w:val="44"/>
        </w:rPr>
        <w:t xml:space="preserve">Especificación Funcional</w:t>
      </w:r>
    </w:p>
    <w:p>
      <w:pPr>
        <w:spacing w:after="100"/>
        <w:jc w:val="center"/>
      </w:pPr>
      <w:r>
        <w:rPr>
          <w:rFonts w:ascii="Arial" w:cs="Arial" w:eastAsia="Arial" w:hAnsi="Arial"/>
          <w:color w:val="64748B"/>
          <w:sz w:val="24"/>
          <w:szCs w:val="24"/>
        </w:rPr>
        <w:t xml:space="preserve">Versión 1.0 — 9 de mayo de 2026</w:t>
      </w:r>
    </w:p>
    <w:p>
      <w:pPr>
        <w:spacing w:after="100"/>
        <w:jc w:val="center"/>
      </w:pPr>
      <w:r>
        <w:rPr>
          <w:rFonts w:ascii="Arial" w:cs="Arial" w:eastAsia="Arial" w:hAnsi="Arial"/>
          <w:sz w:val="24"/>
          <w:szCs w:val="24"/>
        </w:rPr>
        <w:t xml:space="preserve">Autor: Claudio Andino</w:t>
      </w:r>
    </w:p>
    <w:p>
      <w:pPr>
        <w:spacing w:after="100"/>
        <w:jc w:val="center"/>
      </w:pPr>
      <w:r>
        <w:rPr>
          <w:rFonts w:ascii="Arial" w:cs="Arial" w:eastAsia="Arial" w:hAnsi="Arial"/>
          <w:color w:val="1E3A8A"/>
          <w:sz w:val="22"/>
          <w:szCs w:val="22"/>
        </w:rPr>
        <w:t xml:space="preserve">claudio@patagoniarobot.com</w:t>
      </w:r>
    </w:p>
    <w:p>
      <w:pPr>
        <w:spacing w:after="200"/>
        <w:jc w:val="center"/>
      </w:pPr>
      <w:r>
        <w:rPr>
          <w:rFonts w:ascii="Arial" w:cs="Arial" w:eastAsia="Arial" w:hAnsi="Arial"/>
          <w:i/>
          <w:iCs/>
          <w:color w:val="10B981"/>
          <w:sz w:val="24"/>
          <w:szCs w:val="24"/>
        </w:rPr>
        <w:t xml:space="preserve">Patagonia Robot</w:t>
      </w:r>
    </w:p>
    <w:p>
      <w:pPr>
        <w:spacing w:after="200"/>
        <w:jc w:val="center"/>
      </w:pPr>
      <w:r>
        <w:rPr>
          <w:rFonts w:ascii="Arial" w:cs="Arial" w:eastAsia="Arial" w:hAnsi="Arial"/>
          <w:color w:val="64748B"/>
          <w:sz w:val="22"/>
          <w:szCs w:val="22"/>
        </w:rPr>
        <w:t xml:space="preserve">Licencia Apache 2.0 — Open Source</w:t>
      </w:r>
    </w:p>
    <w:p>
      <w:pPr>
        <w:jc w:val="center"/>
      </w:pPr>
      <w:r>
        <w:rPr>
          <w:rFonts w:ascii="Arial" w:cs="Arial" w:eastAsia="Arial" w:hAnsi="Arial"/>
          <w:b/>
          <w:bCs/>
          <w:color w:val="EF4444"/>
          <w:sz w:val="20"/>
          <w:szCs w:val="20"/>
        </w:rPr>
        <w:t xml:space="preserve">CONFIDENCIAL — Documento de diseño interno</w:t>
      </w:r>
    </w:p>
    <w:p>
      <w:r>
        <w:br w:type="page"/>
      </w:r>
    </w:p>
    <w:p>
      <w:pPr>
        <w:sectPr>
          <w:pgSz w:w="11906" w:h="16838" w:orient="portrait"/>
          <w:pgMar w:top="1440" w:right="1440" w:bottom="1440" w:left="1440" w:header="708" w:footer="708" w:gutter="0"/>
          <w:pgNumType/>
          <w:docGrid w:linePitch="360"/>
        </w:sectPr>
      </w:pP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Visión General</w:t>
      </w:r>
    </w:p>
    <w:p>
      <w:pPr>
        <w:pStyle w:val="Heading2"/>
      </w:pPr>
      <w:r>
        <w:t xml:space="preserve">1.1 Propósito</w:t>
      </w:r>
    </w:p>
    <w:p>
      <w:pPr>
        <w:spacing w:after="120"/>
      </w:pPr>
      <w:r>
        <w:t xml:space="preserve">ForZip es una herramienta forense de código abierto diseñada para comprimir, hashear y verificar evidencia digital con estándares forenses. Combina compresión ZIP con cifrado AES-256, cálculo de hashes criptográficos (MD5, SHA-1, SHA-256, SHA-512), generación de informes de integridad auto-firmantes y verificación posterior de dichos informes.</w:t>
      </w:r>
    </w:p>
    <w:p>
      <w:pPr>
        <w:spacing w:after="120"/>
      </w:pPr>
      <w:r>
        <w:t xml:space="preserve">ForZip es un producto independiente de PRImager Forensic Core. Funciona como utilitario gratuito, portable y auditable bajo licencia Apache 2.0, complementando el ecosistema de herramientas de Patagonia Robot.</w:t>
      </w:r>
    </w:p>
    <w:p>
      <w:pPr>
        <w:pStyle w:val="Heading2"/>
      </w:pPr>
      <w:r>
        <w:t xml:space="preserve">1.2 Objetivos del Proyecto</w:t>
      </w:r>
    </w:p>
    <w:p>
      <w:pPr>
        <w:pStyle w:val="ListParagraph"/>
        <w:numPr>
          <w:ilvl w:val="0"/>
          <w:numId w:val="2"/>
        </w:numPr>
        <w:spacing w:after="60"/>
      </w:pPr>
      <w:r>
        <w:rPr>
          <w:rFonts w:ascii="Arial" w:cs="Arial" w:eastAsia="Arial" w:hAnsi="Arial"/>
          <w:sz w:val="22"/>
          <w:szCs w:val="22"/>
        </w:rPr>
        <w:t xml:space="preserve">Proveer una herramienta forense de compresión y verificación gratuita y de código abierto para la comunidad LATAM.</w:t>
      </w:r>
    </w:p>
    <w:p>
      <w:pPr>
        <w:pStyle w:val="ListParagraph"/>
        <w:numPr>
          <w:ilvl w:val="0"/>
          <w:numId w:val="3"/>
        </w:numPr>
        <w:spacing w:after="60"/>
      </w:pPr>
      <w:r>
        <w:rPr>
          <w:rFonts w:ascii="Arial" w:cs="Arial" w:eastAsia="Arial" w:hAnsi="Arial"/>
          <w:sz w:val="22"/>
          <w:szCs w:val="22"/>
        </w:rPr>
        <w:t xml:space="preserve">Servir como demo de buena fe de la calidad técnica de Patagonia Robot.</w:t>
      </w:r>
    </w:p>
    <w:p>
      <w:pPr>
        <w:pStyle w:val="ListParagraph"/>
        <w:numPr>
          <w:ilvl w:val="0"/>
          <w:numId w:val="4"/>
        </w:numPr>
        <w:spacing w:after="60"/>
      </w:pPr>
      <w:r>
        <w:rPr>
          <w:rFonts w:ascii="Arial" w:cs="Arial" w:eastAsia="Arial" w:hAnsi="Arial"/>
          <w:sz w:val="22"/>
          <w:szCs w:val="22"/>
        </w:rPr>
        <w:t xml:space="preserve">Funcionar como material didáctico para los cursos de informática forense que dicta Claudio Andino.</w:t>
      </w:r>
    </w:p>
    <w:p>
      <w:pPr>
        <w:pStyle w:val="ListParagraph"/>
        <w:numPr>
          <w:ilvl w:val="0"/>
          <w:numId w:val="5"/>
        </w:numPr>
        <w:spacing w:after="60"/>
      </w:pPr>
      <w:r>
        <w:rPr>
          <w:rFonts w:ascii="Arial" w:cs="Arial" w:eastAsia="Arial" w:hAnsi="Arial"/>
          <w:sz w:val="22"/>
          <w:szCs w:val="22"/>
        </w:rPr>
        <w:t xml:space="preserve">Ser auditable: cualquier perito puede inspeccionar el código fuente y verificar que la herramienta hace lo que dice.</w:t>
      </w:r>
    </w:p>
    <w:p>
      <w:pPr>
        <w:pStyle w:val="ListParagraph"/>
        <w:numPr>
          <w:ilvl w:val="0"/>
          <w:numId w:val="6"/>
        </w:numPr>
        <w:spacing w:after="60"/>
      </w:pPr>
      <w:r>
        <w:rPr>
          <w:rFonts w:ascii="Arial" w:cs="Arial" w:eastAsia="Arial" w:hAnsi="Arial"/>
          <w:sz w:val="22"/>
          <w:szCs w:val="22"/>
        </w:rPr>
        <w:t xml:space="preserve">Ser portable: un solo ejecutable, sin instalación, sin dependencias externas en runtime.</w:t>
      </w:r>
    </w:p>
    <w:p>
      <w:pPr>
        <w:pStyle w:val="Heading2"/>
      </w:pPr>
      <w:r>
        <w:t xml:space="preserve">1.3 Audiencia</w:t>
      </w:r>
    </w:p>
    <w:p>
      <w:pPr>
        <w:pStyle w:val="ListParagraph"/>
        <w:numPr>
          <w:ilvl w:val="0"/>
          <w:numId w:val="7"/>
        </w:numPr>
        <w:spacing w:after="60"/>
      </w:pPr>
      <w:r>
        <w:rPr>
          <w:rFonts w:ascii="Arial" w:cs="Arial" w:eastAsia="Arial" w:hAnsi="Arial"/>
          <w:sz w:val="22"/>
          <w:szCs w:val="22"/>
        </w:rPr>
        <w:t xml:space="preserve">Peritos informáticos forenses de fuerzas de seguridad y poder judicial.</w:t>
      </w:r>
    </w:p>
    <w:p>
      <w:pPr>
        <w:pStyle w:val="ListParagraph"/>
        <w:numPr>
          <w:ilvl w:val="0"/>
          <w:numId w:val="8"/>
        </w:numPr>
        <w:spacing w:after="60"/>
      </w:pPr>
      <w:r>
        <w:rPr>
          <w:rFonts w:ascii="Arial" w:cs="Arial" w:eastAsia="Arial" w:hAnsi="Arial"/>
          <w:sz w:val="22"/>
          <w:szCs w:val="22"/>
        </w:rPr>
        <w:t xml:space="preserve">Consultores forenses privados.</w:t>
      </w:r>
    </w:p>
    <w:p>
      <w:pPr>
        <w:pStyle w:val="ListParagraph"/>
        <w:numPr>
          <w:ilvl w:val="0"/>
          <w:numId w:val="9"/>
        </w:numPr>
        <w:spacing w:after="60"/>
      </w:pPr>
      <w:r>
        <w:rPr>
          <w:rFonts w:ascii="Arial" w:cs="Arial" w:eastAsia="Arial" w:hAnsi="Arial"/>
          <w:sz w:val="22"/>
          <w:szCs w:val="22"/>
        </w:rPr>
        <w:t xml:space="preserve">Estudiantes de criminología e informática forense.</w:t>
      </w:r>
    </w:p>
    <w:p>
      <w:pPr>
        <w:pStyle w:val="ListParagraph"/>
        <w:numPr>
          <w:ilvl w:val="0"/>
          <w:numId w:val="10"/>
        </w:numPr>
        <w:spacing w:after="60"/>
      </w:pPr>
      <w:r>
        <w:rPr>
          <w:rFonts w:ascii="Arial" w:cs="Arial" w:eastAsia="Arial" w:hAnsi="Arial"/>
          <w:sz w:val="22"/>
          <w:szCs w:val="22"/>
        </w:rPr>
        <w:t xml:space="preserve">Cualquier profesional que necesite comprimir evidencia digital con garantía de integridad.</w:t>
      </w:r>
    </w:p>
    <w:p>
      <w:pPr>
        <w:pStyle w:val="Heading2"/>
      </w:pPr>
      <w:r>
        <w:t xml:space="preserve">1.4 Alcance de la Versión 0.9.0 Beta</w:t>
      </w:r>
    </w:p>
    <w:p>
      <w:pPr>
        <w:spacing w:after="120"/>
      </w:pPr>
      <w:r>
        <w:t xml:space="preserve">La versión inicial incluye todas las funciones core: compresión, descompresión, hashing, verificación de informes, generación de contraseñas, interfaz gráfica, modo CLI y documentación. No incluye CI/CD automatizado ni publicación en repositorios de paquetes.</w:t>
      </w:r>
    </w:p>
    <w:p>
      <w:r>
        <w:br w:type="page"/>
      </w:r>
    </w:p>
    <w:p>
      <w:pPr>
        <w:pStyle w:val="Heading1"/>
      </w:pPr>
      <w:r>
        <w:t xml:space="preserve">2. Requerimientos</w:t>
      </w:r>
    </w:p>
    <w:p>
      <w:pPr>
        <w:pStyle w:val="Heading2"/>
      </w:pPr>
      <w:r>
        <w:t xml:space="preserve">2.1 Requerimientos Funcionales</w:t>
      </w:r>
    </w:p>
    <w:p>
      <w:pPr>
        <w:pStyle w:val="Heading3"/>
      </w:pPr>
      <w:r>
        <w:t xml:space="preserve">2.1.1 Compresión 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Comprimir uno o más archivos y carpetas en un archivo ZIP.</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Soportar niveles de compresión: 0 (store), 1, 3, 5, 7, 9.</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Cifrado AES-256 con contraseña opcional.</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Preservar estructura de carpetas relativa dentro del ZIP.</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RF-05</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Calcular hashes de cada archivo fuente durante la compresión.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RF-06</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Generar informe forense automáticamente al completar.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RF-07</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Reportar progreso por bytes en tiempo real.</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RF-08</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Cancelación cooperativa de la operación.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bl>
    <w:p>
      <w:pPr>
        <w:spacing w:after="200"/>
      </w:pPr>
    </w:p>
    <w:p>
      <w:pPr>
        <w:pStyle w:val="Heading3"/>
      </w:pPr>
      <w:r>
        <w:t xml:space="preserve">2.1.2 Descompresión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RF-09</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Descomprimir archivos ZIP respetando estructura interna.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RF-10</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Soportar descompresión de ZIPs cifrados con AES-256.</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Mensaje de error claro si la contraseña es incorrecta.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Progreso por bytes y cancelación cooperativa.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bl>
    <w:p>
      <w:pPr>
        <w:spacing w:after="200"/>
      </w:pPr>
    </w:p>
    <w:p>
      <w:pPr>
        <w:pStyle w:val="Heading3"/>
      </w:pPr>
      <w:r>
        <w:t xml:space="preserve">2.1.3 Hashing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Calcular MD5, SHA-1, SHA-256, SHA-512 en cualquier combinación.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Cálculo en pasada única (leer el archivo una sola vez).</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RF-15</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Modo batch: hashear múltiples archivos sin comprimir.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RF-16</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Exportar resultados como informe forense.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RF-17</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Progreso por bytes y cancelación cooperativa.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bl>
    <w:p>
      <w:pPr>
        <w:spacing w:after="200"/>
      </w:pPr>
    </w:p>
    <w:p>
      <w:pPr>
        <w:pStyle w:val="Heading3"/>
      </w:pPr>
      <w:r>
        <w:t xml:space="preserve">2.1.4 Informe Forense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RF-18</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Generar informe .txt UTF-8 con BOM y CRLF.</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RF-19</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Incluir datos del operador, caso, entorno, parámetros y resultados.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RF-20</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Línea auto-firmante SHA-256 al final del informe.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Verificar informes existentes re-calculando el hash.</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Formato bilingüe ES/EN según configuración.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Confirmación de datos del operador antes de cada informe.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bl>
    <w:p>
      <w:pPr>
        <w:spacing w:after="200"/>
      </w:pPr>
    </w:p>
    <w:p>
      <w:pPr>
        <w:pStyle w:val="Heading3"/>
      </w:pPr>
      <w:r>
        <w:t xml:space="preserve">2.1.5 Generador de Contraseñas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Generar contraseñas criptográficamente seguras (RandomNumberGenerator).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RF-25</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Longitud configurable (8-128 caracteres).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RF-26</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Clases de caracteres toggleables: mayúsculas, minúsculas, dígitos, símbolos.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RF-27</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Opción para excluir caracteres ambiguos (0OoIl1|).</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RF-28</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Indicador de entropía en bits con etiqueta de fortaleza.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RF-29</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Regeneración automática al cambiar opciones.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Baja</w:t>
            </w:r>
          </w:p>
        </w:tc>
      </w:tr>
    </w:tbl>
    <w:p>
      <w:pPr>
        <w:spacing w:after="200"/>
      </w:pPr>
    </w:p>
    <w:p>
      <w:pPr>
        <w:pStyle w:val="Heading3"/>
      </w:pPr>
      <w:r>
        <w:t xml:space="preserve">2.1.6 Configuración y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RF-30</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Persistir configuración en config.json al lado del exe.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Datos del operador editables y persistentes.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Valores por defecto para nivel de compresión y algoritmos.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Cambio de idioma ES/EN con efecto inmediato.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Cambio de tema oscuro/claro con efecto inmediato.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RF-35</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Recuperación ante config.json corrupto (backup + defaults).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bl>
    <w:p>
      <w:pPr>
        <w:spacing w:after="200"/>
      </w:pPr>
    </w:p>
    <w:p>
      <w:pPr>
        <w:pStyle w:val="Heading3"/>
      </w:pPr>
      <w:r>
        <w:t xml:space="preserve">2.1.7 Interfaz de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RF-36</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Interfaz gráfica con Avalonia UI, tema oscuro por defecto.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RF-37</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Sidebar de navegación con 7 secciones.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RF-38</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Drag &amp; drop de archivos en ZipView, HashBatchView, UnzipView, VerifyReportView.</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RF-39</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Barras de progreso con porcentaje y bytes.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RF-40</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Diálogo modal de confirmación de datos antes de generar informe.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bl>
    <w:p>
      <w:pPr>
        <w:spacing w:after="200"/>
      </w:pPr>
    </w:p>
    <w:p>
      <w:pPr>
        <w:pStyle w:val="Heading3"/>
      </w:pPr>
      <w:r>
        <w:t xml:space="preserve">2.1.8 Modo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RF-41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Comandos: zip, unzip, hash, verify, genpass.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RF-42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Códigos de salida estándar: 0=éxito, 1=arg, 2=error, 3=verify fail.</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Alta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RF-43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Ayuda bilingüe con --help.</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RF-44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Progreso en consola con actualización en línea.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Baja</w:t>
            </w:r>
          </w:p>
        </w:tc>
      </w:tr>
    </w:tbl>
    <w:p>
      <w:pPr>
        <w:spacing w:after="200"/>
      </w:pPr>
    </w:p>
    <w:p>
      <w:pPr>
        <w:pStyle w:val="Heading2"/>
      </w:pPr>
      <w:r>
        <w:t xml:space="preserve">2.2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Requerimiento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Categoría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RNF-01</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Binario single-file self-contained (~70-90 MB).</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Distribución</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RNF-02</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Portable: sin instalación, sin registry, sin dependencias externas.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Distribución</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RNF-03</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Tamaño mínimo de ventana: 900x600 px.</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Usabilidad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RNF-04</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Logging local con rotación a 30 días.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Operación</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RNF-05</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Encoding UTF-8 con BOM en todos los informes.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Compatibilidad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RNF-06</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Line endings CRLF en informes (compatibilidad Windows/Notepad).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Compatibilidad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RNF-07</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Nunca logear contraseñas ni datos sensibles.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Seguridad</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RNF-08</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Licencia Apache 2.0 en todos los archivos fuente.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Legal</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RNF-09</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Plataforma target: Windows x64 (win-x64).</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Plataforma</w:t>
            </w:r>
          </w:p>
        </w:tc>
      </w:tr>
      <w:tr>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RNF-10</w:t>
            </w:r>
          </w:p>
        </w:tc>
        <w:tc>
          <w:tcPr>
            <w:tcW w:type="dxa" w:w="6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Tests unitarios con xUnit, ejecutables offline.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Calidad</w:t>
            </w:r>
          </w:p>
        </w:tc>
      </w:tr>
    </w:tbl>
    <w:p>
      <w:r>
        <w:br w:type="page"/>
      </w:r>
    </w:p>
    <w:p>
      <w:pPr>
        <w:pStyle w:val="Heading1"/>
      </w:pPr>
      <w:r>
        <w:t xml:space="preserve">3. Arquitectura General</w:t>
      </w:r>
    </w:p>
    <w:p>
      <w:pPr>
        <w:pStyle w:val="Heading2"/>
      </w:pPr>
      <w:r>
        <w:t xml:space="preserve">3.1 Estructura de Proyectos</w:t>
      </w:r>
    </w:p>
    <w:p>
      <w:pPr>
        <w:spacing w:after="120"/>
      </w:pPr>
      <w:r>
        <w:t xml:space="preserve">La solución se organiza en 4 proyectos .NET 8 dentro de una solución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Proyecto</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Tipo</w:t>
            </w:r>
          </w:p>
        </w:tc>
        <w:tc>
          <w:tcPr>
            <w:tcW w:type="dxa" w:w="5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Responsabilidad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Class Library</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Lógica de negocio: servicios, modelos, interfaces. Sin dependencia de UI.</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ForZip.GUI</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Avalonia App</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Interfaz gráfica: Views, ViewModels, temas, assets.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ForZip.Cli</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Console App</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Modo línea de comandos. Reutiliza ForZip.Core.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ForZip.Tests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xUnit Test</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Tests unitarios de los servicios core.</w:t>
            </w:r>
          </w:p>
        </w:tc>
      </w:tr>
    </w:tbl>
    <w:p>
      <w:pPr>
        <w:spacing w:after="200"/>
      </w:pPr>
    </w:p>
    <w:p>
      <w:pPr>
        <w:pStyle w:val="Heading2"/>
      </w:pPr>
      <w:r>
        <w:t xml:space="preserve">3.2 Dependencias entre Proyectos</w:t>
      </w:r>
    </w:p>
    <w:p>
      <w:pPr>
        <w:spacing w:after="120"/>
      </w:pPr>
      <w:r>
        <w:t xml:space="preserve">ForZip.GUI y ForZip.Cli dependen de ForZip.Core. ForZip.Tests depende de ForZip.Core. No hay dependencias cruzadas entre GUI y CLI. ForZip.Core no depende de ningún otro proyecto de la solución.</w:t>
      </w:r>
    </w:p>
    <w:p>
      <w:pPr>
        <w:pStyle w:val="Heading2"/>
      </w:pPr>
      <w:r>
        <w:t xml:space="preserve">3.3 Patrón Arquitectónico</w:t>
      </w:r>
    </w:p>
    <w:p>
      <w:pPr>
        <w:spacing w:after="120"/>
      </w:pPr>
      <w:r>
        <w:t xml:space="preserve">La aplicación sigue el patrón MVVM (Model-View-ViewModel) para la GUI:</w:t>
      </w:r>
    </w:p>
    <w:p>
      <w:pPr>
        <w:pStyle w:val="ListParagraph"/>
        <w:numPr>
          <w:ilvl w:val="0"/>
          <w:numId w:val="11"/>
        </w:numPr>
        <w:spacing w:after="60"/>
      </w:pPr>
      <w:r>
        <w:rPr>
          <w:b/>
          <w:bCs/>
        </w:rPr>
        <w:t xml:space="preserve">Model:</w:t>
      </w:r>
      <w:r>
        <w:t xml:space="preserve"> Clases en ForZip.Core.Models. Representan datos puros sin lógica de presentación.</w:t>
      </w:r>
    </w:p>
    <w:p>
      <w:pPr>
        <w:pStyle w:val="ListParagraph"/>
        <w:numPr>
          <w:ilvl w:val="0"/>
          <w:numId w:val="12"/>
        </w:numPr>
        <w:spacing w:after="60"/>
      </w:pPr>
      <w:r>
        <w:rPr>
          <w:b/>
          <w:bCs/>
        </w:rPr>
        <w:t xml:space="preserve">View:</w:t>
      </w:r>
      <w:r>
        <w:t xml:space="preserve"> Archivos .axaml en ForZip.GUI.Views. Solo UI, sin lógica de negocio. Code-behind mínimo (drag &amp; drop, diálogos de archivo).</w:t>
      </w:r>
    </w:p>
    <w:p>
      <w:pPr>
        <w:pStyle w:val="ListParagraph"/>
        <w:numPr>
          <w:ilvl w:val="0"/>
          <w:numId w:val="13"/>
        </w:numPr>
        <w:spacing w:after="60"/>
      </w:pPr>
      <w:r>
        <w:rPr>
          <w:b/>
          <w:bCs/>
        </w:rPr>
        <w:t xml:space="preserve">ViewModel:</w:t>
      </w:r>
      <w:r>
        <w:t xml:space="preserve"> Clases en ForZip.GUI.ViewModels. Conectan servicios con la UI mediante bindings y comandos. Reciben interfaces por constructor.</w:t>
      </w:r>
    </w:p>
    <w:p>
      <w:pPr>
        <w:pStyle w:val="ListParagraph"/>
        <w:numPr>
          <w:ilvl w:val="0"/>
          <w:numId w:val="2"/>
        </w:numPr>
        <w:spacing w:after="60"/>
      </w:pPr>
      <w:r>
        <w:rPr>
          <w:b/>
          <w:bCs/>
        </w:rPr>
        <w:t xml:space="preserve">Services:</w:t>
      </w:r>
      <w:r>
        <w:t xml:space="preserve"> Clases en ForZip.Core.Services. Lógica de negocio pura, testeada independientemente.</w:t>
      </w:r>
    </w:p>
    <w:p>
      <w:pPr>
        <w:pStyle w:val="Heading2"/>
      </w:pPr>
      <w:r>
        <w:t xml:space="preserve">3.4 Inyección de Dependencias</w:t>
      </w:r>
    </w:p>
    <w:p>
      <w:pPr>
        <w:spacing w:after="120"/>
      </w:pPr>
      <w:r>
        <w:t xml:space="preserve">El composition root está en App.axaml.cs (GUI) y Program.cs (CLI). Se usa constructor injection exclusivamente. No se usa ningún contenedor DI pesado; la resolución es manual (poor man’s DI) a menos que se decida usar el DI nativo de Microsoft.Extensions.DependencyInjection (a confirmar con el director técnico).</w:t>
      </w:r>
    </w:p>
    <w:p>
      <w:pPr>
        <w:pStyle w:val="Heading2"/>
      </w:pPr>
      <w:r>
        <w:t xml:space="preserve">3.5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45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Tecnología</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Licencia</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Runtime</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.NET 8.0 LTS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MIT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UI Framework</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Avalonia UI 11.x</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MIT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 + AES-256</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SharpZipLib</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Apache 2.0</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Hashing</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System.Security.Cryptography (nativo)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MIT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Aleatoriedad criptográfica</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RandomNumberGenerator (nativo)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MIT</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Tests</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xUnit</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Apache 2.0</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Logging</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Implementación propia (archivo rotativo)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Localización</w:t>
            </w:r>
          </w:p>
        </w:tc>
        <w:tc>
          <w:tcPr>
            <w:tcW w:type="dxa" w:w="4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Implementación propia (JSON)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N/A</w:t>
            </w:r>
          </w:p>
        </w:tc>
      </w:tr>
    </w:tbl>
    <w:p>
      <w:r>
        <w:br w:type="page"/>
      </w:r>
    </w:p>
    <w:p>
      <w:pPr>
        <w:pStyle w:val="Heading1"/>
      </w:pPr>
      <w:r>
        <w:t xml:space="preserve">4. Descripción Detallada de Módulos</w:t>
      </w:r>
    </w:p>
    <w:p>
      <w:pPr>
        <w:pStyle w:val="Heading2"/>
      </w:pPr>
      <w:r>
        <w:t xml:space="preserve">4.1 HashService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Calcular hashes criptográficos de archivos y cadenas de texto.</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IHashService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System.Security.Cryptography (nativo)</w:t>
            </w:r>
          </w:p>
        </w:tc>
      </w:tr>
    </w:tbl>
    <w:p>
      <w:pPr>
        <w:spacing w:after="200"/>
      </w:pPr>
    </w:p>
    <w:p>
      <w:pPr>
        <w:pStyle w:val="Heading3"/>
      </w:pPr>
      <w:r>
        <w:t xml:space="preserve">4.1.1 Métodos Públicos</w:t>
      </w:r>
    </w:p>
    <w:p>
      <w:pPr>
        <w:spacing w:after="120"/>
      </w:pPr>
      <w:r>
        <w:rPr>
          <w:rFonts w:ascii="Consolas" w:cs="Consolas" w:eastAsia="Consolas" w:hAnsi="Consolas"/>
          <w:sz w:val="20"/>
          <w:szCs w:val="20"/>
          <w:shd w:fill="F1F5F9" w:val="clear"/>
        </w:rPr>
        <w:t xml:space="preserve">Task&lt;HashResult&gt; ComputeHashesAsync(string filePath, HashSet&lt;HashAlgorithmType&gt; algorithms, IProgress&lt;double&gt; progress, CancellationToken ct)</w:t>
      </w:r>
    </w:p>
    <w:p>
      <w:pPr>
        <w:spacing w:after="120"/>
      </w:pPr>
      <w:r>
        <w:t xml:space="preserve">Calcula los hashes seleccionados de un archivo en una sola pasada. Lee el archivo en bloques de 64 KB y alimenta todos los algoritmos simultáneamente usando TransformBlock/TransformFinalBlock. El progreso se reporta como valor entre 0.0 y 1.0.</w:t>
      </w:r>
    </w:p>
    <w:p>
      <w:pPr>
        <w:spacing w:after="120"/>
      </w:pPr>
      <w:r>
        <w:rPr>
          <w:rFonts w:ascii="Consolas" w:cs="Consolas" w:eastAsia="Consolas" w:hAnsi="Consolas"/>
          <w:sz w:val="20"/>
          <w:szCs w:val="20"/>
          <w:shd w:fill="F1F5F9" w:val="clear"/>
        </w:rPr>
        <w:t xml:space="preserve">string ComputeSha256(string text)</w:t>
      </w:r>
    </w:p>
    <w:p>
      <w:pPr>
        <w:spacing w:after="120"/>
      </w:pPr>
      <w:r>
        <w:t xml:space="preserve">Método estático. Calcula el SHA-256 de una cadena de texto codificada como UTF-8. Se usa para el hash auto-firmante del informe.</w:t>
      </w:r>
    </w:p>
    <w:p>
      <w:pPr>
        <w:pStyle w:val="Heading3"/>
      </w:pPr>
      <w:r>
        <w:t xml:space="preserve">4.1.2 Modelo de Datos</w:t>
      </w:r>
    </w:p>
    <w:p>
      <w:pPr>
        <w:spacing w:after="120"/>
      </w:pPr>
      <w:r>
        <w:rPr>
          <w:b/>
          <w:bCs/>
        </w:rPr>
        <w:t xml:space="preserve">HashAlgorithmType</w:t>
      </w:r>
      <w:r>
        <w:t xml:space="preserve"> (enum): MD5, SHA1, SHA256, SHA512.</w:t>
      </w:r>
    </w:p>
    <w:p>
      <w:pPr>
        <w:spacing w:after="120"/>
      </w:pPr>
      <w:r>
        <w:rPr>
          <w:b/>
          <w:bCs/>
        </w:rPr>
        <w:t xml:space="preserve">HashResult</w:t>
      </w:r>
      <w:r>
        <w:t xml:space="preserve">: contiene FilePath (string), FileSize (long), Hashes (Dictionary&lt;HashAlgorithmType, string&gt; con valores en lowercase hex).</w:t>
      </w:r>
    </w:p>
    <w:p>
      <w:pPr>
        <w:pStyle w:val="Heading3"/>
      </w:pPr>
      <w:r>
        <w:t xml:space="preserve">4.1.3 Reglas de Negocio</w:t>
      </w:r>
    </w:p>
    <w:p>
      <w:pPr>
        <w:pStyle w:val="ListParagraph"/>
        <w:numPr>
          <w:ilvl w:val="0"/>
          <w:numId w:val="3"/>
        </w:numPr>
        <w:spacing w:after="60"/>
      </w:pPr>
      <w:r>
        <w:rPr>
          <w:rFonts w:ascii="Arial" w:cs="Arial" w:eastAsia="Arial" w:hAnsi="Arial"/>
          <w:sz w:val="22"/>
          <w:szCs w:val="22"/>
        </w:rPr>
        <w:t xml:space="preserve">Si no se selecciona ningún algoritmo, se lanza ArgumentException.</w:t>
      </w:r>
    </w:p>
    <w:p>
      <w:pPr>
        <w:pStyle w:val="ListParagraph"/>
        <w:numPr>
          <w:ilvl w:val="0"/>
          <w:numId w:val="4"/>
        </w:numPr>
        <w:spacing w:after="60"/>
      </w:pPr>
      <w:r>
        <w:rPr>
          <w:rFonts w:ascii="Arial" w:cs="Arial" w:eastAsia="Arial" w:hAnsi="Arial"/>
          <w:sz w:val="22"/>
          <w:szCs w:val="22"/>
        </w:rPr>
        <w:t xml:space="preserve">Si el archivo no existe, se lanza FileNotFoundException.</w:t>
      </w:r>
    </w:p>
    <w:p>
      <w:pPr>
        <w:pStyle w:val="ListParagraph"/>
        <w:numPr>
          <w:ilvl w:val="0"/>
          <w:numId w:val="5"/>
        </w:numPr>
        <w:spacing w:after="60"/>
      </w:pPr>
      <w:r>
        <w:rPr>
          <w:rFonts w:ascii="Arial" w:cs="Arial" w:eastAsia="Arial" w:hAnsi="Arial"/>
          <w:sz w:val="22"/>
          <w:szCs w:val="22"/>
        </w:rPr>
        <w:t xml:space="preserve">Los hashes se devuelven siempre en lowercase hexadecimal.</w:t>
      </w:r>
    </w:p>
    <w:p>
      <w:pPr>
        <w:pStyle w:val="ListParagraph"/>
        <w:numPr>
          <w:ilvl w:val="0"/>
          <w:numId w:val="6"/>
        </w:numPr>
        <w:spacing w:after="60"/>
      </w:pPr>
      <w:r>
        <w:rPr>
          <w:rFonts w:ascii="Arial" w:cs="Arial" w:eastAsia="Arial" w:hAnsi="Arial"/>
          <w:sz w:val="22"/>
          <w:szCs w:val="22"/>
        </w:rPr>
        <w:t xml:space="preserve">La cancelación limpia los recursos y lanza OperationCanceledException.</w:t>
      </w:r>
    </w:p>
    <w:p>
      <w:pPr>
        <w:spacing w:after="200"/>
      </w:pPr>
    </w:p>
    <w:p>
      <w:pPr>
        <w:pStyle w:val="Heading2"/>
      </w:pPr>
      <w:r>
        <w:t xml:space="preserve">4.2 ZipService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Comprimir y descomprimir archivos ZIP con soporte AES-256.</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IZipService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SharpZipLib, IHashService</w:t>
            </w:r>
          </w:p>
        </w:tc>
      </w:tr>
    </w:tbl>
    <w:p>
      <w:pPr>
        <w:spacing w:after="200"/>
      </w:pPr>
    </w:p>
    <w:p>
      <w:pPr>
        <w:pStyle w:val="Heading3"/>
      </w:pPr>
      <w:r>
        <w:t xml:space="preserve">4.2.1 Métodos Públicos</w:t>
      </w:r>
    </w:p>
    <w:p>
      <w:pPr>
        <w:spacing w:after="120"/>
      </w:pPr>
      <w:r>
        <w:rPr>
          <w:rFonts w:ascii="Consolas" w:cs="Consolas" w:eastAsia="Consolas" w:hAnsi="Consolas"/>
          <w:sz w:val="20"/>
          <w:szCs w:val="20"/>
          <w:shd w:fill="F1F5F9" w:val="clear"/>
        </w:rPr>
        <w:t xml:space="preserve">Task&lt;List&lt;HashResult&gt;&gt; CompressAsync(ZipOptions options, IProgress&lt;(long bytesProcessed, long totalBytes)&gt; progress, CancellationToken ct)</w:t>
      </w:r>
    </w:p>
    <w:p>
      <w:pPr>
        <w:spacing w:after="120"/>
      </w:pPr>
      <w:r>
        <w:t xml:space="preserve">Comprime los archivos y carpetas indicados en ZipOptions. Si se proporcionan algoritmos de hash, los calcula durante la compresión reutilizando IHashService. Si se proporciona contraseña, cifra con AES-256 de SharpZipLib. Devuelve la lista de HashResult por archivo.</w:t>
      </w:r>
    </w:p>
    <w:p>
      <w:pPr>
        <w:spacing w:after="120"/>
      </w:pPr>
      <w:r>
        <w:rPr>
          <w:rFonts w:ascii="Consolas" w:cs="Consolas" w:eastAsia="Consolas" w:hAnsi="Consolas"/>
          <w:sz w:val="20"/>
          <w:szCs w:val="20"/>
          <w:shd w:fill="F1F5F9" w:val="clear"/>
        </w:rPr>
        <w:t xml:space="preserve">Task DecompressAsync(string zipPath, string outputDir, string? password, IProgress&lt;(long, long)&gt; progress, CancellationToken ct)</w:t>
      </w:r>
    </w:p>
    <w:p>
      <w:pPr>
        <w:spacing w:after="120"/>
      </w:pPr>
      <w:r>
        <w:t xml:space="preserve">Extrae el contenido del ZIP respetando la estructura interna de carpetas. Si el ZIP está cifrado y no se proporciona contraseña (o es incorrecta), lanza una excepción específica con mensaje claro.</w:t>
      </w:r>
    </w:p>
    <w:p>
      <w:pPr>
        <w:pStyle w:val="Heading3"/>
      </w:pPr>
      <w:r>
        <w:t xml:space="preserve">4.2.2 Modelo de Datos</w:t>
      </w:r>
    </w:p>
    <w:p>
      <w:pPr>
        <w:spacing w:after="120"/>
      </w:pPr>
      <w:r>
        <w:rPr>
          <w:b/>
          <w:bCs/>
        </w:rPr>
        <w:t xml:space="preserve">ZipOptions</w:t>
      </w:r>
      <w:r>
        <w:t xml:space="preserve">: SourcePaths (List&lt;string&gt;), OutputPath (string), CompressionLevel (int: 0/1/3/5/7/9), Password (string?), HashAlgorithms (HashSet&lt;HashAlgorithmType&gt;).</w:t>
      </w:r>
    </w:p>
    <w:p>
      <w:pPr>
        <w:pStyle w:val="Heading3"/>
      </w:pPr>
      <w:r>
        <w:t xml:space="preserve">4.2.3 Reglas de Negocio</w:t>
      </w:r>
    </w:p>
    <w:p>
      <w:pPr>
        <w:pStyle w:val="ListParagraph"/>
        <w:numPr>
          <w:ilvl w:val="0"/>
          <w:numId w:val="7"/>
        </w:numPr>
        <w:spacing w:after="60"/>
      </w:pPr>
      <w:r>
        <w:rPr>
          <w:rFonts w:ascii="Arial" w:cs="Arial" w:eastAsia="Arial" w:hAnsi="Arial"/>
          <w:sz w:val="22"/>
          <w:szCs w:val="22"/>
        </w:rPr>
        <w:t xml:space="preserve">Los niveles de compresión válidos son: 0, 1, 3, 5, 7, 9. Cualquier otro valor lanza ArgumentException.</w:t>
      </w:r>
    </w:p>
    <w:p>
      <w:pPr>
        <w:pStyle w:val="ListParagraph"/>
        <w:numPr>
          <w:ilvl w:val="0"/>
          <w:numId w:val="8"/>
        </w:numPr>
        <w:spacing w:after="60"/>
      </w:pPr>
      <w:r>
        <w:rPr>
          <w:rFonts w:ascii="Arial" w:cs="Arial" w:eastAsia="Arial" w:hAnsi="Arial"/>
          <w:sz w:val="22"/>
          <w:szCs w:val="22"/>
        </w:rPr>
        <w:t xml:space="preserve">Si la contraseña no es null ni vacía, se activa AES-256 automáticamente.</w:t>
      </w:r>
    </w:p>
    <w:p>
      <w:pPr>
        <w:pStyle w:val="ListParagraph"/>
        <w:numPr>
          <w:ilvl w:val="0"/>
          <w:numId w:val="9"/>
        </w:numPr>
        <w:spacing w:after="60"/>
      </w:pPr>
      <w:r>
        <w:rPr>
          <w:rFonts w:ascii="Arial" w:cs="Arial" w:eastAsia="Arial" w:hAnsi="Arial"/>
          <w:sz w:val="22"/>
          <w:szCs w:val="22"/>
        </w:rPr>
        <w:t xml:space="preserve">Si la cancelación ocurre durante la compresión, el archivo ZIP parcial se elimina.</w:t>
      </w:r>
    </w:p>
    <w:p>
      <w:pPr>
        <w:pStyle w:val="ListParagraph"/>
        <w:numPr>
          <w:ilvl w:val="0"/>
          <w:numId w:val="10"/>
        </w:numPr>
        <w:spacing w:after="60"/>
      </w:pPr>
      <w:r>
        <w:rPr>
          <w:rFonts w:ascii="Arial" w:cs="Arial" w:eastAsia="Arial" w:hAnsi="Arial"/>
          <w:sz w:val="22"/>
          <w:szCs w:val="22"/>
        </w:rPr>
        <w:t xml:space="preserve">La estructura relativa de carpetas se preserva usando la ruta base común de los archivos fuente.</w:t>
      </w:r>
    </w:p>
    <w:p>
      <w:pPr>
        <w:pStyle w:val="ListParagraph"/>
        <w:numPr>
          <w:ilvl w:val="0"/>
          <w:numId w:val="11"/>
        </w:numPr>
        <w:spacing w:after="60"/>
      </w:pPr>
      <w:r>
        <w:rPr>
          <w:rFonts w:ascii="Arial" w:cs="Arial" w:eastAsia="Arial" w:hAnsi="Arial"/>
          <w:sz w:val="22"/>
          <w:szCs w:val="22"/>
        </w:rPr>
        <w:t xml:space="preserve">Archivos de 0 bytes se incluyen en el ZIP sin error.</w:t>
      </w:r>
    </w:p>
    <w:p>
      <w:pPr>
        <w:spacing w:after="200"/>
      </w:pPr>
    </w:p>
    <w:p>
      <w:pPr>
        <w:pStyle w:val="Heading2"/>
      </w:pPr>
      <w:r>
        <w:t xml:space="preserve">4.3 PasswordService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Generar contraseñas criptográficamente seguras y calcular entropía.</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IPasswordService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System.Security.Cryptography.RandomNumberGenerator (nativo)</w:t>
            </w:r>
          </w:p>
        </w:tc>
      </w:tr>
    </w:tbl>
    <w:p>
      <w:pPr>
        <w:spacing w:after="200"/>
      </w:pPr>
    </w:p>
    <w:p>
      <w:pPr>
        <w:pStyle w:val="Heading3"/>
      </w:pPr>
      <w:r>
        <w:t xml:space="preserve">4.3.1 Métodos Públicos</w:t>
      </w:r>
    </w:p>
    <w:p>
      <w:pPr>
        <w:spacing w:after="120"/>
      </w:pPr>
      <w:r>
        <w:rPr>
          <w:rFonts w:ascii="Consolas" w:cs="Consolas" w:eastAsia="Consolas" w:hAnsi="Consolas"/>
          <w:sz w:val="20"/>
          <w:szCs w:val="20"/>
          <w:shd w:fill="F1F5F9" w:val="clear"/>
        </w:rPr>
        <w:t xml:space="preserve">string GeneratePassword(PasswordOptions options)</w:t>
      </w:r>
    </w:p>
    <w:p>
      <w:pPr>
        <w:spacing w:after="120"/>
      </w:pPr>
      <w:r>
        <w:t xml:space="preserve">Genera una contraseña aleatoria usando RandomNumberGenerator. Garantiza al menos un carácter de cada clase activa. Usa rejection sampling para evitar sesgo modular.</w:t>
      </w:r>
    </w:p>
    <w:p>
      <w:pPr>
        <w:spacing w:after="120"/>
      </w:pPr>
      <w:r>
        <w:rPr>
          <w:rFonts w:ascii="Consolas" w:cs="Consolas" w:eastAsia="Consolas" w:hAnsi="Consolas"/>
          <w:sz w:val="20"/>
          <w:szCs w:val="20"/>
          <w:shd w:fill="F1F5F9" w:val="clear"/>
        </w:rPr>
        <w:t xml:space="preserve">double CalculateEntropy(string password)</w:t>
      </w:r>
    </w:p>
    <w:p>
      <w:pPr>
        <w:spacing w:after="120"/>
      </w:pPr>
      <w:r>
        <w:t xml:space="preserve">Calcula la entropía en bits: length * log2(poolSize), donde poolSize es el tamaño del alfabeto efectivo.</w:t>
      </w:r>
    </w:p>
    <w:p>
      <w:pPr>
        <w:pStyle w:val="Heading3"/>
      </w:pPr>
      <w:r>
        <w:t xml:space="preserve">4.3.2 Modelo de Datos</w:t>
      </w:r>
    </w:p>
    <w:p>
      <w:pPr>
        <w:spacing w:after="120"/>
      </w:pPr>
      <w:r>
        <w:rPr>
          <w:b/>
          <w:bCs/>
        </w:rPr>
        <w:t xml:space="preserve">PasswordOptions</w:t>
      </w:r>
      <w:r>
        <w:t xml:space="preserve">: Length (int, 8-128), IncludeUppercase (bool), IncludeLowercase (bool), IncludeDigits (bool), IncludeSymbols (bool), ExcludeAmbiguous (bool).</w:t>
      </w:r>
    </w:p>
    <w:p>
      <w:pPr>
        <w:pStyle w:val="Heading3"/>
      </w:pPr>
      <w:r>
        <w:t xml:space="preserve">4.3.3 Reglas de Negocio</w:t>
      </w:r>
    </w:p>
    <w:p>
      <w:pPr>
        <w:pStyle w:val="ListParagraph"/>
        <w:numPr>
          <w:ilvl w:val="0"/>
          <w:numId w:val="12"/>
        </w:numPr>
        <w:spacing w:after="60"/>
      </w:pPr>
      <w:r>
        <w:rPr>
          <w:rFonts w:ascii="Arial" w:cs="Arial" w:eastAsia="Arial" w:hAnsi="Arial"/>
          <w:sz w:val="22"/>
          <w:szCs w:val="22"/>
        </w:rPr>
        <w:t xml:space="preserve">Al menos una clase de caracteres debe estar activa. Si ninguna lo está, se lanza ArgumentException.</w:t>
      </w:r>
    </w:p>
    <w:p>
      <w:pPr>
        <w:pStyle w:val="ListParagraph"/>
        <w:numPr>
          <w:ilvl w:val="0"/>
          <w:numId w:val="13"/>
        </w:numPr>
        <w:spacing w:after="60"/>
      </w:pPr>
      <w:r>
        <w:rPr>
          <w:rFonts w:ascii="Arial" w:cs="Arial" w:eastAsia="Arial" w:hAnsi="Arial"/>
          <w:sz w:val="22"/>
          <w:szCs w:val="22"/>
        </w:rPr>
        <w:t xml:space="preserve">La longitud mínima es 8, la máxima es 128. Fuera de rango lanza ArgumentException.</w:t>
      </w:r>
    </w:p>
    <w:p>
      <w:pPr>
        <w:pStyle w:val="ListParagraph"/>
        <w:numPr>
          <w:ilvl w:val="0"/>
          <w:numId w:val="2"/>
        </w:numPr>
        <w:spacing w:after="60"/>
      </w:pPr>
      <w:r>
        <w:rPr>
          <w:rFonts w:ascii="Arial" w:cs="Arial" w:eastAsia="Arial" w:hAnsi="Arial"/>
          <w:sz w:val="22"/>
          <w:szCs w:val="22"/>
        </w:rPr>
        <w:t xml:space="preserve">Caracteres ambiguos excluibles: 0 O o I l 1 |</w:t>
      </w:r>
    </w:p>
    <w:p>
      <w:pPr>
        <w:pStyle w:val="ListParagraph"/>
        <w:numPr>
          <w:ilvl w:val="0"/>
          <w:numId w:val="3"/>
        </w:numPr>
        <w:spacing w:after="60"/>
      </w:pPr>
      <w:r>
        <w:rPr>
          <w:rFonts w:ascii="Arial" w:cs="Arial" w:eastAsia="Arial" w:hAnsi="Arial"/>
          <w:sz w:val="22"/>
          <w:szCs w:val="22"/>
        </w:rPr>
        <w:t xml:space="preserve">System.Random está prohibido. Solo RandomNumberGenerator.</w:t>
      </w:r>
    </w:p>
    <w:p>
      <w:pPr>
        <w:pStyle w:val="ListParagraph"/>
        <w:numPr>
          <w:ilvl w:val="0"/>
          <w:numId w:val="4"/>
        </w:numPr>
        <w:spacing w:after="60"/>
      </w:pPr>
      <w:r>
        <w:rPr>
          <w:rFonts w:ascii="Arial" w:cs="Arial" w:eastAsia="Arial" w:hAnsi="Arial"/>
          <w:sz w:val="22"/>
          <w:szCs w:val="22"/>
        </w:rPr>
        <w:t xml:space="preserve">El resultado siempre contiene al menos un carácter de cada clase activa (shuffle post-garantía).</w:t>
      </w:r>
    </w:p>
    <w:p>
      <w:pPr>
        <w:pStyle w:val="Heading3"/>
      </w:pPr>
      <w:r>
        <w:t xml:space="preserve">4.3.4 Umbrales de Entropía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Bits de entropía</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Etiqueta ES</w:t>
            </w:r>
          </w:p>
        </w:tc>
        <w:tc>
          <w:tcPr>
            <w:tcW w:type="dxa" w:w="25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Etiqueta EN</w:t>
            </w:r>
          </w:p>
        </w:tc>
        <w:tc>
          <w:tcPr>
            <w:tcW w:type="dxa" w:w="25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Color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&lt; 40</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Débil</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Weak</w:t>
            </w:r>
          </w:p>
        </w:tc>
        <w:tc>
          <w:tcPr>
            <w:tcW w:type="dxa" w:w="2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#ef4444 (rojo)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40 – 59</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Media</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Fair</w:t>
            </w:r>
          </w:p>
        </w:tc>
        <w:tc>
          <w:tcPr>
            <w:tcW w:type="dxa" w:w="2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#f59e0b (amarillo)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60 – 79</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Fuerte</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Strong</w:t>
            </w:r>
          </w:p>
        </w:tc>
        <w:tc>
          <w:tcPr>
            <w:tcW w:type="dxa" w:w="2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#10B981 (verde)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 80</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Muy fuerte</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Very strong</w:t>
            </w:r>
          </w:p>
        </w:tc>
        <w:tc>
          <w:tcPr>
            <w:tcW w:type="dxa" w:w="2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#10B981 (verde intenso)</w:t>
            </w:r>
          </w:p>
        </w:tc>
      </w:tr>
    </w:tbl>
    <w:p>
      <w:pPr>
        <w:spacing w:after="200"/>
      </w:pPr>
    </w:p>
    <w:p>
      <w:pPr>
        <w:pStyle w:val="Heading2"/>
      </w:pPr>
      <w:r>
        <w:t xml:space="preserve">4.4 ReportService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Generar informes forenses .txt y verificar informes existentes.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IReportService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IHashService (para hash auto-firmante), ILocalizationService</w:t>
            </w:r>
          </w:p>
        </w:tc>
      </w:tr>
    </w:tbl>
    <w:p>
      <w:pPr>
        <w:spacing w:after="200"/>
      </w:pPr>
    </w:p>
    <w:p>
      <w:pPr>
        <w:pStyle w:val="Heading3"/>
      </w:pPr>
      <w:r>
        <w:t xml:space="preserve">4.4.1 Métodos Públicos</w:t>
      </w:r>
    </w:p>
    <w:p>
      <w:pPr>
        <w:spacing w:after="120"/>
      </w:pPr>
      <w:r>
        <w:rPr>
          <w:rFonts w:ascii="Consolas" w:cs="Consolas" w:eastAsia="Consolas" w:hAnsi="Consolas"/>
          <w:sz w:val="20"/>
          <w:szCs w:val="20"/>
          <w:shd w:fill="F1F5F9" w:val="clear"/>
        </w:rPr>
        <w:t xml:space="preserve">string GenerateReport(ReportData data, string language)</w:t>
      </w:r>
    </w:p>
    <w:p>
      <w:pPr>
        <w:spacing w:after="120"/>
      </w:pPr>
      <w:r>
        <w:t xml:space="preserve">Construye el contenido completo del informe como string, incluyendo la línea auto-firmante SHA-256. El formato exacto está definido en 03_Formato_Informe_Forense.md.</w:t>
      </w:r>
    </w:p>
    <w:p>
      <w:pPr>
        <w:spacing w:after="120"/>
      </w:pPr>
      <w:r>
        <w:rPr>
          <w:rFonts w:ascii="Consolas" w:cs="Consolas" w:eastAsia="Consolas" w:hAnsi="Consolas"/>
          <w:sz w:val="20"/>
          <w:szCs w:val="20"/>
          <w:shd w:fill="F1F5F9" w:val="clear"/>
        </w:rPr>
        <w:t xml:space="preserve">Task SaveReportAsync(string content, string outputPath)</w:t>
      </w:r>
    </w:p>
    <w:p>
      <w:pPr>
        <w:spacing w:after="120"/>
      </w:pPr>
      <w:r>
        <w:t xml:space="preserve">Guarda el informe con encoding UTF-8 con BOM y line endings CRLF.</w:t>
      </w:r>
    </w:p>
    <w:p>
      <w:pPr>
        <w:spacing w:after="120"/>
      </w:pPr>
      <w:r>
        <w:rPr>
          <w:rFonts w:ascii="Consolas" w:cs="Consolas" w:eastAsia="Consolas" w:hAnsi="Consolas"/>
          <w:sz w:val="20"/>
          <w:szCs w:val="20"/>
          <w:shd w:fill="F1F5F9" w:val="clear"/>
        </w:rPr>
        <w:t xml:space="preserve">(bool isValid, string details) VerifyReport(string reportPath)</w:t>
      </w:r>
    </w:p>
    <w:p>
      <w:pPr>
        <w:spacing w:after="120"/>
      </w:pPr>
      <w:r>
        <w:t xml:space="preserve">Lee el informe, extrae el hash auto-firmante de la última línea, recalcula el SHA-256 del resto del contenido y compara.</w:t>
      </w:r>
    </w:p>
    <w:p>
      <w:pPr>
        <w:pStyle w:val="Heading3"/>
      </w:pPr>
      <w:r>
        <w:t xml:space="preserve">4.4.2 Modelo de Datos</w:t>
      </w:r>
    </w:p>
    <w:p>
      <w:pPr>
        <w:spacing w:after="120"/>
      </w:pPr>
      <w:r>
        <w:rPr>
          <w:b/>
          <w:bCs/>
        </w:rPr>
        <w:t xml:space="preserve">ReportData</w:t>
      </w:r>
      <w:r>
        <w:t xml:space="preserve">: OperatorInfo (OperatorInfo?), CaseNumber (string?), CaseDescription (string?), Court (string?), Operation (enum: Compression/HashBatch), ZipOptions (ZipOptions?), ZipFilePath (string?), ZipFileSize (long?), ZipHash (string?), FileResults (List&lt;HashResult&gt;), ForZipVersion (string).</w:t>
      </w:r>
    </w:p>
    <w:p>
      <w:pPr>
        <w:spacing w:after="120"/>
      </w:pPr>
      <w:r>
        <w:rPr>
          <w:b/>
          <w:bCs/>
        </w:rPr>
        <w:t xml:space="preserve">OperatorInfo</w:t>
      </w:r>
      <w:r>
        <w:t xml:space="preserve">: Name (string?), Title (string?), Organization (string?), Email (string?), Phone (string?).</w:t>
      </w:r>
    </w:p>
    <w:p>
      <w:pPr>
        <w:pStyle w:val="Heading3"/>
      </w:pPr>
      <w:r>
        <w:t xml:space="preserve">4.4.3 Reglas de Negocio</w:t>
      </w:r>
    </w:p>
    <w:p>
      <w:pPr>
        <w:pStyle w:val="ListParagraph"/>
        <w:numPr>
          <w:ilvl w:val="0"/>
          <w:numId w:val="5"/>
        </w:numPr>
        <w:spacing w:after="60"/>
      </w:pPr>
      <w:r>
        <w:rPr>
          <w:rFonts w:ascii="Arial" w:cs="Arial" w:eastAsia="Arial" w:hAnsi="Arial"/>
          <w:sz w:val="22"/>
          <w:szCs w:val="22"/>
        </w:rPr>
        <w:t xml:space="preserve">Los campos opcionales vacíos no se imprimen en el informe.</w:t>
      </w:r>
    </w:p>
    <w:p>
      <w:pPr>
        <w:pStyle w:val="ListParagraph"/>
        <w:numPr>
          <w:ilvl w:val="0"/>
          <w:numId w:val="6"/>
        </w:numPr>
        <w:spacing w:after="60"/>
      </w:pPr>
      <w:r>
        <w:rPr>
          <w:rFonts w:ascii="Arial" w:cs="Arial" w:eastAsia="Arial" w:hAnsi="Arial"/>
          <w:sz w:val="22"/>
          <w:szCs w:val="22"/>
        </w:rPr>
        <w:t xml:space="preserve">Si toda una sección está vacía (ej: ningún dato de caso), no se imprime el encabezado de sección.</w:t>
      </w:r>
    </w:p>
    <w:p>
      <w:pPr>
        <w:pStyle w:val="ListParagraph"/>
        <w:numPr>
          <w:ilvl w:val="0"/>
          <w:numId w:val="7"/>
        </w:numPr>
        <w:spacing w:after="60"/>
      </w:pPr>
      <w:r>
        <w:rPr>
          <w:rFonts w:ascii="Arial" w:cs="Arial" w:eastAsia="Arial" w:hAnsi="Arial"/>
          <w:sz w:val="22"/>
          <w:szCs w:val="22"/>
        </w:rPr>
        <w:t xml:space="preserve">Se genera una tabla de hashes por cada algoritmo, en orden: MD5 → SHA-1 → SHA-256 → SHA-512.</w:t>
      </w:r>
    </w:p>
    <w:p>
      <w:pPr>
        <w:pStyle w:val="ListParagraph"/>
        <w:numPr>
          <w:ilvl w:val="0"/>
          <w:numId w:val="8"/>
        </w:numPr>
        <w:spacing w:after="60"/>
      </w:pPr>
      <w:r>
        <w:rPr>
          <w:rFonts w:ascii="Arial" w:cs="Arial" w:eastAsia="Arial" w:hAnsi="Arial"/>
          <w:sz w:val="22"/>
          <w:szCs w:val="22"/>
        </w:rPr>
        <w:t xml:space="preserve">La línea auto-firmante es la última línea del archivo, sin CRLF final.</w:t>
      </w:r>
    </w:p>
    <w:p>
      <w:pPr>
        <w:pStyle w:val="ListParagraph"/>
        <w:numPr>
          <w:ilvl w:val="0"/>
          <w:numId w:val="9"/>
        </w:numPr>
        <w:spacing w:after="60"/>
      </w:pPr>
      <w:r>
        <w:rPr>
          <w:rFonts w:ascii="Arial" w:cs="Arial" w:eastAsia="Arial" w:hAnsi="Arial"/>
          <w:sz w:val="22"/>
          <w:szCs w:val="22"/>
        </w:rPr>
        <w:t xml:space="preserve">El hash auto-firmante se calcula sobre todo el contenido previo incluyendo el BOM y el CRLF antes de la última línea.</w:t>
      </w:r>
    </w:p>
    <w:p>
      <w:pPr>
        <w:pStyle w:val="ListParagraph"/>
        <w:numPr>
          <w:ilvl w:val="0"/>
          <w:numId w:val="10"/>
        </w:numPr>
        <w:spacing w:after="60"/>
      </w:pPr>
      <w:r>
        <w:rPr>
          <w:rFonts w:ascii="Arial" w:cs="Arial" w:eastAsia="Arial" w:hAnsi="Arial"/>
          <w:sz w:val="22"/>
          <w:szCs w:val="22"/>
        </w:rPr>
        <w:t xml:space="preserve">La verificación devuelve tres posibles estados: válido, inválido, formato no reconocido.</w:t>
      </w:r>
    </w:p>
    <w:p>
      <w:pPr>
        <w:spacing w:after="200"/>
      </w:pPr>
    </w:p>
    <w:p>
      <w:pPr>
        <w:pStyle w:val="Heading2"/>
      </w:pPr>
      <w:r>
        <w:t xml:space="preserve">4.5 ConfigService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Persistir y cargar la configuración de la aplicación.</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IConfigService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System.Text.Json (nativo)</w:t>
            </w:r>
          </w:p>
        </w:tc>
      </w:tr>
    </w:tbl>
    <w:p>
      <w:pPr>
        <w:spacing w:after="200"/>
      </w:pPr>
    </w:p>
    <w:p>
      <w:pPr>
        <w:pStyle w:val="Heading3"/>
      </w:pPr>
      <w:r>
        <w:t xml:space="preserve">4.5.1 Métodos Públicos</w:t>
      </w:r>
    </w:p>
    <w:p>
      <w:pPr>
        <w:spacing w:after="120"/>
      </w:pPr>
      <w:r>
        <w:rPr>
          <w:rFonts w:ascii="Consolas" w:cs="Consolas" w:eastAsia="Consolas" w:hAnsi="Consolas"/>
          <w:sz w:val="20"/>
          <w:szCs w:val="20"/>
          <w:shd w:fill="F1F5F9" w:val="clear"/>
        </w:rPr>
        <w:t xml:space="preserve">AppConfig Load()</w:t>
      </w:r>
    </w:p>
    <w:p>
      <w:pPr>
        <w:spacing w:after="120"/>
      </w:pPr>
      <w:r>
        <w:t xml:space="preserve">Carga la configuración desde config.json. Si el archivo no existe, devuelve defaults. Si está corrupto (JSON inválido), crea un backup del archivo corrupto con timestamp y devuelve defaults.</w:t>
      </w:r>
    </w:p>
    <w:p>
      <w:pPr>
        <w:spacing w:after="120"/>
      </w:pPr>
      <w:r>
        <w:rPr>
          <w:rFonts w:ascii="Consolas" w:cs="Consolas" w:eastAsia="Consolas" w:hAnsi="Consolas"/>
          <w:sz w:val="20"/>
          <w:szCs w:val="20"/>
          <w:shd w:fill="F1F5F9" w:val="clear"/>
        </w:rPr>
        <w:t xml:space="preserve">void Save(AppConfig config)</w:t>
      </w:r>
    </w:p>
    <w:p>
      <w:pPr>
        <w:spacing w:after="120"/>
      </w:pPr>
      <w:r>
        <w:t xml:space="preserve">Serializa la configuración a JSON indentado y la guarda en config.json al lado del ejecutable.</w:t>
      </w:r>
    </w:p>
    <w:p>
      <w:pPr>
        <w:pStyle w:val="Heading3"/>
      </w:pPr>
      <w:r>
        <w:t xml:space="preserve">4.5.2 Modelo de Datos</w:t>
      </w:r>
    </w:p>
    <w:p>
      <w:pPr>
        <w:spacing w:after="120"/>
      </w:pPr>
      <w:r>
        <w:rPr>
          <w:b/>
          <w:bCs/>
        </w:rPr>
        <w:t xml:space="preserve">AppConfig</w:t>
      </w:r>
      <w:r>
        <w:t xml:space="preserve">: Language (string, "es"/"en"), Theme (string, "dark"/"light"), DefaultCompressionLevel (int), DefaultHashAlgorithms (HashSet&lt;HashAlgorithmType&gt;), DefaultOutputDirectory (string?), OperatorInfo (OperatorInfo).</w:t>
      </w:r>
    </w:p>
    <w:p>
      <w:pPr>
        <w:pStyle w:val="Heading3"/>
      </w:pPr>
      <w:r>
        <w:t xml:space="preserve">4.5.3 Valores por Defecto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Propiedad</w:t>
            </w:r>
          </w:p>
        </w:tc>
        <w:tc>
          <w:tcPr>
            <w:tcW w:type="dxa" w:w="55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Valor por defecto</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Autodetectado del SO (es-* → "es", resto → "en")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Theme</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"dark"</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DefaultCompressionLevel</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DefaultHashAlgorithms</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 SHA256 }</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DefaultOutputDirectory</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null (usa carpeta del archivo fuente)</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OperatorInfo</w:t>
            </w:r>
          </w:p>
        </w:tc>
        <w:tc>
          <w:tcPr>
            <w:tcW w:type="dxa" w:w="5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Todos los campos vacíos</w:t>
            </w:r>
          </w:p>
        </w:tc>
      </w:tr>
    </w:tbl>
    <w:p>
      <w:pPr>
        <w:spacing w:after="200"/>
      </w:pPr>
    </w:p>
    <w:p>
      <w:pPr>
        <w:pStyle w:val="Heading2"/>
      </w:pPr>
      <w:r>
        <w:t xml:space="preserve">4.6 LocalizationService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Responsabilidad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Proveer cadenas de texto localizadas en español e inglés.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ILocalizationService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Namespace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ForZip.Core.Services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sz w:val="20"/>
                <w:szCs w:val="20"/>
              </w:rPr>
              <w:t xml:space="preserve">Dependencias</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Archivos JSON embebidos como recursos (Strings_es.json, Strings_en.json)</w:t>
            </w:r>
          </w:p>
        </w:tc>
      </w:tr>
    </w:tbl>
    <w:p>
      <w:pPr>
        <w:spacing w:after="200"/>
      </w:pPr>
    </w:p>
    <w:p>
      <w:pPr>
        <w:pStyle w:val="Heading3"/>
      </w:pPr>
      <w:r>
        <w:t xml:space="preserve">4.6.1 Métodos Públicos</w:t>
      </w:r>
    </w:p>
    <w:p>
      <w:pPr>
        <w:spacing w:after="120"/>
      </w:pPr>
      <w:r>
        <w:rPr>
          <w:rFonts w:ascii="Consolas" w:cs="Consolas" w:eastAsia="Consolas" w:hAnsi="Consolas"/>
          <w:sz w:val="20"/>
          <w:szCs w:val="20"/>
          <w:shd w:fill="F1F5F9" w:val="clear"/>
        </w:rPr>
        <w:t xml:space="preserve">string Get(string key)</w:t>
      </w:r>
    </w:p>
    <w:p>
      <w:pPr>
        <w:spacing w:after="120"/>
      </w:pPr>
      <w:r>
        <w:t xml:space="preserve">Devuelve la cadena localizada para la clave dada en el idioma activo. Si la clave no existe en el idioma actual, busca en inglés (fallback). Si tampoco existe, devuelve la clave entre corchetes: [key].</w:t>
      </w:r>
    </w:p>
    <w:p>
      <w:pPr>
        <w:spacing w:after="120"/>
      </w:pPr>
      <w:r>
        <w:rPr>
          <w:rFonts w:ascii="Consolas" w:cs="Consolas" w:eastAsia="Consolas" w:hAnsi="Consolas"/>
          <w:sz w:val="20"/>
          <w:szCs w:val="20"/>
          <w:shd w:fill="F1F5F9" w:val="clear"/>
        </w:rPr>
        <w:t xml:space="preserve">void SetLanguage(string code)</w:t>
      </w:r>
    </w:p>
    <w:p>
      <w:pPr>
        <w:spacing w:after="120"/>
      </w:pPr>
      <w:r>
        <w:t xml:space="preserve">Cambia el idioma activo. Acepta "es" o "en". El cambio es inmediato y afecta todas las llamadas posteriores a Get().</w:t>
      </w:r>
    </w:p>
    <w:p>
      <w:pPr>
        <w:pStyle w:val="Heading3"/>
      </w:pPr>
      <w:r>
        <w:t xml:space="preserve">4.6.2 Detección Automática</w:t>
      </w:r>
    </w:p>
    <w:p>
      <w:pPr>
        <w:spacing w:after="120"/>
      </w:pPr>
      <w:r>
        <w:t xml:space="preserve">Al iniciar, el servicio detecta el idioma del sistema operativo mediante CultureInfo.CurrentUICulture. Si la cultura comienza con "es" (es-AR, es-ES, es-MX, etc.), se usa español. Todo lo demás usa inglés como fallback.</w:t>
      </w:r>
    </w:p>
    <w:p>
      <w:pPr>
        <w:pStyle w:val="Heading3"/>
      </w:pPr>
      <w:r>
        <w:t xml:space="preserve">4.6.3 Formato de Archivos de Recursos</w:t>
      </w:r>
    </w:p>
    <w:p>
      <w:pPr>
        <w:spacing w:after="120"/>
      </w:pPr>
      <w:r>
        <w:t xml:space="preserve">Los archivos Strings_es.json y Strings_en.json son diccionarios planos clave-valor. Se embeben como recursos en el assembly de ForZip.Core. Ejemplo:</w:t>
      </w:r>
    </w:p>
    <w:p>
      <w:pPr>
        <w:spacing w:after="120"/>
      </w:pPr>
      <w:r>
        <w:rPr>
          <w:rFonts w:ascii="Consolas" w:cs="Consolas" w:eastAsia="Consolas" w:hAnsi="Consolas"/>
          <w:sz w:val="20"/>
          <w:szCs w:val="20"/>
          <w:shd w:fill="F1F5F9" w:val="clear"/>
        </w:rPr>
        <w:t xml:space="preserve">{"zip_success": "Compresión completada exitosamente.", "cancel": "Cancelar", ...}</w:t>
      </w:r>
    </w:p>
    <w:p>
      <w:r>
        <w:br w:type="page"/>
      </w:r>
    </w:p>
    <w:p>
      <w:pPr>
        <w:pStyle w:val="Heading1"/>
      </w:pPr>
      <w:r>
        <w:t xml:space="preserve">5. Manejo de Errores</w:t>
      </w:r>
    </w:p>
    <w:p>
      <w:pPr>
        <w:pStyle w:val="Heading2"/>
      </w:pPr>
      <w:r>
        <w:t xml:space="preserve">5.1 Estrategia General</w:t>
      </w:r>
    </w:p>
    <w:p>
      <w:pPr>
        <w:spacing w:after="120"/>
      </w:pPr>
      <w:r>
        <w:t xml:space="preserve">Los servicios core lanzan excepciones específicas. Los ViewModels las capturan y las traducen a mensajes de usuario a través de ILocalizationService. El composition root tiene un handler global para excepciones no capturadas que las registra en el log.</w:t>
      </w:r>
    </w:p>
    <w:p>
      <w:pPr>
        <w:pStyle w:val="Heading2"/>
      </w:pPr>
      <w:r>
        <w:t xml:space="preserve">5.2 Excepciones por Servicio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Servicio</w:t>
            </w:r>
          </w:p>
        </w:tc>
        <w:tc>
          <w:tcPr>
            <w:tcW w:type="dxa" w:w="3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Excepción</w:t>
            </w:r>
          </w:p>
        </w:tc>
        <w:tc>
          <w:tcPr>
            <w:tcW w:type="dxa" w:w="4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FileNotFoundException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El archivo a hashear no existe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ArgumentException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Ningún algoritmo seleccionado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OperationCanceledException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Cancelación por el usuario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IOException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Archivo bloqueado o inaccesible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ArgumentException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Nivel de compresión inválido o sin archivos fuente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InvalidOperationException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Contraseña incorrecta al descomprimir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OperationCanceledException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Cancelación por el usuario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IOException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Disco lleno, permisos, archivo bloqueado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PasswordService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ArgumentException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Longitud fuera de rango o ninguna clase activa</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ReportService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FormatException</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Informe sin formato reconocido al verificar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ConfigService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JsonException (interna)</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config.json corrupto (se maneja internamente)</w:t>
            </w:r>
          </w:p>
        </w:tc>
      </w:tr>
    </w:tbl>
    <w:p>
      <w:pPr>
        <w:spacing w:after="200"/>
      </w:pPr>
    </w:p>
    <w:p>
      <w:pPr>
        <w:pStyle w:val="Heading2"/>
      </w:pPr>
      <w:r>
        <w:t xml:space="preserve">5.3 Mensajes de Error al Usuario</w:t>
      </w:r>
    </w:p>
    <w:p>
      <w:pPr>
        <w:spacing w:after="120"/>
      </w:pPr>
      <w:r>
        <w:t xml:space="preserve">Los mensajes de error nunca exponen stack traces ni nombres de clase internos. Siempre son descriptivos y accionables:</w:t>
      </w:r>
    </w:p>
    <w:p>
      <w:pPr>
        <w:pStyle w:val="ListParagraph"/>
        <w:numPr>
          <w:ilvl w:val="0"/>
          <w:numId w:val="11"/>
        </w:numPr>
        <w:spacing w:after="60"/>
      </w:pPr>
      <w:r>
        <w:rPr>
          <w:rFonts w:ascii="Arial" w:cs="Arial" w:eastAsia="Arial" w:hAnsi="Arial"/>
          <w:sz w:val="22"/>
          <w:szCs w:val="22"/>
        </w:rPr>
        <w:t xml:space="preserve">"No se puede acceder al archivo: está siendo usado por otro proceso."</w:t>
      </w:r>
    </w:p>
    <w:p>
      <w:pPr>
        <w:pStyle w:val="ListParagraph"/>
        <w:numPr>
          <w:ilvl w:val="0"/>
          <w:numId w:val="12"/>
        </w:numPr>
        <w:spacing w:after="60"/>
      </w:pPr>
      <w:r>
        <w:rPr>
          <w:rFonts w:ascii="Arial" w:cs="Arial" w:eastAsia="Arial" w:hAnsi="Arial"/>
          <w:sz w:val="22"/>
          <w:szCs w:val="22"/>
        </w:rPr>
        <w:t xml:space="preserve">"La contraseña es incorrecta. Verificá que sea la misma que se usó al comprimir."</w:t>
      </w:r>
    </w:p>
    <w:p>
      <w:pPr>
        <w:pStyle w:val="ListParagraph"/>
        <w:numPr>
          <w:ilvl w:val="0"/>
          <w:numId w:val="13"/>
        </w:numPr>
        <w:spacing w:after="60"/>
      </w:pPr>
      <w:r>
        <w:rPr>
          <w:rFonts w:ascii="Arial" w:cs="Arial" w:eastAsia="Arial" w:hAnsi="Arial"/>
          <w:sz w:val="22"/>
          <w:szCs w:val="22"/>
        </w:rPr>
        <w:t xml:space="preserve">"No hay espacio suficiente en el disco de destino."</w:t>
      </w:r>
    </w:p>
    <w:p>
      <w:pPr>
        <w:pStyle w:val="ListParagraph"/>
        <w:numPr>
          <w:ilvl w:val="0"/>
          <w:numId w:val="2"/>
        </w:numPr>
        <w:spacing w:after="60"/>
      </w:pPr>
      <w:r>
        <w:rPr>
          <w:rFonts w:ascii="Arial" w:cs="Arial" w:eastAsia="Arial" w:hAnsi="Arial"/>
          <w:sz w:val="22"/>
          <w:szCs w:val="22"/>
        </w:rPr>
        <w:t xml:space="preserve">"El formato del informe no es válido. Asegurate de que sea un informe generado por ForZip."</w:t>
      </w:r>
    </w:p>
    <w:p>
      <w:r>
        <w:br w:type="page"/>
      </w:r>
    </w:p>
    <w:p>
      <w:pPr>
        <w:pStyle w:val="Heading1"/>
      </w:pPr>
      <w:r>
        <w:t xml:space="preserve">6. Criterios de Seguridad</w:t>
      </w:r>
    </w:p>
    <w:p>
      <w:pPr>
        <w:pStyle w:val="Heading2"/>
      </w:pPr>
      <w:r>
        <w:t xml:space="preserve">6.1 Cifrado</w:t>
      </w:r>
    </w:p>
    <w:p>
      <w:pPr>
        <w:pStyle w:val="ListParagraph"/>
        <w:numPr>
          <w:ilvl w:val="0"/>
          <w:numId w:val="3"/>
        </w:numPr>
        <w:spacing w:after="60"/>
      </w:pPr>
      <w:r>
        <w:rPr>
          <w:rFonts w:ascii="Arial" w:cs="Arial" w:eastAsia="Arial" w:hAnsi="Arial"/>
          <w:sz w:val="22"/>
          <w:szCs w:val="22"/>
        </w:rPr>
        <w:t xml:space="preserve">ForZip usa AES-256 a través de SharpZipLib para cifrar archivos ZIP.</w:t>
      </w:r>
    </w:p>
    <w:p>
      <w:pPr>
        <w:pStyle w:val="ListParagraph"/>
        <w:numPr>
          <w:ilvl w:val="0"/>
          <w:numId w:val="4"/>
        </w:numPr>
        <w:spacing w:after="60"/>
      </w:pPr>
      <w:r>
        <w:rPr>
          <w:rFonts w:ascii="Arial" w:cs="Arial" w:eastAsia="Arial" w:hAnsi="Arial"/>
          <w:sz w:val="22"/>
          <w:szCs w:val="22"/>
        </w:rPr>
        <w:t xml:space="preserve">La contraseña no se almacena, no se logea y no se incluye en informes.</w:t>
      </w:r>
    </w:p>
    <w:p>
      <w:pPr>
        <w:pStyle w:val="ListParagraph"/>
        <w:numPr>
          <w:ilvl w:val="0"/>
          <w:numId w:val="5"/>
        </w:numPr>
        <w:spacing w:after="60"/>
      </w:pPr>
      <w:r>
        <w:rPr>
          <w:rFonts w:ascii="Arial" w:cs="Arial" w:eastAsia="Arial" w:hAnsi="Arial"/>
          <w:sz w:val="22"/>
          <w:szCs w:val="22"/>
        </w:rPr>
        <w:t xml:space="preserve">El informe indica únicamente "AES-256 (contraseña aplicada)" sin revelar la contraseña.</w:t>
      </w:r>
    </w:p>
    <w:p>
      <w:pPr>
        <w:pStyle w:val="Heading2"/>
      </w:pPr>
      <w:r>
        <w:t xml:space="preserve">6.2 Generación de Contraseñas</w:t>
      </w:r>
    </w:p>
    <w:p>
      <w:pPr>
        <w:pStyle w:val="ListParagraph"/>
        <w:numPr>
          <w:ilvl w:val="0"/>
          <w:numId w:val="6"/>
        </w:numPr>
        <w:spacing w:after="60"/>
      </w:pPr>
      <w:r>
        <w:rPr>
          <w:rFonts w:ascii="Arial" w:cs="Arial" w:eastAsia="Arial" w:hAnsi="Arial"/>
          <w:sz w:val="22"/>
          <w:szCs w:val="22"/>
        </w:rPr>
        <w:t xml:space="preserve">Fuente de aleatoriedad: System.Security.Cryptography.RandomNumberGenerator.</w:t>
      </w:r>
    </w:p>
    <w:p>
      <w:pPr>
        <w:pStyle w:val="ListParagraph"/>
        <w:numPr>
          <w:ilvl w:val="0"/>
          <w:numId w:val="7"/>
        </w:numPr>
        <w:spacing w:after="60"/>
      </w:pPr>
      <w:r>
        <w:rPr>
          <w:rFonts w:ascii="Arial" w:cs="Arial" w:eastAsia="Arial" w:hAnsi="Arial"/>
          <w:sz w:val="22"/>
          <w:szCs w:val="22"/>
        </w:rPr>
        <w:t xml:space="preserve">System.Random está explícitamente prohibido para cualquier uso criptográfico.</w:t>
      </w:r>
    </w:p>
    <w:p>
      <w:pPr>
        <w:pStyle w:val="ListParagraph"/>
        <w:numPr>
          <w:ilvl w:val="0"/>
          <w:numId w:val="8"/>
        </w:numPr>
        <w:spacing w:after="60"/>
      </w:pPr>
      <w:r>
        <w:rPr>
          <w:rFonts w:ascii="Arial" w:cs="Arial" w:eastAsia="Arial" w:hAnsi="Arial"/>
          <w:sz w:val="22"/>
          <w:szCs w:val="22"/>
        </w:rPr>
        <w:t xml:space="preserve">Se usa rejection sampling para evitar sesgo modular al seleccionar caracteres.</w:t>
      </w:r>
    </w:p>
    <w:p>
      <w:pPr>
        <w:pStyle w:val="Heading2"/>
      </w:pPr>
      <w:r>
        <w:t xml:space="preserve">6.3 Integridad de Informes</w:t>
      </w:r>
    </w:p>
    <w:p>
      <w:pPr>
        <w:pStyle w:val="ListParagraph"/>
        <w:numPr>
          <w:ilvl w:val="0"/>
          <w:numId w:val="9"/>
        </w:numPr>
        <w:spacing w:after="60"/>
      </w:pPr>
      <w:r>
        <w:rPr>
          <w:rFonts w:ascii="Arial" w:cs="Arial" w:eastAsia="Arial" w:hAnsi="Arial"/>
          <w:sz w:val="22"/>
          <w:szCs w:val="22"/>
        </w:rPr>
        <w:t xml:space="preserve">Cada informe incluye un hash SHA-256 auto-firmante que protege contra modificaciones.</w:t>
      </w:r>
    </w:p>
    <w:p>
      <w:pPr>
        <w:pStyle w:val="ListParagraph"/>
        <w:numPr>
          <w:ilvl w:val="0"/>
          <w:numId w:val="10"/>
        </w:numPr>
        <w:spacing w:after="60"/>
      </w:pPr>
      <w:r>
        <w:rPr>
          <w:rFonts w:ascii="Arial" w:cs="Arial" w:eastAsia="Arial" w:hAnsi="Arial"/>
          <w:sz w:val="22"/>
          <w:szCs w:val="22"/>
        </w:rPr>
        <w:t xml:space="preserve">La verificación re-calcula el hash y compara con el almacenado.</w:t>
      </w:r>
    </w:p>
    <w:p>
      <w:pPr>
        <w:pStyle w:val="ListParagraph"/>
        <w:numPr>
          <w:ilvl w:val="0"/>
          <w:numId w:val="11"/>
        </w:numPr>
        <w:spacing w:after="60"/>
      </w:pPr>
      <w:r>
        <w:rPr>
          <w:rFonts w:ascii="Arial" w:cs="Arial" w:eastAsia="Arial" w:hAnsi="Arial"/>
          <w:sz w:val="22"/>
          <w:szCs w:val="22"/>
        </w:rPr>
        <w:t xml:space="preserve">Esto no es una firma digital criptográfica (no hay clave privada); es una protección de integridad básica contra modificaciones accidentales o inadvertidas.</w:t>
      </w:r>
    </w:p>
    <w:p>
      <w:pPr>
        <w:pStyle w:val="Heading2"/>
      </w:pPr>
      <w:r>
        <w:t xml:space="preserve">6.4 Validación de Inputs</w:t>
      </w:r>
    </w:p>
    <w:p>
      <w:pPr>
        <w:pStyle w:val="ListParagraph"/>
        <w:numPr>
          <w:ilvl w:val="0"/>
          <w:numId w:val="12"/>
        </w:numPr>
        <w:spacing w:after="60"/>
      </w:pPr>
      <w:r>
        <w:rPr>
          <w:rFonts w:ascii="Arial" w:cs="Arial" w:eastAsia="Arial" w:hAnsi="Arial"/>
          <w:sz w:val="22"/>
          <w:szCs w:val="22"/>
        </w:rPr>
        <w:t xml:space="preserve">Todos los paths se validan contra path traversal (ataques de directorio con "..").</w:t>
      </w:r>
    </w:p>
    <w:p>
      <w:pPr>
        <w:pStyle w:val="ListParagraph"/>
        <w:numPr>
          <w:ilvl w:val="0"/>
          <w:numId w:val="13"/>
        </w:numPr>
        <w:spacing w:after="60"/>
      </w:pPr>
      <w:r>
        <w:rPr>
          <w:rFonts w:ascii="Arial" w:cs="Arial" w:eastAsia="Arial" w:hAnsi="Arial"/>
          <w:sz w:val="22"/>
          <w:szCs w:val="22"/>
        </w:rPr>
        <w:t xml:space="preserve">Los parámetros de métodos públicos se validan al inicio con ArgumentException / ArgumentNullException.</w:t>
      </w:r>
    </w:p>
    <w:p>
      <w:pPr>
        <w:pStyle w:val="ListParagraph"/>
        <w:numPr>
          <w:ilvl w:val="0"/>
          <w:numId w:val="2"/>
        </w:numPr>
        <w:spacing w:after="60"/>
      </w:pPr>
      <w:r>
        <w:rPr>
          <w:rFonts w:ascii="Arial" w:cs="Arial" w:eastAsia="Arial" w:hAnsi="Arial"/>
          <w:sz w:val="22"/>
          <w:szCs w:val="22"/>
        </w:rPr>
        <w:t xml:space="preserve">Los nombres de archivo del ZIP se sanitizan al descomprimir (Zip Slip prevention).</w:t>
      </w:r>
    </w:p>
    <w:p>
      <w:pPr>
        <w:pStyle w:val="Heading2"/>
      </w:pPr>
      <w:r>
        <w:t xml:space="preserve">6.5 Logging Seguro</w:t>
      </w:r>
    </w:p>
    <w:p>
      <w:pPr>
        <w:pStyle w:val="ListParagraph"/>
        <w:numPr>
          <w:ilvl w:val="0"/>
          <w:numId w:val="3"/>
        </w:numPr>
        <w:spacing w:after="60"/>
      </w:pPr>
      <w:r>
        <w:rPr>
          <w:rFonts w:ascii="Arial" w:cs="Arial" w:eastAsia="Arial" w:hAnsi="Arial"/>
          <w:sz w:val="22"/>
          <w:szCs w:val="22"/>
        </w:rPr>
        <w:t xml:space="preserve">El logger nunca registra: contraseñas, contenido de archivos, datos personales del operador.</w:t>
      </w:r>
    </w:p>
    <w:p>
      <w:pPr>
        <w:pStyle w:val="ListParagraph"/>
        <w:numPr>
          <w:ilvl w:val="0"/>
          <w:numId w:val="4"/>
        </w:numPr>
        <w:spacing w:after="60"/>
      </w:pPr>
      <w:r>
        <w:rPr>
          <w:rFonts w:ascii="Arial" w:cs="Arial" w:eastAsia="Arial" w:hAnsi="Arial"/>
          <w:sz w:val="22"/>
          <w:szCs w:val="22"/>
        </w:rPr>
        <w:t xml:space="preserve">Registra: operaciones realizadas, rutas de archivos, tamaños, resultados de hash (que son públicos por naturaleza), errores.</w:t>
      </w:r>
    </w:p>
    <w:p>
      <w:r>
        <w:br w:type="page"/>
      </w:r>
    </w:p>
    <w:p>
      <w:pPr>
        <w:pStyle w:val="Heading1"/>
      </w:pPr>
      <w:r>
        <w:t xml:space="preserve">7. Casos de Uso</w:t>
      </w:r>
    </w:p>
    <w:p>
      <w:pPr>
        <w:pStyle w:val="Heading2"/>
      </w:pPr>
      <w:r>
        <w:t xml:space="preserve">7.1 CU-01: Comprimir Evidencia con Hashes</w:t>
      </w:r>
    </w:p>
    <w:p>
      <w:pPr>
        <w:spacing w:after="120"/>
      </w:pPr>
      <w:r>
        <w:rPr>
          <w:b/>
          <w:bCs/>
        </w:rPr>
        <w:t xml:space="preserve">Actor:</w:t>
      </w:r>
      <w:r>
        <w:t xml:space="preserve"> Perito informático.</w:t>
      </w:r>
    </w:p>
    <w:p>
      <w:pPr>
        <w:spacing w:after="120"/>
      </w:pPr>
      <w:r>
        <w:rPr>
          <w:b/>
          <w:bCs/>
        </w:rPr>
        <w:t xml:space="preserve">Precondición:</w:t>
      </w:r>
      <w:r>
        <w:t xml:space="preserve"> El perito tiene archivos de evidencia en una carpeta.</w:t>
      </w:r>
    </w:p>
    <w:p>
      <w:pPr>
        <w:spacing w:after="120"/>
      </w:pPr>
      <w:r>
        <w:rPr>
          <w:b/>
          <w:bCs/>
        </w:rPr>
        <w:t xml:space="preserve">Flujo principal:</w:t>
      </w:r>
    </w:p>
    <w:p>
      <w:pPr>
        <w:pStyle w:val="ListParagraph"/>
        <w:numPr>
          <w:ilvl w:val="0"/>
          <w:numId w:val="5"/>
        </w:numPr>
        <w:spacing w:after="60"/>
      </w:pPr>
      <w:r>
        <w:rPr>
          <w:rFonts w:ascii="Arial" w:cs="Arial" w:eastAsia="Arial" w:hAnsi="Arial"/>
          <w:sz w:val="22"/>
          <w:szCs w:val="22"/>
        </w:rPr>
        <w:t xml:space="preserve">1. El perito abre ForZip y navega a "Comprimir".</w:t>
      </w:r>
    </w:p>
    <w:p>
      <w:pPr>
        <w:pStyle w:val="ListParagraph"/>
        <w:numPr>
          <w:ilvl w:val="0"/>
          <w:numId w:val="6"/>
        </w:numPr>
        <w:spacing w:after="60"/>
      </w:pPr>
      <w:r>
        <w:rPr>
          <w:rFonts w:ascii="Arial" w:cs="Arial" w:eastAsia="Arial" w:hAnsi="Arial"/>
          <w:sz w:val="22"/>
          <w:szCs w:val="22"/>
        </w:rPr>
        <w:t xml:space="preserve">2. Arrastra los archivos/carpetas a la zona de drop (o usa el botón de browse).</w:t>
      </w:r>
    </w:p>
    <w:p>
      <w:pPr>
        <w:pStyle w:val="ListParagraph"/>
        <w:numPr>
          <w:ilvl w:val="0"/>
          <w:numId w:val="7"/>
        </w:numPr>
        <w:spacing w:after="60"/>
      </w:pPr>
      <w:r>
        <w:rPr>
          <w:rFonts w:ascii="Arial" w:cs="Arial" w:eastAsia="Arial" w:hAnsi="Arial"/>
          <w:sz w:val="22"/>
          <w:szCs w:val="22"/>
        </w:rPr>
        <w:t xml:space="preserve">3. Selecciona nivel de compresión (ej: 5 - Normal).</w:t>
      </w:r>
    </w:p>
    <w:p>
      <w:pPr>
        <w:pStyle w:val="ListParagraph"/>
        <w:numPr>
          <w:ilvl w:val="0"/>
          <w:numId w:val="8"/>
        </w:numPr>
        <w:spacing w:after="60"/>
      </w:pPr>
      <w:r>
        <w:rPr>
          <w:rFonts w:ascii="Arial" w:cs="Arial" w:eastAsia="Arial" w:hAnsi="Arial"/>
          <w:sz w:val="22"/>
          <w:szCs w:val="22"/>
        </w:rPr>
        <w:t xml:space="preserve">4. Ingresa una contraseña (opcional) o la genera con el botón "Generar contraseña".</w:t>
      </w:r>
    </w:p>
    <w:p>
      <w:pPr>
        <w:pStyle w:val="ListParagraph"/>
        <w:numPr>
          <w:ilvl w:val="0"/>
          <w:numId w:val="9"/>
        </w:numPr>
        <w:spacing w:after="60"/>
      </w:pPr>
      <w:r>
        <w:rPr>
          <w:rFonts w:ascii="Arial" w:cs="Arial" w:eastAsia="Arial" w:hAnsi="Arial"/>
          <w:sz w:val="22"/>
          <w:szCs w:val="22"/>
        </w:rPr>
        <w:t xml:space="preserve">5. Selecciona algoritmos de hash (ej: SHA-256 y SHA-512).</w:t>
      </w:r>
    </w:p>
    <w:p>
      <w:pPr>
        <w:pStyle w:val="ListParagraph"/>
        <w:numPr>
          <w:ilvl w:val="0"/>
          <w:numId w:val="10"/>
        </w:numPr>
        <w:spacing w:after="60"/>
      </w:pPr>
      <w:r>
        <w:rPr>
          <w:rFonts w:ascii="Arial" w:cs="Arial" w:eastAsia="Arial" w:hAnsi="Arial"/>
          <w:sz w:val="22"/>
          <w:szCs w:val="22"/>
        </w:rPr>
        <w:t xml:space="preserve">6. Indica la ruta de salida del ZIP.</w:t>
      </w:r>
    </w:p>
    <w:p>
      <w:pPr>
        <w:pStyle w:val="ListParagraph"/>
        <w:numPr>
          <w:ilvl w:val="0"/>
          <w:numId w:val="11"/>
        </w:numPr>
        <w:spacing w:after="60"/>
      </w:pPr>
      <w:r>
        <w:rPr>
          <w:rFonts w:ascii="Arial" w:cs="Arial" w:eastAsia="Arial" w:hAnsi="Arial"/>
          <w:sz w:val="22"/>
          <w:szCs w:val="22"/>
        </w:rPr>
        <w:t xml:space="preserve">7. Presiona "Comprimir".</w:t>
      </w:r>
    </w:p>
    <w:p>
      <w:pPr>
        <w:pStyle w:val="ListParagraph"/>
        <w:numPr>
          <w:ilvl w:val="0"/>
          <w:numId w:val="12"/>
        </w:numPr>
        <w:spacing w:after="60"/>
      </w:pPr>
      <w:r>
        <w:rPr>
          <w:rFonts w:ascii="Arial" w:cs="Arial" w:eastAsia="Arial" w:hAnsi="Arial"/>
          <w:sz w:val="22"/>
          <w:szCs w:val="22"/>
        </w:rPr>
        <w:t xml:space="preserve">8. ForZip muestra el diálogo de confirmación de datos del operador.</w:t>
      </w:r>
    </w:p>
    <w:p>
      <w:pPr>
        <w:pStyle w:val="ListParagraph"/>
        <w:numPr>
          <w:ilvl w:val="0"/>
          <w:numId w:val="13"/>
        </w:numPr>
        <w:spacing w:after="60"/>
      </w:pPr>
      <w:r>
        <w:rPr>
          <w:rFonts w:ascii="Arial" w:cs="Arial" w:eastAsia="Arial" w:hAnsi="Arial"/>
          <w:sz w:val="22"/>
          <w:szCs w:val="22"/>
        </w:rPr>
        <w:t xml:space="preserve">9. El perito verifica/completa los datos y presiona "Generar Informe".</w:t>
      </w:r>
    </w:p>
    <w:p>
      <w:pPr>
        <w:pStyle w:val="ListParagraph"/>
        <w:numPr>
          <w:ilvl w:val="0"/>
          <w:numId w:val="2"/>
        </w:numPr>
        <w:spacing w:after="60"/>
      </w:pPr>
      <w:r>
        <w:rPr>
          <w:rFonts w:ascii="Arial" w:cs="Arial" w:eastAsia="Arial" w:hAnsi="Arial"/>
          <w:sz w:val="22"/>
          <w:szCs w:val="22"/>
        </w:rPr>
        <w:t xml:space="preserve">10. ForZip comprime, calcula hashes, genera el informe forense y muestra mensaje de éxito.</w:t>
      </w:r>
    </w:p>
    <w:p>
      <w:pPr>
        <w:spacing w:after="120"/>
      </w:pPr>
      <w:r>
        <w:rPr>
          <w:b/>
          <w:bCs/>
        </w:rPr>
        <w:t xml:space="preserve">Postcondición:</w:t>
      </w:r>
      <w:r>
        <w:t xml:space="preserve"> Archivo ZIP + informe forense .txt generados. El informe contiene hashes individuales de cada archivo y el hash global del ZIP.</w:t>
      </w:r>
    </w:p>
    <w:p>
      <w:pPr>
        <w:spacing w:after="200"/>
      </w:pPr>
    </w:p>
    <w:p>
      <w:pPr>
        <w:pStyle w:val="Heading2"/>
      </w:pPr>
      <w:r>
        <w:t xml:space="preserve">7.2 CU-02: Verificar Informe de Integridad</w:t>
      </w:r>
    </w:p>
    <w:p>
      <w:pPr>
        <w:spacing w:after="120"/>
      </w:pPr>
      <w:r>
        <w:rPr>
          <w:b/>
          <w:bCs/>
        </w:rPr>
        <w:t xml:space="preserve">Actor:</w:t>
      </w:r>
      <w:r>
        <w:t xml:space="preserve"> Perito receptor de evidencia, juez, fiscal.</w:t>
      </w:r>
    </w:p>
    <w:p>
      <w:pPr>
        <w:spacing w:after="120"/>
      </w:pPr>
      <w:r>
        <w:rPr>
          <w:b/>
          <w:bCs/>
        </w:rPr>
        <w:t xml:space="preserve">Precondición:</w:t>
      </w:r>
      <w:r>
        <w:t xml:space="preserve"> Se recibió un ZIP de evidencia con su informe ForZip.</w:t>
      </w:r>
    </w:p>
    <w:p>
      <w:pPr>
        <w:spacing w:after="120"/>
      </w:pPr>
      <w:r>
        <w:rPr>
          <w:b/>
          <w:bCs/>
        </w:rPr>
        <w:t xml:space="preserve">Flujo principal:</w:t>
      </w:r>
    </w:p>
    <w:p>
      <w:pPr>
        <w:pStyle w:val="ListParagraph"/>
        <w:numPr>
          <w:ilvl w:val="0"/>
          <w:numId w:val="3"/>
        </w:numPr>
        <w:spacing w:after="60"/>
      </w:pPr>
      <w:r>
        <w:rPr>
          <w:rFonts w:ascii="Arial" w:cs="Arial" w:eastAsia="Arial" w:hAnsi="Arial"/>
          <w:sz w:val="22"/>
          <w:szCs w:val="22"/>
        </w:rPr>
        <w:t xml:space="preserve">1. El usuario abre ForZip y navega a "Verificar".</w:t>
      </w:r>
    </w:p>
    <w:p>
      <w:pPr>
        <w:pStyle w:val="ListParagraph"/>
        <w:numPr>
          <w:ilvl w:val="0"/>
          <w:numId w:val="4"/>
        </w:numPr>
        <w:spacing w:after="60"/>
      </w:pPr>
      <w:r>
        <w:rPr>
          <w:rFonts w:ascii="Arial" w:cs="Arial" w:eastAsia="Arial" w:hAnsi="Arial"/>
          <w:sz w:val="22"/>
          <w:szCs w:val="22"/>
        </w:rPr>
        <w:t xml:space="preserve">2. Arrastra el informe .txt o lo selecciona con browse.</w:t>
      </w:r>
    </w:p>
    <w:p>
      <w:pPr>
        <w:pStyle w:val="ListParagraph"/>
        <w:numPr>
          <w:ilvl w:val="0"/>
          <w:numId w:val="5"/>
        </w:numPr>
        <w:spacing w:after="60"/>
      </w:pPr>
      <w:r>
        <w:rPr>
          <w:rFonts w:ascii="Arial" w:cs="Arial" w:eastAsia="Arial" w:hAnsi="Arial"/>
          <w:sz w:val="22"/>
          <w:szCs w:val="22"/>
        </w:rPr>
        <w:t xml:space="preserve">3. Presiona "Verificar".</w:t>
      </w:r>
    </w:p>
    <w:p>
      <w:pPr>
        <w:pStyle w:val="ListParagraph"/>
        <w:numPr>
          <w:ilvl w:val="0"/>
          <w:numId w:val="6"/>
        </w:numPr>
        <w:spacing w:after="60"/>
      </w:pPr>
      <w:r>
        <w:rPr>
          <w:rFonts w:ascii="Arial" w:cs="Arial" w:eastAsia="Arial" w:hAnsi="Arial"/>
          <w:sz w:val="22"/>
          <w:szCs w:val="22"/>
        </w:rPr>
        <w:t xml:space="preserve">4. ForZip muestra el resultado: verificado (verde) o no verificado (rojo).</w:t>
      </w:r>
    </w:p>
    <w:p>
      <w:pPr>
        <w:spacing w:after="120"/>
      </w:pPr>
      <w:r>
        <w:rPr>
          <w:b/>
          <w:bCs/>
        </w:rPr>
        <w:t xml:space="preserve">Postcondición:</w:t>
      </w:r>
      <w:r>
        <w:t xml:space="preserve"> El usuario sabe si el informe fue modificado desde su generación.</w:t>
      </w:r>
    </w:p>
    <w:p>
      <w:pPr>
        <w:spacing w:after="200"/>
      </w:pPr>
    </w:p>
    <w:p>
      <w:pPr>
        <w:pStyle w:val="Heading2"/>
      </w:pPr>
      <w:r>
        <w:t xml:space="preserve">7.3 CU-03: Hashear Archivos sin Comprimir</w:t>
      </w:r>
    </w:p>
    <w:p>
      <w:pPr>
        <w:spacing w:after="120"/>
      </w:pPr>
      <w:r>
        <w:rPr>
          <w:b/>
          <w:bCs/>
        </w:rPr>
        <w:t xml:space="preserve">Actor:</w:t>
      </w:r>
      <w:r>
        <w:t xml:space="preserve"> Perito que necesita documentar hashes de evidencia sin comprimirla.</w:t>
      </w:r>
    </w:p>
    <w:p>
      <w:pPr>
        <w:spacing w:after="120"/>
      </w:pPr>
      <w:r>
        <w:rPr>
          <w:b/>
          <w:bCs/>
        </w:rPr>
        <w:t xml:space="preserve">Flujo principal:</w:t>
      </w:r>
    </w:p>
    <w:p>
      <w:pPr>
        <w:pStyle w:val="ListParagraph"/>
        <w:numPr>
          <w:ilvl w:val="0"/>
          <w:numId w:val="7"/>
        </w:numPr>
        <w:spacing w:after="60"/>
      </w:pPr>
      <w:r>
        <w:rPr>
          <w:rFonts w:ascii="Arial" w:cs="Arial" w:eastAsia="Arial" w:hAnsi="Arial"/>
          <w:sz w:val="22"/>
          <w:szCs w:val="22"/>
        </w:rPr>
        <w:t xml:space="preserve">1. El perito navega a "Hash Batch".</w:t>
      </w:r>
    </w:p>
    <w:p>
      <w:pPr>
        <w:pStyle w:val="ListParagraph"/>
        <w:numPr>
          <w:ilvl w:val="0"/>
          <w:numId w:val="8"/>
        </w:numPr>
        <w:spacing w:after="60"/>
      </w:pPr>
      <w:r>
        <w:rPr>
          <w:rFonts w:ascii="Arial" w:cs="Arial" w:eastAsia="Arial" w:hAnsi="Arial"/>
          <w:sz w:val="22"/>
          <w:szCs w:val="22"/>
        </w:rPr>
        <w:t xml:space="preserve">2. Arrastra los archivos.</w:t>
      </w:r>
    </w:p>
    <w:p>
      <w:pPr>
        <w:pStyle w:val="ListParagraph"/>
        <w:numPr>
          <w:ilvl w:val="0"/>
          <w:numId w:val="9"/>
        </w:numPr>
        <w:spacing w:after="60"/>
      </w:pPr>
      <w:r>
        <w:rPr>
          <w:rFonts w:ascii="Arial" w:cs="Arial" w:eastAsia="Arial" w:hAnsi="Arial"/>
          <w:sz w:val="22"/>
          <w:szCs w:val="22"/>
        </w:rPr>
        <w:t xml:space="preserve">3. Selecciona algoritmos (ej: MD5 y SHA-256).</w:t>
      </w:r>
    </w:p>
    <w:p>
      <w:pPr>
        <w:pStyle w:val="ListParagraph"/>
        <w:numPr>
          <w:ilvl w:val="0"/>
          <w:numId w:val="10"/>
        </w:numPr>
        <w:spacing w:after="60"/>
      </w:pPr>
      <w:r>
        <w:rPr>
          <w:rFonts w:ascii="Arial" w:cs="Arial" w:eastAsia="Arial" w:hAnsi="Arial"/>
          <w:sz w:val="22"/>
          <w:szCs w:val="22"/>
        </w:rPr>
        <w:t xml:space="preserve">4. Presiona "Calcular". Los hashes se muestran progresivamente en la tabla.</w:t>
      </w:r>
    </w:p>
    <w:p>
      <w:pPr>
        <w:pStyle w:val="ListParagraph"/>
        <w:numPr>
          <w:ilvl w:val="0"/>
          <w:numId w:val="11"/>
        </w:numPr>
        <w:spacing w:after="60"/>
      </w:pPr>
      <w:r>
        <w:rPr>
          <w:rFonts w:ascii="Arial" w:cs="Arial" w:eastAsia="Arial" w:hAnsi="Arial"/>
          <w:sz w:val="22"/>
          <w:szCs w:val="22"/>
        </w:rPr>
        <w:t xml:space="preserve">5. Presiona "Exportar Informe" para generar el informe forense.</w:t>
      </w:r>
    </w:p>
    <w:p>
      <w:pPr>
        <w:spacing w:after="120"/>
      </w:pPr>
      <w:r>
        <w:rPr>
          <w:b/>
          <w:bCs/>
        </w:rPr>
        <w:t xml:space="preserve">Postcondición:</w:t>
      </w:r>
      <w:r>
        <w:t xml:space="preserve"> Informe forense con hashes de todos los archivos, sin archivo ZIP.</w:t>
      </w:r>
    </w:p>
    <w:p>
      <w:pPr>
        <w:spacing w:after="200"/>
      </w:pPr>
    </w:p>
    <w:p>
      <w:pPr>
        <w:pStyle w:val="Heading2"/>
      </w:pPr>
      <w:r>
        <w:t xml:space="preserve">7.4 CU-04: Uso por Línea de Comandos</w:t>
      </w:r>
    </w:p>
    <w:p>
      <w:pPr>
        <w:spacing w:after="120"/>
      </w:pPr>
      <w:r>
        <w:rPr>
          <w:b/>
          <w:bCs/>
        </w:rPr>
        <w:t xml:space="preserve">Actor:</w:t>
      </w:r>
      <w:r>
        <w:t xml:space="preserve"> Perito avanzado o script automatizado.</w:t>
      </w:r>
    </w:p>
    <w:p>
      <w:pPr>
        <w:spacing w:after="120"/>
      </w:pPr>
      <w:r>
        <w:rPr>
          <w:b/>
          <w:bCs/>
        </w:rPr>
        <w:t xml:space="preserve">Flujo principal:</w:t>
      </w:r>
    </w:p>
    <w:p>
      <w:pPr>
        <w:pStyle w:val="ListParagraph"/>
        <w:numPr>
          <w:ilvl w:val="0"/>
          <w:numId w:val="12"/>
        </w:numPr>
        <w:spacing w:after="60"/>
      </w:pPr>
      <w:r>
        <w:t xml:space="preserve">1. Ejecuta: </w:t>
      </w:r>
      <w:r>
        <w:rPr>
          <w:rFonts w:ascii="Consolas" w:cs="Consolas" w:eastAsia="Consolas" w:hAnsi="Consolas"/>
          <w:sz w:val="20"/>
          <w:szCs w:val="20"/>
          <w:shd w:fill="F1F5F9" w:val="clear"/>
        </w:rPr>
        <w:t xml:space="preserve">ForZip.exe zip -i evidencia/ -o paquete.zip -l 7 -p MiClave --hash sha256 --report informe.txt</w:t>
      </w:r>
    </w:p>
    <w:p>
      <w:pPr>
        <w:pStyle w:val="ListParagraph"/>
        <w:numPr>
          <w:ilvl w:val="0"/>
          <w:numId w:val="13"/>
        </w:numPr>
        <w:spacing w:after="60"/>
      </w:pPr>
      <w:r>
        <w:rPr>
          <w:rFonts w:ascii="Arial" w:cs="Arial" w:eastAsia="Arial" w:hAnsi="Arial"/>
          <w:sz w:val="22"/>
          <w:szCs w:val="22"/>
        </w:rPr>
        <w:t xml:space="preserve">2. ForZip comprime, hashea y genera el informe. Muestra progreso en consola.</w:t>
      </w:r>
    </w:p>
    <w:p>
      <w:pPr>
        <w:pStyle w:val="ListParagraph"/>
        <w:numPr>
          <w:ilvl w:val="0"/>
          <w:numId w:val="2"/>
        </w:numPr>
        <w:spacing w:after="60"/>
      </w:pPr>
      <w:r>
        <w:rPr>
          <w:rFonts w:ascii="Arial" w:cs="Arial" w:eastAsia="Arial" w:hAnsi="Arial"/>
          <w:sz w:val="22"/>
          <w:szCs w:val="22"/>
        </w:rPr>
        <w:t xml:space="preserve">3. Exit code 0 indica éxito.</w:t>
      </w:r>
    </w:p>
    <w:p>
      <w:pPr>
        <w:pStyle w:val="ListParagraph"/>
        <w:numPr>
          <w:ilvl w:val="0"/>
          <w:numId w:val="3"/>
        </w:numPr>
        <w:spacing w:after="60"/>
      </w:pPr>
      <w:r>
        <w:t xml:space="preserve">4. Posteriormente: </w:t>
      </w:r>
      <w:r>
        <w:rPr>
          <w:rFonts w:ascii="Consolas" w:cs="Consolas" w:eastAsia="Consolas" w:hAnsi="Consolas"/>
          <w:sz w:val="20"/>
          <w:szCs w:val="20"/>
          <w:shd w:fill="F1F5F9" w:val="clear"/>
        </w:rPr>
        <w:t xml:space="preserve">ForZip.exe verify -r informe.txt</w:t>
      </w:r>
      <w:r>
        <w:t xml:space="preserve"> devuelve exit code 0 si válido.</w:t>
      </w:r>
    </w:p>
    <w:p>
      <w:pPr>
        <w:spacing w:after="200"/>
      </w:pPr>
    </w:p>
    <w:p>
      <w:pPr>
        <w:pStyle w:val="Heading2"/>
      </w:pPr>
      <w:r>
        <w:t xml:space="preserve">7.5 CU-05: Uso Didáctico en Curso</w:t>
      </w:r>
    </w:p>
    <w:p>
      <w:pPr>
        <w:spacing w:after="120"/>
      </w:pPr>
      <w:r>
        <w:rPr>
          <w:b/>
          <w:bCs/>
        </w:rPr>
        <w:t xml:space="preserve">Actor:</w:t>
      </w:r>
      <w:r>
        <w:t xml:space="preserve"> Estudiante de criminología.</w:t>
      </w:r>
    </w:p>
    <w:p>
      <w:pPr>
        <w:spacing w:after="120"/>
      </w:pPr>
      <w:r>
        <w:rPr>
          <w:b/>
          <w:bCs/>
        </w:rPr>
        <w:t xml:space="preserve">Flujo principal:</w:t>
      </w:r>
    </w:p>
    <w:p>
      <w:pPr>
        <w:pStyle w:val="ListParagraph"/>
        <w:numPr>
          <w:ilvl w:val="0"/>
          <w:numId w:val="4"/>
        </w:numPr>
        <w:spacing w:after="60"/>
      </w:pPr>
      <w:r>
        <w:rPr>
          <w:rFonts w:ascii="Arial" w:cs="Arial" w:eastAsia="Arial" w:hAnsi="Arial"/>
          <w:sz w:val="22"/>
          <w:szCs w:val="22"/>
        </w:rPr>
        <w:t xml:space="preserve">1. El estudiante descarga ForZip (exe único, sin instalación).</w:t>
      </w:r>
    </w:p>
    <w:p>
      <w:pPr>
        <w:pStyle w:val="ListParagraph"/>
        <w:numPr>
          <w:ilvl w:val="0"/>
          <w:numId w:val="5"/>
        </w:numPr>
        <w:spacing w:after="60"/>
      </w:pPr>
      <w:r>
        <w:rPr>
          <w:rFonts w:ascii="Arial" w:cs="Arial" w:eastAsia="Arial" w:hAnsi="Arial"/>
          <w:sz w:val="22"/>
          <w:szCs w:val="22"/>
        </w:rPr>
        <w:t xml:space="preserve">2. Comprime archivos de ejemplo con SHA-256.</w:t>
      </w:r>
    </w:p>
    <w:p>
      <w:pPr>
        <w:pStyle w:val="ListParagraph"/>
        <w:numPr>
          <w:ilvl w:val="0"/>
          <w:numId w:val="6"/>
        </w:numPr>
        <w:spacing w:after="60"/>
      </w:pPr>
      <w:r>
        <w:rPr>
          <w:rFonts w:ascii="Arial" w:cs="Arial" w:eastAsia="Arial" w:hAnsi="Arial"/>
          <w:sz w:val="22"/>
          <w:szCs w:val="22"/>
        </w:rPr>
        <w:t xml:space="preserve">3. Examina el informe generado para entender su estructura.</w:t>
      </w:r>
    </w:p>
    <w:p>
      <w:pPr>
        <w:pStyle w:val="ListParagraph"/>
        <w:numPr>
          <w:ilvl w:val="0"/>
          <w:numId w:val="7"/>
        </w:numPr>
        <w:spacing w:after="60"/>
      </w:pPr>
      <w:r>
        <w:rPr>
          <w:rFonts w:ascii="Arial" w:cs="Arial" w:eastAsia="Arial" w:hAnsi="Arial"/>
          <w:sz w:val="22"/>
          <w:szCs w:val="22"/>
        </w:rPr>
        <w:t xml:space="preserve">4. Modifica el informe con un editor de texto.</w:t>
      </w:r>
    </w:p>
    <w:p>
      <w:pPr>
        <w:pStyle w:val="ListParagraph"/>
        <w:numPr>
          <w:ilvl w:val="0"/>
          <w:numId w:val="8"/>
        </w:numPr>
        <w:spacing w:after="60"/>
      </w:pPr>
      <w:r>
        <w:rPr>
          <w:rFonts w:ascii="Arial" w:cs="Arial" w:eastAsia="Arial" w:hAnsi="Arial"/>
          <w:sz w:val="22"/>
          <w:szCs w:val="22"/>
        </w:rPr>
        <w:t xml:space="preserve">5. Usa "Verificar" para demostrar que la modificación se detecta.</w:t>
      </w:r>
    </w:p>
    <w:p>
      <w:pPr>
        <w:pStyle w:val="ListParagraph"/>
        <w:numPr>
          <w:ilvl w:val="0"/>
          <w:numId w:val="9"/>
        </w:numPr>
        <w:spacing w:after="60"/>
      </w:pPr>
      <w:r>
        <w:rPr>
          <w:rFonts w:ascii="Arial" w:cs="Arial" w:eastAsia="Arial" w:hAnsi="Arial"/>
          <w:sz w:val="22"/>
          <w:szCs w:val="22"/>
        </w:rPr>
        <w:t xml:space="preserve">6. Inspecciona el código fuente en GitHub para entender la implementación.</w:t>
      </w:r>
    </w:p>
    <w:p>
      <w:r>
        <w:br w:type="page"/>
      </w:r>
    </w:p>
    <w:p>
      <w:pPr>
        <w:pStyle w:val="Heading1"/>
      </w:pPr>
      <w:r>
        <w:t xml:space="preserve">8. Interfaz de Usuario</w:t>
      </w:r>
    </w:p>
    <w:p>
      <w:pPr>
        <w:spacing w:after="120"/>
      </w:pPr>
      <w:r>
        <w:t xml:space="preserve">El diseño visual completo (mockups, paleta, tipografía, dimensiones, comportamiento de drag &amp; drop) está definido en 04_Mockups_UI.md. Esta sección resume los principios generales.</w:t>
      </w:r>
    </w:p>
    <w:p>
      <w:pPr>
        <w:pStyle w:val="Heading2"/>
      </w:pPr>
      <w:r>
        <w:t xml:space="preserve">8.1 Principios de Diseño</w:t>
      </w:r>
    </w:p>
    <w:p>
      <w:pPr>
        <w:pStyle w:val="ListParagraph"/>
        <w:numPr>
          <w:ilvl w:val="0"/>
          <w:numId w:val="10"/>
        </w:numPr>
        <w:spacing w:after="60"/>
      </w:pPr>
      <w:r>
        <w:rPr>
          <w:b/>
          <w:bCs/>
        </w:rPr>
        <w:t xml:space="preserve">Funcionalidad sobre estética:</w:t>
      </w:r>
      <w:r>
        <w:t xml:space="preserve"> la interfaz es funcional y profesional, no decorativa. Prioriza la claridad sobre el atractivo visual.</w:t>
      </w:r>
    </w:p>
    <w:p>
      <w:pPr>
        <w:pStyle w:val="ListParagraph"/>
        <w:numPr>
          <w:ilvl w:val="0"/>
          <w:numId w:val="11"/>
        </w:numPr>
        <w:spacing w:after="60"/>
      </w:pPr>
      <w:r>
        <w:rPr>
          <w:b/>
          <w:bCs/>
        </w:rPr>
        <w:t xml:space="preserve">Feedback constante:</w:t>
      </w:r>
      <w:r>
        <w:t xml:space="preserve"> toda operación muestra progreso, toda acción tiene confirmación visual.</w:t>
      </w:r>
    </w:p>
    <w:p>
      <w:pPr>
        <w:pStyle w:val="ListParagraph"/>
        <w:numPr>
          <w:ilvl w:val="0"/>
          <w:numId w:val="12"/>
        </w:numPr>
        <w:spacing w:after="60"/>
      </w:pPr>
      <w:r>
        <w:rPr>
          <w:b/>
          <w:bCs/>
        </w:rPr>
        <w:t xml:space="preserve">Sin sorpresas:</w:t>
      </w:r>
      <w:r>
        <w:t xml:space="preserve"> los datos del operador se confirman antes de cada informe. La cancelación siempre está disponible.</w:t>
      </w:r>
    </w:p>
    <w:p>
      <w:pPr>
        <w:pStyle w:val="ListParagraph"/>
        <w:numPr>
          <w:ilvl w:val="0"/>
          <w:numId w:val="13"/>
        </w:numPr>
        <w:spacing w:after="60"/>
      </w:pPr>
      <w:r>
        <w:rPr>
          <w:b/>
          <w:bCs/>
        </w:rPr>
        <w:t xml:space="preserve">Portable:</w:t>
      </w:r>
      <w:r>
        <w:t xml:space="preserve"> la ventana funciona bien en resoluciones de 1366x768 en adelante.</w:t>
      </w:r>
    </w:p>
    <w:p>
      <w:pPr>
        <w:pStyle w:val="Heading2"/>
      </w:pPr>
      <w:r>
        <w:t xml:space="preserve">8.2 Estructura de Navegación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Botón Sidebar</w:t>
            </w:r>
          </w:p>
        </w:tc>
        <w:tc>
          <w:tcPr>
            <w:tcW w:type="dxa" w:w="3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Vista</w:t>
            </w:r>
          </w:p>
        </w:tc>
        <w:tc>
          <w:tcPr>
            <w:tcW w:type="dxa" w:w="4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Comprimir</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Compresión de archivos con hashes y cifrado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Extraer</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UnzipView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Descompresión de archivos ZIP</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 Batch</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HashBatchView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Cálculo de hashes sin compresión</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Verificar</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VerifyReportView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Verificación de informes existentes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Contraseña</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PasswordGeneratorView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Generador de contraseñas seguras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Ajustes</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SettingsView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Configuración general, operador, defaults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Acerca de</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AboutView</w:t>
            </w:r>
          </w:p>
        </w:tc>
        <w:tc>
          <w:tcPr>
            <w:tcW w:type="dxa" w:w="4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Información, disclaimer, ayuda</w:t>
            </w:r>
          </w:p>
        </w:tc>
      </w:tr>
    </w:tbl>
    <w:p>
      <w:pPr>
        <w:spacing w:after="200"/>
      </w:pPr>
    </w:p>
    <w:p>
      <w:pPr>
        <w:pStyle w:val="Heading2"/>
      </w:pPr>
      <w:r>
        <w:t xml:space="preserve">8.3 Temas</w:t>
      </w:r>
    </w:p>
    <w:p>
      <w:pPr>
        <w:spacing w:after="120"/>
      </w:pPr>
      <w:r>
        <w:t xml:space="preserve">ForZip incluye dos temas: oscuro (por defecto) y claro. El cambio es inmediato desde Ajustes. La paleta completa está definida en 04_Mockups_UI.md.</w:t>
      </w:r>
    </w:p>
    <w:p>
      <w:pPr>
        <w:pStyle w:val="Heading2"/>
      </w:pPr>
      <w:r>
        <w:t xml:space="preserve">8.4 Internacionalización</w:t>
      </w:r>
    </w:p>
    <w:p>
      <w:pPr>
        <w:spacing w:after="120"/>
      </w:pPr>
      <w:r>
        <w:t xml:space="preserve">Toda cadena visible al usuario pasa por ILocalizationService. El cambio de idioma es inmediato: al seleccionar un nuevo idioma en Ajustes, toda la interfaz (sidebar, botones, etiquetas, mensajes, placeholders) se actualiza sin reiniciar la aplicación.</w:t>
      </w:r>
    </w:p>
    <w:p>
      <w:r>
        <w:br w:type="page"/>
      </w:r>
    </w:p>
    <w:p>
      <w:pPr>
        <w:pStyle w:val="Heading1"/>
      </w:pPr>
      <w:r>
        <w:t xml:space="preserve">9. Modo CLI</w:t>
      </w:r>
    </w:p>
    <w:p>
      <w:pPr>
        <w:pStyle w:val="Heading2"/>
      </w:pPr>
      <w:r>
        <w:t xml:space="preserve">9.1 Sintaxis General</w:t>
      </w:r>
    </w:p>
    <w:p>
      <w:pPr>
        <w:spacing w:after="120"/>
      </w:pPr>
      <w:r>
        <w:rPr>
          <w:rFonts w:ascii="Consolas" w:cs="Consolas" w:eastAsia="Consolas" w:hAnsi="Consolas"/>
          <w:sz w:val="20"/>
          <w:szCs w:val="20"/>
          <w:shd w:fill="F1F5F9" w:val="clear"/>
        </w:rPr>
        <w:t xml:space="preserve">ForZip.exe &lt;comando&gt; [opciones]</w:t>
      </w:r>
    </w:p>
    <w:p>
      <w:pPr>
        <w:pStyle w:val="Heading2"/>
      </w:pPr>
      <w:r>
        <w:t xml:space="preserve">9.2 Comandos</w:t>
      </w:r>
    </w:p>
    <w:p>
      <w:pPr>
        <w:pStyle w:val="Heading3"/>
      </w:pPr>
      <w:r>
        <w:t xml:space="preserve">9.2.1 zip</w:t>
      </w:r>
    </w:p>
    <w:p>
      <w:pPr>
        <w:spacing w:after="120"/>
      </w:pPr>
      <w:r>
        <w:rPr>
          <w:rFonts w:ascii="Consolas" w:cs="Consolas" w:eastAsia="Consolas" w:hAnsi="Consolas"/>
          <w:sz w:val="20"/>
          <w:szCs w:val="20"/>
          <w:shd w:fill="F1F5F9" w:val="clear"/>
        </w:rPr>
        <w:t xml:space="preserve">ForZip.exe zip -i &lt;archivos/carpetas&gt; -o &lt;output.zip&gt; [-l &lt;level&gt;] [-p &lt;password&gt;] [--hash md5,sha256,...] [--report &lt;report.txt&gt;]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Opción</w:t>
            </w:r>
          </w:p>
        </w:tc>
        <w:tc>
          <w:tcPr>
            <w:tcW w:type="dxa" w:w="5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 --input</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Archivos o carpetas a comprimir (requerido)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 --output</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Ruta del archivo ZIP de salida (requerido)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 --level</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Nivel de compresión: 0, 1, 3, 5, 7, 9</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 --password</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Contraseña para cifrado AES-256</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Sin cifrar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Algoritmos separados por coma: md5,sha1,sha256,sha512</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Ninguno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5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Ruta del informe forense de salida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No genera</w:t>
            </w:r>
          </w:p>
        </w:tc>
      </w:tr>
    </w:tbl>
    <w:p>
      <w:pPr>
        <w:spacing w:after="200"/>
      </w:pPr>
    </w:p>
    <w:p>
      <w:pPr>
        <w:pStyle w:val="Heading3"/>
      </w:pPr>
      <w:r>
        <w:t xml:space="preserve">9.2.2 unzip</w:t>
      </w:r>
    </w:p>
    <w:p>
      <w:pPr>
        <w:spacing w:after="120"/>
      </w:pPr>
      <w:r>
        <w:rPr>
          <w:rFonts w:ascii="Consolas" w:cs="Consolas" w:eastAsia="Consolas" w:hAnsi="Consolas"/>
          <w:sz w:val="20"/>
          <w:szCs w:val="20"/>
          <w:shd w:fill="F1F5F9" w:val="clear"/>
        </w:rPr>
        <w:t xml:space="preserve">ForZip.exe unzip -i &lt;input.zip&gt; -o &lt;outputDir&gt; [-p &lt;password&gt;]</w:t>
      </w:r>
    </w:p>
    <w:p>
      <w:pPr>
        <w:pStyle w:val="Heading3"/>
      </w:pPr>
      <w:r>
        <w:t xml:space="preserve">9.2.3 hash</w:t>
      </w:r>
    </w:p>
    <w:p>
      <w:pPr>
        <w:spacing w:after="120"/>
      </w:pPr>
      <w:r>
        <w:rPr>
          <w:rFonts w:ascii="Consolas" w:cs="Consolas" w:eastAsia="Consolas" w:hAnsi="Consolas"/>
          <w:sz w:val="20"/>
          <w:szCs w:val="20"/>
          <w:shd w:fill="F1F5F9" w:val="clear"/>
        </w:rPr>
        <w:t xml:space="preserve">ForZip.exe hash -i &lt;archivos&gt; [--algo md5,sha1,sha256,sha512] [--report &lt;report.txt&gt;]</w:t>
      </w:r>
    </w:p>
    <w:p>
      <w:pPr>
        <w:pStyle w:val="Heading3"/>
      </w:pPr>
      <w:r>
        <w:t xml:space="preserve">9.2.4 verify</w:t>
      </w:r>
    </w:p>
    <w:p>
      <w:pPr>
        <w:spacing w:after="120"/>
      </w:pPr>
      <w:r>
        <w:rPr>
          <w:rFonts w:ascii="Consolas" w:cs="Consolas" w:eastAsia="Consolas" w:hAnsi="Consolas"/>
          <w:sz w:val="20"/>
          <w:szCs w:val="20"/>
          <w:shd w:fill="F1F5F9" w:val="clear"/>
        </w:rPr>
        <w:t xml:space="preserve">ForZip.exe verify -r &lt;report.txt&gt;</w:t>
      </w:r>
    </w:p>
    <w:p>
      <w:pPr>
        <w:pStyle w:val="Heading3"/>
      </w:pPr>
      <w:r>
        <w:t xml:space="preserve">9.2.5 genpass</w:t>
      </w:r>
    </w:p>
    <w:p>
      <w:pPr>
        <w:spacing w:after="120"/>
      </w:pPr>
      <w:r>
        <w:rPr>
          <w:rFonts w:ascii="Consolas" w:cs="Consolas" w:eastAsia="Consolas" w:hAnsi="Consolas"/>
          <w:sz w:val="20"/>
          <w:szCs w:val="20"/>
          <w:shd w:fill="F1F5F9" w:val="clear"/>
        </w:rPr>
        <w:t xml:space="preserve">ForZip.exe genpass [-n &lt;length&gt;] [--upper] [--lower] [--digits] [--symbols] [--no-ambiguous]</w:t>
      </w:r>
    </w:p>
    <w:p>
      <w:pPr>
        <w:pStyle w:val="Heading2"/>
      </w:pPr>
      <w:r>
        <w:t xml:space="preserve">9.3 Códigos de Salida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Código</w:t>
            </w:r>
          </w:p>
        </w:tc>
        <w:tc>
          <w:tcPr>
            <w:tcW w:type="dxa" w:w="70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Significado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0</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Éxito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1</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Error de argumentos (parámetro inválido o faltante)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2</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Error de operación (I/O, permisos, disco lleno)</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3</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Verificación fallida (hash no coincide)</w:t>
            </w:r>
          </w:p>
        </w:tc>
      </w:tr>
    </w:tbl>
    <w:p>
      <w:pPr>
        <w:spacing w:after="200"/>
      </w:pPr>
    </w:p>
    <w:p>
      <w:pPr>
        <w:pStyle w:val="Heading2"/>
      </w:pPr>
      <w:r>
        <w:t xml:space="preserve">9.4 Ayuda</w:t>
      </w:r>
    </w:p>
    <w:p>
      <w:pPr>
        <w:spacing w:after="120"/>
      </w:pPr>
      <w:r>
        <w:t xml:space="preserve">El flag </w:t>
      </w:r>
      <w:r>
        <w:rPr>
          <w:rFonts w:ascii="Consolas" w:cs="Consolas" w:eastAsia="Consolas" w:hAnsi="Consolas"/>
          <w:sz w:val="20"/>
          <w:szCs w:val="20"/>
          <w:shd w:fill="F1F5F9" w:val="clear"/>
        </w:rPr>
        <w:t xml:space="preserve">--help</w:t>
      </w:r>
      <w:r>
        <w:t xml:space="preserve"> muestra la ayuda completa bilingüe (detecta idioma del SO o acepta </w:t>
      </w:r>
      <w:r>
        <w:rPr>
          <w:rFonts w:ascii="Consolas" w:cs="Consolas" w:eastAsia="Consolas" w:hAnsi="Consolas"/>
          <w:sz w:val="20"/>
          <w:szCs w:val="20"/>
          <w:shd w:fill="F1F5F9" w:val="clear"/>
        </w:rPr>
        <w:t xml:space="preserve">--lang es|en</w:t>
      </w:r>
      <w:r>
        <w:t xml:space="preserve">).</w:t>
      </w:r>
    </w:p>
    <w:p>
      <w:pPr>
        <w:spacing w:after="120"/>
      </w:pPr>
      <w:r>
        <w:t xml:space="preserve">El flag </w:t>
      </w:r>
      <w:r>
        <w:rPr>
          <w:rFonts w:ascii="Consolas" w:cs="Consolas" w:eastAsia="Consolas" w:hAnsi="Consolas"/>
          <w:sz w:val="20"/>
          <w:szCs w:val="20"/>
          <w:shd w:fill="F1F5F9" w:val="clear"/>
        </w:rPr>
        <w:t xml:space="preserve">--version</w:t>
      </w:r>
      <w:r>
        <w:t xml:space="preserve"> muestra la versión: "ForZip v0.9.0 Beta".</w:t>
      </w:r>
    </w:p>
    <w:p>
      <w:r>
        <w:br w:type="page"/>
      </w:r>
    </w:p>
    <w:p>
      <w:pPr>
        <w:pStyle w:val="Heading1"/>
      </w:pPr>
      <w:r>
        <w:t xml:space="preserve">10.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Término</w:t>
            </w:r>
          </w:p>
        </w:tc>
        <w:tc>
          <w:tcPr>
            <w:tcW w:type="dxa" w:w="6526"/>
            <w:tcBorders>
              <w:top w:val="single" w:color="CBD5E1" w:sz="1"/>
              <w:left w:val="single" w:color="CBD5E1" w:sz="1"/>
              <w:bottom w:val="single" w:color="CBD5E1" w:sz="1"/>
              <w:right w:val="single" w:color="CBD5E1" w:sz="1"/>
            </w:tcBorders>
            <w:shd w:fill="1E3A8A" w:val="clear"/>
            <w:tcMar>
              <w:top w:type="dxa" w:w="60"/>
              <w:left w:type="dxa" w:w="100"/>
              <w:bottom w:type="dxa" w:w="60"/>
              <w:right w:type="dxa" w:w="100"/>
            </w:tcMar>
          </w:tcPr>
          <w:p>
            <w:r>
              <w:rPr>
                <w:rFonts w:ascii="Arial" w:cs="Arial" w:eastAsia="Arial" w:hAnsi="Arial"/>
                <w:b/>
                <w:bCs/>
                <w:color w:val="FFFFFF"/>
                <w:sz w:val="20"/>
                <w:szCs w:val="20"/>
              </w:rPr>
              <w:t xml:space="preserve">Definición</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AES-256</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Advanced Encryption Standard con clave de 256 bits. Estándar de cifrado simétrico.</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BOM</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Byte Order Mark. Secuencia de 3 bytes (EF BB BF) al inicio de un archivo UTF-8 que indica el encoding.</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CRLF</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Carriage Return + Line Feed (\r\n). Convención de fin de línea en Windows.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Hash</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Función criptográfica que produce una huella digital única de longitud fija a partir de datos de entrada.</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Informe auto-firmante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Informe cuya última línea contiene el hash SHA-256 de todo su contenido previo, permitiendo verificar integridad.</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MVVM</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Model-View-ViewModel. Patrón arquitectónico para separar lógica de presentación de lógica de negocio.</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Pasada única</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Técnica de leer un archivo una sola vez y alimentar múltiples algoritmos simultáneamente.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Path traversal</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Ataque que usa secuencias ".." en nombres de archivo para acceder a directorios fuera del alcance previsto.</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Portable</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Aplicación que funciona sin instalación: un solo ejecutable, sin modificar el registro ni requerir dependencias externas.</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Rejection sampling</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Técnica para generar números aleatorios uniformes descartando valores que causarían sesgo.</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Self-contained</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Modo de publicación de .NET que incluye el runtime dentro del ejecutable.</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SharpZipLib</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Librería open source .NET para compresión ZIP, GZip, Tar y BZip2. Licencia Apache 2.0.</w:t>
            </w:r>
          </w:p>
        </w:tc>
      </w:tr>
      <w:tr>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Zip Slip</w:t>
            </w:r>
          </w:p>
        </w:tc>
        <w:tc>
          <w:tcPr>
            <w:tcW w:type="dxa" w:w="6526"/>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Vulnerabilidad en descompresores que no validan nombres de archivo del ZIP, permitiendo escritura fuera del directorio destino.</w:t>
            </w:r>
          </w:p>
        </w:tc>
      </w:tr>
    </w:tbl>
    <w:p>
      <w:r>
        <w:br w:type="page"/>
      </w:r>
    </w:p>
    <w:p>
      <w:pPr>
        <w:pStyle w:val="Heading1"/>
      </w:pPr>
      <w:r>
        <w:t xml:space="preserve">11. Referencias</w:t>
      </w:r>
    </w:p>
    <w:p>
      <w:pPr>
        <w:pStyle w:val="ListParagraph"/>
        <w:numPr>
          <w:ilvl w:val="0"/>
          <w:numId w:val="2"/>
        </w:numPr>
        <w:spacing w:after="60"/>
      </w:pPr>
      <w:r>
        <w:rPr>
          <w:b/>
          <w:bCs/>
        </w:rPr>
        <w:t xml:space="preserve">04_Mockups_UI.md</w:t>
      </w:r>
      <w:r>
        <w:t xml:space="preserve"> — Mockups detallados de todas las pantallas, paleta de colores, tipografía, dimensiones y comportamiento de drag &amp; drop.</w:t>
      </w:r>
    </w:p>
    <w:p>
      <w:pPr>
        <w:pStyle w:val="ListParagraph"/>
        <w:numPr>
          <w:ilvl w:val="0"/>
          <w:numId w:val="3"/>
        </w:numPr>
        <w:spacing w:after="60"/>
      </w:pPr>
      <w:r>
        <w:rPr>
          <w:b/>
          <w:bCs/>
        </w:rPr>
        <w:t xml:space="preserve">03_Formato_Informe_Forense.md</w:t>
      </w:r>
      <w:r>
        <w:t xml:space="preserve"> — Formato exacto del informe .txt con ejemplos completos en ES y EN, reglas de implementación y algoritmo de verificación.</w:t>
      </w:r>
    </w:p>
    <w:p>
      <w:pPr>
        <w:pStyle w:val="ListParagraph"/>
        <w:numPr>
          <w:ilvl w:val="0"/>
          <w:numId w:val="4"/>
        </w:numPr>
        <w:spacing w:after="60"/>
      </w:pPr>
      <w:r>
        <w:rPr>
          <w:b/>
          <w:bCs/>
        </w:rPr>
        <w:t xml:space="preserve">02_Roadmap_Implementacion.md</w:t>
      </w:r>
      <w:r>
        <w:t xml:space="preserve"> — Plan de ejecución por fases con criterios de aceptación, reglas para agentes y checklist final.</w:t>
      </w:r>
    </w:p>
    <w:p>
      <w:pPr>
        <w:pStyle w:val="ListParagraph"/>
        <w:numPr>
          <w:ilvl w:val="0"/>
          <w:numId w:val="5"/>
        </w:numPr>
        <w:spacing w:after="60"/>
      </w:pPr>
      <w:r>
        <w:rPr>
          <w:b/>
          <w:bCs/>
        </w:rPr>
        <w:t xml:space="preserve">05_Estandares_Codigo.md</w:t>
      </w:r>
      <w:r>
        <w:t xml:space="preserve"> — Convenciones de código, naming, .editorconfig, encabezado Apache 2.0 y checklist por archivo.</w:t>
      </w:r>
    </w:p>
    <w:p>
      <w:pPr>
        <w:pStyle w:val="ListParagraph"/>
        <w:numPr>
          <w:ilvl w:val="0"/>
          <w:numId w:val="6"/>
        </w:numPr>
        <w:spacing w:after="60"/>
      </w:pPr>
      <w:r>
        <w:rPr>
          <w:b/>
          <w:bCs/>
        </w:rPr>
        <w:t xml:space="preserve">SharpZipLib</w:t>
      </w:r>
      <w:r>
        <w:t xml:space="preserve"> — https://github.com/icsharpcode/SharpZipLib</w:t>
      </w:r>
    </w:p>
    <w:p>
      <w:pPr>
        <w:pStyle w:val="ListParagraph"/>
        <w:numPr>
          <w:ilvl w:val="0"/>
          <w:numId w:val="7"/>
        </w:numPr>
        <w:spacing w:after="60"/>
      </w:pPr>
      <w:r>
        <w:rPr>
          <w:b/>
          <w:bCs/>
        </w:rPr>
        <w:t xml:space="preserve">Avalonia UI</w:t>
      </w:r>
      <w:r>
        <w:t xml:space="preserve"> — https://avaloniaui.net/</w:t>
      </w:r>
    </w:p>
    <w:p>
      <w:pPr>
        <w:pStyle w:val="ListParagraph"/>
        <w:numPr>
          <w:ilvl w:val="0"/>
          <w:numId w:val="8"/>
        </w:numPr>
        <w:spacing w:after="60"/>
      </w:pPr>
      <w:r>
        <w:rPr>
          <w:b/>
          <w:bCs/>
        </w:rPr>
        <w:t xml:space="preserve">xUnit</w:t>
      </w:r>
      <w:r>
        <w:t xml:space="preserve"> — https://xunit.net/</w:t>
      </w:r>
    </w:p>
    <w:p>
      <w:pPr>
        <w:pStyle w:val="ListParagraph"/>
        <w:numPr>
          <w:ilvl w:val="0"/>
          <w:numId w:val="9"/>
        </w:numPr>
        <w:spacing w:after="60"/>
      </w:pPr>
      <w:r>
        <w:rPr>
          <w:b/>
          <w:bCs/>
        </w:rPr>
        <w:t xml:space="preserve">Apache License 2.0</w:t>
      </w:r>
      <w:r>
        <w:t xml:space="preserve"> — https://www.apache.org/licenses/LICENSE-2.0</w:t>
      </w:r>
    </w:p>
    <w:p>
      <w:pPr>
        <w:spacing w:after="400"/>
      </w:pPr>
    </w:p>
    <w:p>
      <w:pPr>
        <w:jc w:val="center"/>
      </w:pPr>
      <w:r>
        <w:rPr>
          <w:rFonts w:ascii="Arial" w:cs="Arial" w:eastAsia="Arial" w:hAnsi="Arial"/>
          <w:i/>
          <w:iCs/>
          <w:color w:val="94A3B8"/>
          <w:sz w:val="22"/>
          <w:szCs w:val="22"/>
        </w:rPr>
        <w:t xml:space="preserve">— Fin del documento —</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ForZip — Especificación Funcional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ForZip — Especificación Funcional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2026-05-09T13:13:22.619Z</dcterms:created>
  <dcterms:modified xsi:type="dcterms:W3CDTF">2026-05-09T13:13:22.635Z</dcterms:modified>
</cp:coreProperties>
</file>

<file path=docProps/custom.xml><?xml version="1.0" encoding="utf-8"?>
<Properties xmlns="http://schemas.openxmlformats.org/officeDocument/2006/custom-properties" xmlns:vt="http://schemas.openxmlformats.org/officeDocument/2006/docPropsVTypes"/>
</file>