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641985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bCs/>
          <w:color w:val="0D1B5E"/>
          <w:sz w:val="36"/>
          <w:szCs w:val="36"/>
        </w:rPr>
        <w:t xml:space="preserve">Reference A: every Learn variant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D1B5E" w:sz="36"/>
              <w:bottom w:val="none" w:color="auto" w:sz="0"/>
              <w:right w:val="none" w:color="auto" w:sz="0"/>
            </w:tcBorders>
            <w:shd w:fill="E0E6F5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D1B5E"/>
                <w:sz w:val="28"/>
                <w:szCs w:val="28"/>
              </w:rPr>
              <w:t xml:space="preserve">DO NOW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7946"/>
        <w:gridCol w:w="2160"/>
      </w:tblGrid>
      <w:tr>
        <w:tc>
          <w:tcPr>
            <w:tcW w:type="dxa" w:w="794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18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Q1  </w:t>
            </w:r>
            <w:r>
              <w:rPr>
                <w:sz w:val="24"/>
                <w:szCs w:val="24"/>
              </w:rPr>
              <w:t xml:space="preserve">What is the unit of speed?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Q2  </w:t>
            </w:r>
            <w:r>
              <w:rPr>
                <w:sz w:val="24"/>
                <w:szCs w:val="24"/>
              </w:rPr>
              <w:t xml:space="preserve">Name one scalar quantity.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Q3  </w:t>
            </w:r>
            <w:r>
              <w:rPr>
                <w:sz w:val="24"/>
                <w:szCs w:val="24"/>
              </w:rPr>
              <w:t xml:space="preserve">Name one vector quantity.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Q4  </w:t>
            </w:r>
            <w:r>
              <w:rPr>
                <w:sz w:val="24"/>
                <w:szCs w:val="24"/>
              </w:rPr>
              <w:t xml:space="preserve">Write the equation linking speed, distance and time.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Q5  </w:t>
            </w:r>
            <w:r>
              <w:rPr>
                <w:sz w:val="24"/>
                <w:szCs w:val="24"/>
              </w:rPr>
              <w:t xml:space="preserve">A car travels 100 m in 5 s. What is its speed?</w:t>
            </w:r>
          </w:p>
          <w:p>
            <w:pPr>
              <w:spacing w:after="20" w:before="20"/>
            </w:pPr>
            <w:r>
              <w:rPr>
                <w:b/>
                <w:bCs/>
                <w:sz w:val="24"/>
                <w:szCs w:val="24"/>
              </w:rPr>
              <w:t xml:space="preserve">Q6  </w:t>
            </w:r>
            <w:r>
              <w:rPr>
                <w:sz w:val="24"/>
                <w:szCs w:val="24"/>
              </w:rPr>
              <w:t xml:space="preserve">Why is velocity a vector but speed is not?</w:t>
            </w:r>
          </w:p>
        </w:tc>
        <w:tc>
          <w:tcPr>
            <w:tcW w:type="dxa" w:w="2160"/>
            <w:tcBorders>
              <w:top w:val="single" w:color="FABB2E" w:sz="6"/>
              <w:left w:val="single" w:color="FABB2E" w:sz="6"/>
              <w:bottom w:val="single" w:color="FABB2E" w:sz="6"/>
              <w:right w:val="single" w:color="FABB2E" w:sz="6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20" w:before="20"/>
            </w:pPr>
            <w:r>
              <w:rPr>
                <w:b/>
                <w:bCs/>
                <w:color w:val="0D1B5E"/>
                <w:sz w:val="22"/>
                <w:szCs w:val="22"/>
              </w:rPr>
              <w:t xml:space="preserve">Key words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speed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velocity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displacement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scalar</w:t>
            </w:r>
          </w:p>
          <w:p>
            <w:pPr>
              <w:spacing w:after="20" w:before="20"/>
            </w:pPr>
            <w:r>
              <w:rPr>
                <w:sz w:val="22"/>
                <w:szCs w:val="22"/>
              </w:rPr>
              <w:t xml:space="preserve">•  vector</w:t>
            </w:r>
          </w:p>
        </w:tc>
      </w:tr>
    </w:tbl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106"/>
      </w:tblGrid>
      <w:tr>
        <w:tc>
          <w:tcPr>
            <w:tcW w:type="dxa" w:w="10106"/>
            <w:tcBorders>
              <w:top w:val="none" w:color="auto" w:sz="0"/>
              <w:left w:val="single" w:color="003366" w:sz="36"/>
              <w:bottom w:val="none" w:color="auto" w:sz="0"/>
              <w:right w:val="none" w:color="auto" w:sz="0"/>
            </w:tcBorders>
            <w:shd w:fill="EEF1F8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003366"/>
                <w:sz w:val="28"/>
                <w:szCs w:val="28"/>
              </w:rPr>
              <w:t xml:space="preserve">VIDEO QUESTIONS</w:t>
            </w: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What does the light gate time?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Why is a light gate more precise than a stopwatch?</w:t>
      </w:r>
    </w:p>
    <w:p>
      <w:pPr>
        <w:spacing w:after="20" w:before="20"/>
      </w:pPr>
    </w:p>
    <w:tbl>
      <w:tblPr>
        <w:tblW w:type="dxa" w:w="101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06"/>
        <w:gridCol w:w="5600"/>
      </w:tblGrid>
      <w:tr>
        <w:tc>
          <w:tcPr>
            <w:tcW w:type="dxa" w:w="4506"/>
            <w:tcBorders>
              <w:top w:val="none" w:color="auto" w:sz="0"/>
              <w:left w:val="single" w:color="B71C1C" w:sz="36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60"/>
              <w:left w:type="dxa" w:w="1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B71C1C"/>
                <w:sz w:val="28"/>
                <w:szCs w:val="28"/>
              </w:rPr>
              <w:t xml:space="preserve">APPLY</w:t>
            </w:r>
          </w:p>
        </w:tc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3366" w:color="auto" w:val="clear"/>
            <w:tcMar>
              <w:top w:type="dxa" w:w="60"/>
              <w:left w:type="dxa" w:w="100"/>
              <w:bottom w:type="dxa" w:w="6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D700"/>
                <w:sz w:val="18"/>
                <w:szCs w:val="18"/>
              </w:rPr>
              <w:t xml:space="preserve">Read more — AQA Physics (Kerboodle), pp. 134–146</w:t>
            </w: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8F5E9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1E5C2D"/>
                <w:sz w:val="18"/>
                <w:szCs w:val="18"/>
              </w:rPr>
              <w:t xml:space="preserve">Developing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State the unit of speed.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Write the equation linking speed, distance and time.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A walker covers 60 m in 30 s. Calculate the speed.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3E0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C05A00"/>
                <w:sz w:val="18"/>
                <w:szCs w:val="18"/>
              </w:rPr>
              <w:t xml:space="preserve">Reaching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Explain why velocity is a vector but speed is not.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A cyclist rides 1500 m in 300 s. Calculate the speed.</w:t>
      </w:r>
    </w:p>
    <w:p>
      <w:pPr>
        <w:spacing w:after="20" w:before="20"/>
      </w:pPr>
    </w:p>
    <w:tbl>
      <w:tblPr>
        <w:tblW w:type="dxa" w:w="101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21"/>
        <w:gridCol w:w="2021"/>
        <w:gridCol w:w="2021"/>
        <w:gridCol w:w="2021"/>
        <w:gridCol w:w="2022"/>
      </w:tblGrid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G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U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E</w:t>
            </w: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0D1B5E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ABB2E"/>
                <w:sz w:val="20"/>
                <w:szCs w:val="20"/>
              </w:rPr>
              <w:t xml:space="preserve">S</w:t>
            </w:r>
          </w:p>
        </w:tc>
      </w:tr>
      <w:tr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  <w:tc>
          <w:tcPr>
            <w:tcW w:type="dxa" w:w="202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</w:pPr>
          </w:p>
          <w:p>
            <w:pPr>
              <w:spacing w:after="0" w:before="0"/>
            </w:pPr>
          </w:p>
          <w:p>
            <w:pPr>
              <w:spacing w:after="0" w:before="0"/>
            </w:pPr>
          </w:p>
        </w:tc>
      </w:tr>
    </w:tbl>
    <w:p>
      <w:pPr>
        <w:spacing w:after="20" w:before="20"/>
      </w:pP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Describe what a flat section on a distance time graph shows.</w:t>
      </w:r>
    </w:p>
    <w:p>
      <w:pPr>
        <w:spacing w:after="20" w:before="20"/>
      </w:pPr>
    </w:p>
    <w:tbl>
      <w:tblPr>
        <w:tblW w:type="dxa" w:w="18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800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EBEE" w:color="auto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p>
            <w:pPr>
              <w:pBdr>
                <w:left w:val="single" w:color="FFD700" w:sz="24"/>
              </w:pBdr>
              <w:jc w:val="center"/>
            </w:pPr>
            <w:r>
              <w:rPr>
                <w:b/>
                <w:bCs/>
                <w:color w:val="9B1B1B"/>
                <w:sz w:val="18"/>
                <w:szCs w:val="18"/>
              </w:rPr>
              <w:t xml:space="preserve">Mastering</w:t>
            </w:r>
          </w:p>
        </w:tc>
      </w:tr>
    </w:tbl>
    <w:p>
      <w:pPr>
        <w:spacing w:after="20" w:before="20"/>
      </w:pPr>
      <w:r>
        <w:rPr>
          <w:b/>
          <w:bCs/>
          <w:sz w:val="24"/>
          <w:szCs w:val="24"/>
        </w:rPr>
        <w:t xml:space="preserve">Q1  </w:t>
      </w:r>
      <w:r>
        <w:rPr>
          <w:sz w:val="24"/>
          <w:szCs w:val="24"/>
        </w:rPr>
        <w:t xml:space="preserve">A runner completes one 400 m lap in 50 s. Calculate the average speed and the average velocity.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Q2  </w:t>
      </w:r>
      <w:r>
        <w:rPr>
          <w:sz w:val="24"/>
          <w:szCs w:val="24"/>
        </w:rPr>
        <w:t xml:space="preserve">Explain why a car moving at constant speed around a roundabout has a changing velocity.</w:t>
      </w:r>
    </w:p>
    <w:p>
      <w:pPr>
        <w:spacing w:after="20" w:before="20"/>
      </w:pPr>
      <w:r>
        <w:rPr>
          <w:b/>
          <w:bCs/>
          <w:sz w:val="24"/>
          <w:szCs w:val="24"/>
        </w:rPr>
        <w:t xml:space="preserve">Q3  </w:t>
      </w:r>
      <w:r>
        <w:rPr>
          <w:sz w:val="24"/>
          <w:szCs w:val="24"/>
        </w:rPr>
        <w:t xml:space="preserve">Convert 72 km/h into m/s and show your working.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2"/>
        <w:szCs w:val="22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68c93b957250ba12ebec414fe8aa4a8823bc7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2026-09-03T23:10:23.776Z</dcterms:created>
  <dcterms:modified xsi:type="dcterms:W3CDTF">2026-09-03T23:10:23.776Z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