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139DD" w14:textId="369813AD" w:rsidR="00265AD9" w:rsidRPr="00492A25" w:rsidRDefault="00265AD9" w:rsidP="00265AD9">
      <w:pPr>
        <w:pStyle w:val="BodyText"/>
        <w:rPr>
          <w:rFonts w:ascii="Times New Roman" w:hAnsi="Times New Roman" w:cs="Times New Roman"/>
          <w:b/>
          <w:bCs/>
        </w:rPr>
      </w:pPr>
      <w:r>
        <w:rPr>
          <w:rFonts w:ascii="Times New Roman" w:hAnsi="Times New Roman" w:cs="Times New Roman"/>
          <w:b/>
          <w:bCs/>
        </w:rPr>
        <w:t>Unstructured and Streaming Data Engineering 2020-21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00BB06C3">
        <w:rPr>
          <w:rFonts w:ascii="Times New Roman" w:hAnsi="Times New Roman" w:cs="Times New Roman"/>
          <w:b/>
          <w:bCs/>
        </w:rPr>
        <w:t xml:space="preserve">          </w:t>
      </w:r>
      <w:r>
        <w:rPr>
          <w:rFonts w:ascii="Times New Roman" w:hAnsi="Times New Roman" w:cs="Times New Roman"/>
          <w:b/>
          <w:bCs/>
        </w:rPr>
        <w:t>1</w:t>
      </w:r>
      <w:r w:rsidR="00BB06C3">
        <w:rPr>
          <w:rFonts w:ascii="Times New Roman" w:hAnsi="Times New Roman" w:cs="Times New Roman"/>
          <w:b/>
          <w:bCs/>
        </w:rPr>
        <w:t>5</w:t>
      </w:r>
      <w:r>
        <w:rPr>
          <w:rFonts w:ascii="Times New Roman" w:hAnsi="Times New Roman" w:cs="Times New Roman"/>
          <w:b/>
          <w:bCs/>
        </w:rPr>
        <w:t>.01.202</w:t>
      </w:r>
      <w:r w:rsidR="00BB06C3">
        <w:rPr>
          <w:rFonts w:ascii="Times New Roman" w:hAnsi="Times New Roman" w:cs="Times New Roman"/>
          <w:b/>
          <w:bCs/>
        </w:rPr>
        <w:t>1</w:t>
      </w:r>
    </w:p>
    <w:p w14:paraId="1C95B9DD" w14:textId="77777777" w:rsidR="00265AD9" w:rsidRPr="003C0EB6" w:rsidRDefault="00265AD9" w:rsidP="00265AD9">
      <w:pPr>
        <w:pStyle w:val="BodyText"/>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5"/>
        <w:gridCol w:w="1117"/>
      </w:tblGrid>
      <w:tr w:rsidR="00265AD9" w14:paraId="24AE4997" w14:textId="77777777" w:rsidTr="00757BFD">
        <w:trPr>
          <w:cantSplit/>
          <w:trHeight w:val="286"/>
          <w:jc w:val="center"/>
        </w:trPr>
        <w:tc>
          <w:tcPr>
            <w:tcW w:w="6505" w:type="dxa"/>
            <w:tcBorders>
              <w:top w:val="single" w:sz="4" w:space="0" w:color="auto"/>
              <w:left w:val="single" w:sz="4" w:space="0" w:color="auto"/>
              <w:bottom w:val="single" w:sz="4" w:space="0" w:color="auto"/>
              <w:right w:val="single" w:sz="4" w:space="0" w:color="auto"/>
            </w:tcBorders>
          </w:tcPr>
          <w:p w14:paraId="37082063" w14:textId="77777777" w:rsidR="00265AD9" w:rsidRDefault="00265AD9" w:rsidP="00757BFD">
            <w:pPr>
              <w:pStyle w:val="BodyText"/>
              <w:spacing w:before="120" w:after="80"/>
              <w:rPr>
                <w:rFonts w:ascii="Times New Roman" w:hAnsi="Times New Roman" w:cs="Times New Roman"/>
                <w:b/>
                <w:bCs/>
              </w:rPr>
            </w:pPr>
            <w:r>
              <w:rPr>
                <w:rFonts w:ascii="Times New Roman" w:hAnsi="Times New Roman" w:cs="Times New Roman"/>
                <w:b/>
                <w:bCs/>
              </w:rPr>
              <w:t>Surname:</w:t>
            </w:r>
          </w:p>
        </w:tc>
        <w:tc>
          <w:tcPr>
            <w:tcW w:w="1117" w:type="dxa"/>
            <w:vMerge w:val="restart"/>
            <w:tcBorders>
              <w:top w:val="single" w:sz="4" w:space="0" w:color="auto"/>
              <w:left w:val="single" w:sz="4" w:space="0" w:color="auto"/>
              <w:right w:val="single" w:sz="4" w:space="0" w:color="auto"/>
            </w:tcBorders>
            <w:vAlign w:val="center"/>
          </w:tcPr>
          <w:p w14:paraId="4DCF4C48" w14:textId="0900E350" w:rsidR="00265AD9" w:rsidRPr="00E52D85" w:rsidRDefault="00ED567B" w:rsidP="00757BFD">
            <w:pPr>
              <w:pStyle w:val="BodyText"/>
              <w:spacing w:before="120" w:after="80"/>
              <w:jc w:val="center"/>
              <w:rPr>
                <w:rFonts w:ascii="Times New Roman" w:hAnsi="Times New Roman" w:cs="Times New Roman"/>
                <w:b/>
                <w:bCs/>
                <w:sz w:val="72"/>
                <w:szCs w:val="72"/>
              </w:rPr>
            </w:pPr>
            <w:r>
              <w:rPr>
                <w:rFonts w:ascii="Times New Roman" w:hAnsi="Times New Roman" w:cs="Times New Roman"/>
                <w:b/>
                <w:bCs/>
                <w:sz w:val="72"/>
                <w:szCs w:val="72"/>
              </w:rPr>
              <w:t>I</w:t>
            </w:r>
          </w:p>
        </w:tc>
      </w:tr>
      <w:tr w:rsidR="00265AD9" w14:paraId="08E8CD8A" w14:textId="77777777" w:rsidTr="00757BFD">
        <w:trPr>
          <w:cantSplit/>
          <w:trHeight w:val="377"/>
          <w:jc w:val="center"/>
        </w:trPr>
        <w:tc>
          <w:tcPr>
            <w:tcW w:w="6505" w:type="dxa"/>
            <w:tcBorders>
              <w:top w:val="single" w:sz="4" w:space="0" w:color="auto"/>
              <w:left w:val="single" w:sz="4" w:space="0" w:color="auto"/>
              <w:bottom w:val="single" w:sz="4" w:space="0" w:color="auto"/>
              <w:right w:val="single" w:sz="4" w:space="0" w:color="auto"/>
            </w:tcBorders>
          </w:tcPr>
          <w:p w14:paraId="4D49DAC1" w14:textId="77777777" w:rsidR="00265AD9" w:rsidRDefault="00265AD9" w:rsidP="00757BFD">
            <w:pPr>
              <w:pStyle w:val="BodyText"/>
              <w:spacing w:before="120" w:after="80"/>
              <w:rPr>
                <w:rFonts w:ascii="Times New Roman" w:hAnsi="Times New Roman" w:cs="Times New Roman"/>
                <w:b/>
                <w:bCs/>
              </w:rPr>
            </w:pPr>
            <w:r>
              <w:rPr>
                <w:rFonts w:ascii="Times New Roman" w:hAnsi="Times New Roman" w:cs="Times New Roman"/>
                <w:b/>
                <w:bCs/>
              </w:rPr>
              <w:t>Name:</w:t>
            </w:r>
          </w:p>
        </w:tc>
        <w:tc>
          <w:tcPr>
            <w:tcW w:w="1117" w:type="dxa"/>
            <w:vMerge/>
            <w:tcBorders>
              <w:left w:val="single" w:sz="4" w:space="0" w:color="auto"/>
              <w:right w:val="single" w:sz="4" w:space="0" w:color="auto"/>
            </w:tcBorders>
          </w:tcPr>
          <w:p w14:paraId="255A0118" w14:textId="77777777" w:rsidR="00265AD9" w:rsidRDefault="00265AD9" w:rsidP="00757BFD">
            <w:pPr>
              <w:pStyle w:val="BodyText"/>
              <w:spacing w:before="120" w:after="80"/>
              <w:rPr>
                <w:rFonts w:ascii="Times New Roman" w:hAnsi="Times New Roman" w:cs="Times New Roman"/>
                <w:b/>
                <w:bCs/>
              </w:rPr>
            </w:pPr>
          </w:p>
        </w:tc>
      </w:tr>
      <w:tr w:rsidR="00265AD9" w14:paraId="52B18BEB" w14:textId="77777777" w:rsidTr="00757BFD">
        <w:trPr>
          <w:cantSplit/>
          <w:trHeight w:val="243"/>
          <w:jc w:val="center"/>
        </w:trPr>
        <w:tc>
          <w:tcPr>
            <w:tcW w:w="6505" w:type="dxa"/>
            <w:tcBorders>
              <w:top w:val="single" w:sz="4" w:space="0" w:color="auto"/>
              <w:left w:val="single" w:sz="4" w:space="0" w:color="auto"/>
              <w:bottom w:val="single" w:sz="4" w:space="0" w:color="auto"/>
              <w:right w:val="single" w:sz="4" w:space="0" w:color="auto"/>
            </w:tcBorders>
          </w:tcPr>
          <w:p w14:paraId="6621D61C" w14:textId="77777777" w:rsidR="00265AD9" w:rsidRDefault="00265AD9" w:rsidP="00757BFD">
            <w:pPr>
              <w:pStyle w:val="BodyText"/>
              <w:spacing w:before="120" w:after="80"/>
              <w:rPr>
                <w:rFonts w:ascii="Times New Roman" w:hAnsi="Times New Roman" w:cs="Times New Roman"/>
                <w:b/>
                <w:bCs/>
              </w:rPr>
            </w:pPr>
            <w:r w:rsidRPr="00D241B2">
              <w:rPr>
                <w:rFonts w:ascii="Times New Roman" w:hAnsi="Times New Roman" w:cs="Times New Roman"/>
                <w:b/>
                <w:bCs/>
              </w:rPr>
              <w:t>Codice persona</w:t>
            </w:r>
            <w:r>
              <w:rPr>
                <w:rFonts w:ascii="Times New Roman" w:hAnsi="Times New Roman" w:cs="Times New Roman"/>
                <w:b/>
                <w:bCs/>
              </w:rPr>
              <w:t>:</w:t>
            </w:r>
          </w:p>
        </w:tc>
        <w:tc>
          <w:tcPr>
            <w:tcW w:w="1117" w:type="dxa"/>
            <w:vMerge/>
            <w:tcBorders>
              <w:left w:val="single" w:sz="4" w:space="0" w:color="auto"/>
              <w:right w:val="single" w:sz="4" w:space="0" w:color="auto"/>
            </w:tcBorders>
          </w:tcPr>
          <w:p w14:paraId="3B1FEC1B" w14:textId="77777777" w:rsidR="00265AD9" w:rsidRDefault="00265AD9" w:rsidP="00757BFD">
            <w:pPr>
              <w:pStyle w:val="BodyText"/>
              <w:spacing w:before="120" w:after="80"/>
              <w:rPr>
                <w:rFonts w:ascii="Times New Roman" w:hAnsi="Times New Roman" w:cs="Times New Roman"/>
                <w:b/>
                <w:bCs/>
              </w:rPr>
            </w:pPr>
          </w:p>
        </w:tc>
      </w:tr>
    </w:tbl>
    <w:p w14:paraId="16DCBF66" w14:textId="77777777" w:rsidR="00265AD9" w:rsidRDefault="00265AD9" w:rsidP="00011748">
      <w:pPr>
        <w:jc w:val="both"/>
        <w:rPr>
          <w:rFonts w:ascii="Arial" w:eastAsiaTheme="majorEastAsia" w:hAnsi="Arial" w:cs="Arial"/>
        </w:rPr>
      </w:pPr>
    </w:p>
    <w:p w14:paraId="32FE1190" w14:textId="2AFBBF0A" w:rsidR="00011748" w:rsidRPr="00011748" w:rsidRDefault="00011748" w:rsidP="00011748">
      <w:pPr>
        <w:jc w:val="both"/>
        <w:rPr>
          <w:rFonts w:ascii="Arial" w:eastAsiaTheme="majorEastAsia" w:hAnsi="Arial" w:cs="Arial"/>
        </w:rPr>
      </w:pPr>
      <w:r w:rsidRPr="00011748">
        <w:rPr>
          <w:rFonts w:ascii="Arial" w:eastAsiaTheme="majorEastAsia" w:hAnsi="Arial" w:cs="Arial"/>
        </w:rPr>
        <w:t>Exercise 1. Design (</w:t>
      </w:r>
      <w:r w:rsidR="007614DA">
        <w:rPr>
          <w:rFonts w:ascii="Arial" w:eastAsiaTheme="majorEastAsia" w:hAnsi="Arial" w:cs="Arial"/>
        </w:rPr>
        <w:t>1</w:t>
      </w:r>
      <w:r w:rsidR="00207F3E">
        <w:rPr>
          <w:rFonts w:ascii="Arial" w:eastAsiaTheme="majorEastAsia" w:hAnsi="Arial" w:cs="Arial"/>
        </w:rPr>
        <w:t>0</w:t>
      </w:r>
      <w:r w:rsidRPr="00011748">
        <w:rPr>
          <w:rFonts w:ascii="Arial" w:eastAsiaTheme="majorEastAsia" w:hAnsi="Arial" w:cs="Arial"/>
        </w:rPr>
        <w:t xml:space="preserve"> points)</w:t>
      </w:r>
    </w:p>
    <w:p w14:paraId="1E2CF841" w14:textId="77777777" w:rsidR="000B2EF7" w:rsidRPr="000B2EF7" w:rsidRDefault="000B2EF7" w:rsidP="000B2EF7">
      <w:pPr>
        <w:ind w:right="-7"/>
        <w:jc w:val="both"/>
        <w:rPr>
          <w:rFonts w:ascii="Arial" w:eastAsiaTheme="majorEastAsia" w:hAnsi="Arial" w:cs="Arial"/>
          <w:sz w:val="18"/>
          <w:szCs w:val="18"/>
          <w:lang w:val="en-IT"/>
        </w:rPr>
      </w:pPr>
      <w:r w:rsidRPr="000B2EF7">
        <w:rPr>
          <w:rFonts w:ascii="Arial" w:eastAsiaTheme="majorEastAsia" w:hAnsi="Arial" w:cs="Arial"/>
          <w:sz w:val="18"/>
          <w:szCs w:val="18"/>
          <w:lang w:val="en-IT"/>
        </w:rPr>
        <w:t>Suppose you need to design the data model that supports the structure and organization of a university campus. The campus comprises several buildings. Each building has an address, a map, some photos, an opening schedule. Every building is either: a Department (office building for faculty), a service building (i.e., Dean’s office, administration, general services, and so on), a teaching building (including classrooms). A building has several floors that, in turn, have several rooms. Each building, each floor, and each room has a unique code, and a type (classroom, restroom, hall, ... ). Each room includes a set of facilities, a set of furniture items, the number of available seats, and the access level. The possible access levels are: public, restricted to all employees, and restricted only to one or more specific employees. In the latter case, the room is associated with the respective employees (one or more). Courses have a title, code, description, and associated main instructor and teaching team, and a list of subscribed students. Courses have also associated websites, materials, and exams. Access to buildings and offices are registered electronically. Moreover, a building automation solution monitors the buildings by observing the temperature, the electricity consumption, and the presence of people. </w:t>
      </w:r>
    </w:p>
    <w:p w14:paraId="3E3C850B" w14:textId="77777777" w:rsidR="000B2EF7" w:rsidRPr="000B2EF7" w:rsidRDefault="000B2EF7" w:rsidP="000B2EF7">
      <w:pPr>
        <w:ind w:right="-7"/>
        <w:jc w:val="both"/>
        <w:rPr>
          <w:rFonts w:ascii="Arial" w:eastAsiaTheme="majorEastAsia" w:hAnsi="Arial" w:cs="Arial"/>
          <w:sz w:val="18"/>
          <w:szCs w:val="18"/>
          <w:lang w:val="en-IT"/>
        </w:rPr>
      </w:pPr>
      <w:r w:rsidRPr="000B2EF7">
        <w:rPr>
          <w:rFonts w:ascii="Arial" w:eastAsiaTheme="majorEastAsia" w:hAnsi="Arial" w:cs="Arial"/>
          <w:sz w:val="18"/>
          <w:szCs w:val="18"/>
          <w:lang w:val="en-IT"/>
        </w:rPr>
        <w:t>Describe a high-level model of the data focusing on which parts of the data you would implement using relational, non-relational, and streaming solutions. </w:t>
      </w:r>
      <w:r w:rsidRPr="000B2EF7">
        <w:rPr>
          <w:rFonts w:ascii="Arial" w:eastAsiaTheme="majorEastAsia" w:hAnsi="Arial" w:cs="Arial"/>
          <w:b/>
          <w:bCs/>
          <w:sz w:val="18"/>
          <w:szCs w:val="18"/>
          <w:lang w:val="en-IT"/>
        </w:rPr>
        <w:t>Motivate your choice</w:t>
      </w:r>
      <w:r w:rsidRPr="000B2EF7">
        <w:rPr>
          <w:rFonts w:ascii="Arial" w:eastAsiaTheme="majorEastAsia" w:hAnsi="Arial" w:cs="Arial"/>
          <w:sz w:val="18"/>
          <w:szCs w:val="18"/>
          <w:lang w:val="en-IT"/>
        </w:rPr>
        <w:t>, and for each piece of the solution, represent a schema (if relational) or exemplify the data model (if not relational).</w:t>
      </w:r>
    </w:p>
    <w:p w14:paraId="76E59811" w14:textId="77777777" w:rsidR="00011748" w:rsidRPr="000B2EF7" w:rsidRDefault="00011748" w:rsidP="00011748">
      <w:pPr>
        <w:ind w:right="-7"/>
        <w:jc w:val="both"/>
        <w:rPr>
          <w:rFonts w:ascii="Arial" w:eastAsiaTheme="majorEastAsia" w:hAnsi="Arial" w:cs="Arial"/>
          <w:sz w:val="18"/>
          <w:szCs w:val="18"/>
          <w:lang w:val="en-IT"/>
        </w:rPr>
      </w:pPr>
    </w:p>
    <w:p w14:paraId="6107B40B" w14:textId="0DEA8393" w:rsidR="00011748" w:rsidRPr="00011748" w:rsidRDefault="00011748" w:rsidP="00011748">
      <w:pPr>
        <w:jc w:val="both"/>
        <w:rPr>
          <w:rFonts w:ascii="Arial" w:eastAsiaTheme="majorEastAsia" w:hAnsi="Arial" w:cs="Arial"/>
          <w:lang w:val="en-US"/>
        </w:rPr>
      </w:pPr>
      <w:r w:rsidRPr="00011748">
        <w:rPr>
          <w:rFonts w:ascii="Arial" w:eastAsiaTheme="majorEastAsia" w:hAnsi="Arial" w:cs="Arial"/>
          <w:lang w:val="en-US"/>
        </w:rPr>
        <w:t xml:space="preserve">Exercise 2. </w:t>
      </w:r>
      <w:r w:rsidR="00CE3F94">
        <w:rPr>
          <w:rFonts w:ascii="Arial" w:eastAsiaTheme="majorEastAsia" w:hAnsi="Arial" w:cs="Arial"/>
          <w:lang w:val="en-US"/>
        </w:rPr>
        <w:t>Graph DB</w:t>
      </w:r>
      <w:r w:rsidRPr="00011748">
        <w:rPr>
          <w:rFonts w:ascii="Arial" w:eastAsiaTheme="majorEastAsia" w:hAnsi="Arial" w:cs="Arial"/>
          <w:lang w:val="en-US"/>
        </w:rPr>
        <w:t xml:space="preserve"> (</w:t>
      </w:r>
      <w:r w:rsidR="007614DA">
        <w:rPr>
          <w:rFonts w:ascii="Arial" w:eastAsiaTheme="majorEastAsia" w:hAnsi="Arial" w:cs="Arial"/>
          <w:lang w:val="en-US"/>
        </w:rPr>
        <w:t>5</w:t>
      </w:r>
      <w:r w:rsidRPr="00011748">
        <w:rPr>
          <w:rFonts w:ascii="Arial" w:eastAsiaTheme="majorEastAsia" w:hAnsi="Arial" w:cs="Arial"/>
          <w:lang w:val="en-US"/>
        </w:rPr>
        <w:t xml:space="preserve"> point</w:t>
      </w:r>
      <w:r w:rsidR="00265AD9">
        <w:rPr>
          <w:rFonts w:ascii="Arial" w:eastAsiaTheme="majorEastAsia" w:hAnsi="Arial" w:cs="Arial"/>
          <w:lang w:val="en-US"/>
        </w:rPr>
        <w:t>s</w:t>
      </w:r>
      <w:r w:rsidRPr="00011748">
        <w:rPr>
          <w:rFonts w:ascii="Arial" w:eastAsiaTheme="majorEastAsia" w:hAnsi="Arial" w:cs="Arial"/>
          <w:lang w:val="en-US"/>
        </w:rPr>
        <w:t>)</w:t>
      </w:r>
    </w:p>
    <w:p w14:paraId="7F92EB2D" w14:textId="77777777" w:rsidR="00011748" w:rsidRPr="00011748" w:rsidRDefault="00011748" w:rsidP="00011748">
      <w:pPr>
        <w:autoSpaceDE w:val="0"/>
        <w:jc w:val="both"/>
        <w:rPr>
          <w:rFonts w:ascii="Arial" w:eastAsiaTheme="majorEastAsia" w:hAnsi="Arial" w:cs="Arial"/>
          <w:sz w:val="18"/>
          <w:szCs w:val="18"/>
        </w:rPr>
      </w:pPr>
      <w:r w:rsidRPr="00011748">
        <w:rPr>
          <w:rFonts w:ascii="Arial" w:eastAsiaTheme="majorEastAsia" w:hAnsi="Arial" w:cs="Arial"/>
          <w:sz w:val="18"/>
          <w:szCs w:val="18"/>
        </w:rPr>
        <w:t xml:space="preserve">Consider the following </w:t>
      </w:r>
      <w:r w:rsidRPr="00011748">
        <w:rPr>
          <w:rFonts w:ascii="Arial" w:eastAsiaTheme="majorEastAsia" w:hAnsi="Arial" w:cs="Arial"/>
          <w:b/>
          <w:bCs/>
          <w:sz w:val="18"/>
          <w:szCs w:val="18"/>
        </w:rPr>
        <w:t>excerpt</w:t>
      </w:r>
      <w:r w:rsidRPr="00011748">
        <w:rPr>
          <w:rFonts w:ascii="Arial" w:eastAsiaTheme="majorEastAsia" w:hAnsi="Arial" w:cs="Arial"/>
          <w:sz w:val="18"/>
          <w:szCs w:val="18"/>
        </w:rPr>
        <w:t xml:space="preserve"> of a graph model, possibly implemented in Neo4J, describing reviews of products written by users. Colours of nodes represent node labels as follows: </w:t>
      </w:r>
    </w:p>
    <w:p w14:paraId="42550DBE" w14:textId="77777777" w:rsidR="00011748" w:rsidRPr="00011748" w:rsidRDefault="00011748" w:rsidP="00011748">
      <w:pPr>
        <w:pStyle w:val="ListParagraph"/>
        <w:numPr>
          <w:ilvl w:val="0"/>
          <w:numId w:val="1"/>
        </w:numPr>
        <w:autoSpaceDE w:val="0"/>
        <w:jc w:val="both"/>
        <w:rPr>
          <w:rFonts w:ascii="Arial" w:eastAsiaTheme="majorEastAsia" w:hAnsi="Arial" w:cs="Arial"/>
          <w:sz w:val="18"/>
          <w:szCs w:val="18"/>
        </w:rPr>
      </w:pPr>
      <w:r w:rsidRPr="00011748">
        <w:rPr>
          <w:rFonts w:ascii="Arial" w:eastAsiaTheme="majorEastAsia" w:hAnsi="Arial" w:cs="Arial"/>
          <w:sz w:val="18"/>
          <w:szCs w:val="18"/>
        </w:rPr>
        <w:t xml:space="preserve">Green = User (with attribute: </w:t>
      </w:r>
      <w:proofErr w:type="spellStart"/>
      <w:r w:rsidRPr="00011748">
        <w:rPr>
          <w:rFonts w:ascii="Arial" w:eastAsiaTheme="majorEastAsia" w:hAnsi="Arial" w:cs="Arial"/>
          <w:sz w:val="18"/>
          <w:szCs w:val="18"/>
        </w:rPr>
        <w:t>UserName</w:t>
      </w:r>
      <w:proofErr w:type="spellEnd"/>
      <w:r w:rsidRPr="00011748">
        <w:rPr>
          <w:rFonts w:ascii="Arial" w:eastAsiaTheme="majorEastAsia" w:hAnsi="Arial" w:cs="Arial"/>
          <w:sz w:val="18"/>
          <w:szCs w:val="18"/>
        </w:rPr>
        <w:t>)</w:t>
      </w:r>
    </w:p>
    <w:p w14:paraId="53FCF72E" w14:textId="77777777" w:rsidR="00011748" w:rsidRPr="00011748" w:rsidRDefault="00011748" w:rsidP="00011748">
      <w:pPr>
        <w:pStyle w:val="ListParagraph"/>
        <w:numPr>
          <w:ilvl w:val="0"/>
          <w:numId w:val="1"/>
        </w:numPr>
        <w:autoSpaceDE w:val="0"/>
        <w:jc w:val="both"/>
        <w:rPr>
          <w:rFonts w:ascii="Arial" w:eastAsiaTheme="majorEastAsia" w:hAnsi="Arial" w:cs="Arial"/>
          <w:sz w:val="18"/>
          <w:szCs w:val="18"/>
        </w:rPr>
      </w:pPr>
      <w:r w:rsidRPr="00011748">
        <w:rPr>
          <w:rFonts w:ascii="Arial" w:eastAsiaTheme="majorEastAsia" w:hAnsi="Arial" w:cs="Arial"/>
          <w:sz w:val="18"/>
          <w:szCs w:val="18"/>
        </w:rPr>
        <w:t xml:space="preserve">Blue = Product (with attributes: Model, </w:t>
      </w:r>
      <w:proofErr w:type="spellStart"/>
      <w:r w:rsidRPr="00011748">
        <w:rPr>
          <w:rFonts w:ascii="Arial" w:eastAsiaTheme="majorEastAsia" w:hAnsi="Arial" w:cs="Arial"/>
          <w:sz w:val="18"/>
          <w:szCs w:val="18"/>
        </w:rPr>
        <w:t>Color</w:t>
      </w:r>
      <w:proofErr w:type="spellEnd"/>
      <w:r w:rsidRPr="00011748">
        <w:rPr>
          <w:rFonts w:ascii="Arial" w:eastAsiaTheme="majorEastAsia" w:hAnsi="Arial" w:cs="Arial"/>
          <w:sz w:val="18"/>
          <w:szCs w:val="18"/>
        </w:rPr>
        <w:t>, Memory)</w:t>
      </w:r>
    </w:p>
    <w:p w14:paraId="2AA392A7" w14:textId="77777777" w:rsidR="00011748" w:rsidRPr="00011748" w:rsidRDefault="00011748" w:rsidP="00011748">
      <w:pPr>
        <w:pStyle w:val="ListParagraph"/>
        <w:numPr>
          <w:ilvl w:val="0"/>
          <w:numId w:val="1"/>
        </w:numPr>
        <w:autoSpaceDE w:val="0"/>
        <w:jc w:val="both"/>
        <w:rPr>
          <w:rFonts w:ascii="Arial" w:eastAsiaTheme="majorEastAsia" w:hAnsi="Arial" w:cs="Arial"/>
          <w:sz w:val="18"/>
          <w:szCs w:val="18"/>
        </w:rPr>
      </w:pPr>
      <w:r w:rsidRPr="00011748">
        <w:rPr>
          <w:rFonts w:ascii="Arial" w:eastAsiaTheme="majorEastAsia" w:hAnsi="Arial" w:cs="Arial"/>
          <w:sz w:val="18"/>
          <w:szCs w:val="18"/>
        </w:rPr>
        <w:t xml:space="preserve">Purple = Category (with attribute: </w:t>
      </w:r>
      <w:proofErr w:type="spellStart"/>
      <w:r w:rsidRPr="00011748">
        <w:rPr>
          <w:rFonts w:ascii="Arial" w:eastAsiaTheme="majorEastAsia" w:hAnsi="Arial" w:cs="Arial"/>
          <w:sz w:val="18"/>
          <w:szCs w:val="18"/>
        </w:rPr>
        <w:t>CategoryName</w:t>
      </w:r>
      <w:proofErr w:type="spellEnd"/>
      <w:r w:rsidRPr="00011748">
        <w:rPr>
          <w:rFonts w:ascii="Arial" w:eastAsiaTheme="majorEastAsia" w:hAnsi="Arial" w:cs="Arial"/>
          <w:sz w:val="18"/>
          <w:szCs w:val="18"/>
        </w:rPr>
        <w:t>)</w:t>
      </w:r>
    </w:p>
    <w:p w14:paraId="603DDC92" w14:textId="77777777" w:rsidR="00011748" w:rsidRPr="00011748" w:rsidRDefault="00011748" w:rsidP="00011748">
      <w:pPr>
        <w:autoSpaceDE w:val="0"/>
        <w:jc w:val="both"/>
        <w:rPr>
          <w:rFonts w:ascii="Arial" w:eastAsiaTheme="majorEastAsia" w:hAnsi="Arial" w:cs="Arial"/>
          <w:sz w:val="18"/>
          <w:szCs w:val="18"/>
        </w:rPr>
      </w:pPr>
      <w:r w:rsidRPr="00011748">
        <w:rPr>
          <w:rFonts w:ascii="Arial" w:eastAsiaTheme="majorEastAsia" w:hAnsi="Arial" w:cs="Arial"/>
          <w:sz w:val="18"/>
          <w:szCs w:val="18"/>
        </w:rPr>
        <w:t xml:space="preserve">A product is “in” a category; and a category may be “part </w:t>
      </w:r>
      <w:proofErr w:type="spellStart"/>
      <w:proofErr w:type="gramStart"/>
      <w:r w:rsidRPr="00011748">
        <w:rPr>
          <w:rFonts w:ascii="Arial" w:eastAsiaTheme="majorEastAsia" w:hAnsi="Arial" w:cs="Arial"/>
          <w:sz w:val="18"/>
          <w:szCs w:val="18"/>
        </w:rPr>
        <w:t>of”a</w:t>
      </w:r>
      <w:proofErr w:type="spellEnd"/>
      <w:proofErr w:type="gramEnd"/>
      <w:r w:rsidRPr="00011748">
        <w:rPr>
          <w:rFonts w:ascii="Arial" w:eastAsiaTheme="majorEastAsia" w:hAnsi="Arial" w:cs="Arial"/>
          <w:sz w:val="18"/>
          <w:szCs w:val="18"/>
        </w:rPr>
        <w:t xml:space="preserve"> </w:t>
      </w:r>
      <w:proofErr w:type="spellStart"/>
      <w:r w:rsidRPr="00011748">
        <w:rPr>
          <w:rFonts w:ascii="Arial" w:eastAsiaTheme="majorEastAsia" w:hAnsi="Arial" w:cs="Arial"/>
          <w:sz w:val="18"/>
          <w:szCs w:val="18"/>
        </w:rPr>
        <w:t>supercategory</w:t>
      </w:r>
      <w:proofErr w:type="spellEnd"/>
      <w:r w:rsidRPr="00011748">
        <w:rPr>
          <w:rFonts w:ascii="Arial" w:eastAsiaTheme="majorEastAsia" w:hAnsi="Arial" w:cs="Arial"/>
          <w:sz w:val="18"/>
          <w:szCs w:val="18"/>
        </w:rPr>
        <w:t xml:space="preserve">, </w:t>
      </w:r>
      <w:r w:rsidRPr="00CE3F94">
        <w:rPr>
          <w:rFonts w:ascii="Arial" w:eastAsiaTheme="majorEastAsia" w:hAnsi="Arial" w:cs="Arial"/>
          <w:b/>
          <w:bCs/>
          <w:sz w:val="18"/>
          <w:szCs w:val="18"/>
        </w:rPr>
        <w:t>with maximum 3 levels</w:t>
      </w:r>
      <w:r w:rsidRPr="00011748">
        <w:rPr>
          <w:rFonts w:ascii="Arial" w:eastAsiaTheme="majorEastAsia" w:hAnsi="Arial" w:cs="Arial"/>
          <w:sz w:val="18"/>
          <w:szCs w:val="18"/>
        </w:rPr>
        <w:t xml:space="preserve"> of categorization. Users review products assigning a rate.</w:t>
      </w:r>
    </w:p>
    <w:p w14:paraId="4043A6F4" w14:textId="77777777" w:rsidR="00011748" w:rsidRPr="006876D5" w:rsidRDefault="00011748" w:rsidP="00011748">
      <w:pPr>
        <w:rPr>
          <w:rFonts w:ascii="Arial" w:eastAsia="Times New Roman" w:hAnsi="Arial" w:cs="Arial"/>
          <w:lang w:val="en-US"/>
        </w:rPr>
      </w:pPr>
    </w:p>
    <w:p w14:paraId="7E68B747" w14:textId="77777777" w:rsidR="00011748" w:rsidRPr="006876D5" w:rsidRDefault="00011748" w:rsidP="00011748">
      <w:pPr>
        <w:rPr>
          <w:rFonts w:ascii="Arial" w:eastAsia="Times New Roman" w:hAnsi="Arial" w:cs="Arial"/>
          <w:lang w:val="it-IT"/>
        </w:rPr>
      </w:pPr>
      <w:r w:rsidRPr="006876D5">
        <w:rPr>
          <w:rFonts w:ascii="Arial" w:eastAsia="Times New Roman" w:hAnsi="Arial" w:cs="Arial"/>
          <w:lang w:val="it-IT"/>
        </w:rPr>
        <w:fldChar w:fldCharType="begin"/>
      </w:r>
      <w:r w:rsidRPr="006876D5">
        <w:rPr>
          <w:rFonts w:ascii="Arial" w:eastAsia="Times New Roman" w:hAnsi="Arial" w:cs="Arial"/>
          <w:lang w:val="it-IT"/>
        </w:rPr>
        <w:instrText xml:space="preserve"> INCLUDEPICTURE "https://www.researchgate.net/profile/Michael_Rudolf/publication/236865040/figure/fig1/AS:614313639284743@1523475193277/Example-data-expressed-in-the-property-graph-data-model-Edge-attributes-are-typeset-in.png" \* MERGEFORMATINET </w:instrText>
      </w:r>
      <w:r w:rsidRPr="006876D5">
        <w:rPr>
          <w:rFonts w:ascii="Arial" w:eastAsia="Times New Roman" w:hAnsi="Arial" w:cs="Arial"/>
          <w:lang w:val="it-IT"/>
        </w:rPr>
        <w:fldChar w:fldCharType="separate"/>
      </w:r>
      <w:r w:rsidRPr="00011748">
        <w:rPr>
          <w:rFonts w:ascii="Arial" w:eastAsia="Times New Roman" w:hAnsi="Arial" w:cs="Arial"/>
          <w:noProof/>
          <w:lang w:val="it-IT"/>
        </w:rPr>
        <w:drawing>
          <wp:inline distT="0" distB="0" distL="0" distR="0" wp14:anchorId="375E7DA2" wp14:editId="3F068A24">
            <wp:extent cx="3751487" cy="2592000"/>
            <wp:effectExtent l="0" t="0" r="0" b="0"/>
            <wp:docPr id="3" name="Picture 3" descr="Example data expressed in the property graph data model. Edg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data expressed in the property graph data model. Edg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7210" cy="2595954"/>
                    </a:xfrm>
                    <a:prstGeom prst="rect">
                      <a:avLst/>
                    </a:prstGeom>
                    <a:noFill/>
                    <a:ln>
                      <a:noFill/>
                    </a:ln>
                  </pic:spPr>
                </pic:pic>
              </a:graphicData>
            </a:graphic>
          </wp:inline>
        </w:drawing>
      </w:r>
      <w:r w:rsidRPr="006876D5">
        <w:rPr>
          <w:rFonts w:ascii="Arial" w:eastAsia="Times New Roman" w:hAnsi="Arial" w:cs="Arial"/>
          <w:lang w:val="it-IT"/>
        </w:rPr>
        <w:fldChar w:fldCharType="end"/>
      </w:r>
    </w:p>
    <w:p w14:paraId="124C1A6E" w14:textId="77777777" w:rsidR="00011748" w:rsidRPr="00011748" w:rsidRDefault="00011748" w:rsidP="00011748">
      <w:pPr>
        <w:autoSpaceDE w:val="0"/>
        <w:rPr>
          <w:rFonts w:ascii="Arial" w:eastAsiaTheme="majorEastAsia" w:hAnsi="Arial" w:cs="Arial"/>
          <w:sz w:val="18"/>
          <w:szCs w:val="18"/>
        </w:rPr>
      </w:pPr>
    </w:p>
    <w:p w14:paraId="0C9E965A" w14:textId="77777777" w:rsidR="00011748" w:rsidRPr="00011748" w:rsidRDefault="00011748" w:rsidP="00011748">
      <w:pPr>
        <w:jc w:val="both"/>
        <w:rPr>
          <w:rFonts w:ascii="Arial" w:eastAsiaTheme="majorEastAsia" w:hAnsi="Arial" w:cs="Arial"/>
          <w:sz w:val="18"/>
          <w:szCs w:val="18"/>
        </w:rPr>
      </w:pPr>
      <w:r w:rsidRPr="00011748">
        <w:rPr>
          <w:rFonts w:ascii="Arial" w:eastAsiaTheme="majorEastAsia" w:hAnsi="Arial" w:cs="Arial"/>
          <w:sz w:val="18"/>
          <w:szCs w:val="18"/>
        </w:rPr>
        <w:t xml:space="preserve"> </w:t>
      </w:r>
    </w:p>
    <w:p w14:paraId="3AFAAA80" w14:textId="77777777" w:rsidR="00011748" w:rsidRPr="00011748" w:rsidRDefault="00011748" w:rsidP="00011748">
      <w:pPr>
        <w:jc w:val="both"/>
        <w:rPr>
          <w:rFonts w:ascii="Arial" w:eastAsiaTheme="majorEastAsia" w:hAnsi="Arial" w:cs="Arial"/>
          <w:sz w:val="18"/>
          <w:szCs w:val="18"/>
        </w:rPr>
      </w:pPr>
      <w:r w:rsidRPr="00011748">
        <w:rPr>
          <w:rFonts w:ascii="Arial" w:eastAsiaTheme="majorEastAsia" w:hAnsi="Arial" w:cs="Arial"/>
          <w:sz w:val="18"/>
          <w:szCs w:val="18"/>
        </w:rPr>
        <w:t>Write the following queries:</w:t>
      </w:r>
    </w:p>
    <w:p w14:paraId="3D6BC5FE" w14:textId="77777777" w:rsidR="00011748" w:rsidRPr="00CE3F94" w:rsidRDefault="00011748" w:rsidP="00CE3F94">
      <w:pPr>
        <w:pStyle w:val="ListParagraph"/>
        <w:numPr>
          <w:ilvl w:val="0"/>
          <w:numId w:val="2"/>
        </w:numPr>
        <w:jc w:val="both"/>
        <w:rPr>
          <w:rFonts w:ascii="Arial" w:eastAsiaTheme="majorEastAsia" w:hAnsi="Arial" w:cs="Arial"/>
          <w:sz w:val="18"/>
          <w:szCs w:val="18"/>
        </w:rPr>
      </w:pPr>
      <w:r w:rsidRPr="00CE3F94">
        <w:rPr>
          <w:rFonts w:ascii="Arial" w:eastAsiaTheme="majorEastAsia" w:hAnsi="Arial" w:cs="Arial"/>
          <w:sz w:val="18"/>
          <w:szCs w:val="18"/>
        </w:rPr>
        <w:t>Find the top category of products with more than 32GB of RAM.</w:t>
      </w:r>
    </w:p>
    <w:p w14:paraId="6A9784C7" w14:textId="77777777" w:rsidR="00011748" w:rsidRPr="00011748" w:rsidRDefault="00011748" w:rsidP="00011748">
      <w:pPr>
        <w:pStyle w:val="ListParagraph"/>
        <w:numPr>
          <w:ilvl w:val="0"/>
          <w:numId w:val="2"/>
        </w:numPr>
        <w:jc w:val="both"/>
        <w:rPr>
          <w:rFonts w:ascii="Arial" w:eastAsiaTheme="majorEastAsia" w:hAnsi="Arial" w:cs="Arial"/>
          <w:sz w:val="18"/>
          <w:szCs w:val="18"/>
        </w:rPr>
      </w:pPr>
      <w:r w:rsidRPr="00011748">
        <w:rPr>
          <w:rFonts w:ascii="Arial" w:eastAsiaTheme="majorEastAsia" w:hAnsi="Arial" w:cs="Arial"/>
          <w:sz w:val="18"/>
          <w:szCs w:val="18"/>
        </w:rPr>
        <w:t xml:space="preserve">Find the list of lowest-level categories of products reviewed by users that always rate products only with </w:t>
      </w:r>
      <w:proofErr w:type="gramStart"/>
      <w:r w:rsidRPr="00011748">
        <w:rPr>
          <w:rFonts w:ascii="Arial" w:eastAsiaTheme="majorEastAsia" w:hAnsi="Arial" w:cs="Arial"/>
          <w:sz w:val="18"/>
          <w:szCs w:val="18"/>
        </w:rPr>
        <w:t>rate  equal</w:t>
      </w:r>
      <w:proofErr w:type="gramEnd"/>
      <w:r w:rsidRPr="00011748">
        <w:rPr>
          <w:rFonts w:ascii="Arial" w:eastAsiaTheme="majorEastAsia" w:hAnsi="Arial" w:cs="Arial"/>
          <w:sz w:val="18"/>
          <w:szCs w:val="18"/>
        </w:rPr>
        <w:t xml:space="preserve"> to </w:t>
      </w:r>
      <w:r>
        <w:rPr>
          <w:rFonts w:ascii="Arial" w:eastAsiaTheme="majorEastAsia" w:hAnsi="Arial" w:cs="Arial"/>
          <w:sz w:val="18"/>
          <w:szCs w:val="18"/>
        </w:rPr>
        <w:t>5</w:t>
      </w:r>
      <w:r w:rsidRPr="00011748">
        <w:rPr>
          <w:rFonts w:ascii="Arial" w:eastAsiaTheme="majorEastAsia" w:hAnsi="Arial" w:cs="Arial"/>
          <w:sz w:val="18"/>
          <w:szCs w:val="18"/>
        </w:rPr>
        <w:t>.</w:t>
      </w:r>
    </w:p>
    <w:p w14:paraId="51CDA886" w14:textId="77777777" w:rsidR="00011748" w:rsidRPr="00011748" w:rsidRDefault="00011748" w:rsidP="00011748">
      <w:pPr>
        <w:jc w:val="both"/>
        <w:rPr>
          <w:rFonts w:ascii="Arial" w:eastAsiaTheme="majorEastAsia" w:hAnsi="Arial" w:cs="Arial"/>
          <w:sz w:val="18"/>
          <w:szCs w:val="18"/>
        </w:rPr>
      </w:pPr>
    </w:p>
    <w:p w14:paraId="59C6FB8A" w14:textId="43AE39C1" w:rsidR="00011748" w:rsidRPr="00011748" w:rsidRDefault="00011748" w:rsidP="00011748">
      <w:pPr>
        <w:jc w:val="both"/>
        <w:rPr>
          <w:rFonts w:ascii="Arial" w:eastAsiaTheme="majorEastAsia" w:hAnsi="Arial" w:cs="Arial"/>
          <w:lang w:val="en-US"/>
        </w:rPr>
      </w:pPr>
      <w:r w:rsidRPr="00011748">
        <w:rPr>
          <w:rFonts w:ascii="Arial" w:eastAsiaTheme="majorEastAsia" w:hAnsi="Arial" w:cs="Arial"/>
          <w:lang w:val="en-US"/>
        </w:rPr>
        <w:t xml:space="preserve">Exercise 3. </w:t>
      </w:r>
      <w:r w:rsidR="00CE3F94">
        <w:rPr>
          <w:rFonts w:ascii="Arial" w:eastAsiaTheme="majorEastAsia" w:hAnsi="Arial" w:cs="Arial"/>
          <w:lang w:val="en-US"/>
        </w:rPr>
        <w:t>Documental DB</w:t>
      </w:r>
      <w:r w:rsidRPr="00011748">
        <w:rPr>
          <w:rFonts w:ascii="Arial" w:eastAsiaTheme="majorEastAsia" w:hAnsi="Arial" w:cs="Arial"/>
          <w:lang w:val="en-US"/>
        </w:rPr>
        <w:t xml:space="preserve"> (</w:t>
      </w:r>
      <w:r w:rsidR="007614DA">
        <w:rPr>
          <w:rFonts w:ascii="Arial" w:eastAsiaTheme="majorEastAsia" w:hAnsi="Arial" w:cs="Arial"/>
          <w:lang w:val="en-US"/>
        </w:rPr>
        <w:t>5</w:t>
      </w:r>
      <w:r w:rsidRPr="00011748">
        <w:rPr>
          <w:rFonts w:ascii="Arial" w:eastAsiaTheme="majorEastAsia" w:hAnsi="Arial" w:cs="Arial"/>
          <w:lang w:val="en-US"/>
        </w:rPr>
        <w:t xml:space="preserve"> point</w:t>
      </w:r>
      <w:r w:rsidR="00265AD9">
        <w:rPr>
          <w:rFonts w:ascii="Arial" w:eastAsiaTheme="majorEastAsia" w:hAnsi="Arial" w:cs="Arial"/>
          <w:lang w:val="en-US"/>
        </w:rPr>
        <w:t>s</w:t>
      </w:r>
      <w:r w:rsidRPr="00011748">
        <w:rPr>
          <w:rFonts w:ascii="Arial" w:eastAsiaTheme="majorEastAsia" w:hAnsi="Arial" w:cs="Arial"/>
          <w:lang w:val="en-US"/>
        </w:rPr>
        <w:t>)</w:t>
      </w:r>
    </w:p>
    <w:p w14:paraId="41ACB553" w14:textId="77777777" w:rsidR="004E3712" w:rsidRDefault="00011748" w:rsidP="004E3712">
      <w:pPr>
        <w:autoSpaceDE w:val="0"/>
        <w:jc w:val="both"/>
        <w:rPr>
          <w:rFonts w:ascii="Arial" w:eastAsiaTheme="majorEastAsia" w:hAnsi="Arial" w:cs="Arial"/>
          <w:sz w:val="18"/>
          <w:szCs w:val="18"/>
        </w:rPr>
      </w:pPr>
      <w:r w:rsidRPr="00011748">
        <w:rPr>
          <w:rFonts w:ascii="Arial" w:eastAsiaTheme="majorEastAsia" w:hAnsi="Arial" w:cs="Arial"/>
          <w:sz w:val="18"/>
          <w:szCs w:val="18"/>
        </w:rPr>
        <w:t xml:space="preserve">Suppose you want to record in a document-based storage solution a list of scientific articles. Each article is described by a title, a list of authors with respective affiliation and email, the number of pages, an abstract and the actual content. </w:t>
      </w:r>
      <w:r w:rsidRPr="00011748">
        <w:rPr>
          <w:rFonts w:ascii="Arial" w:eastAsiaTheme="majorEastAsia" w:hAnsi="Arial" w:cs="Arial"/>
          <w:sz w:val="18"/>
          <w:szCs w:val="18"/>
        </w:rPr>
        <w:lastRenderedPageBreak/>
        <w:t>Content includes paragraphs, in turn containing text, table and images. Paragraphs can also recursively contain subparagraphs, with the same structure. An article includes also references to other articles (bibliography).</w:t>
      </w:r>
      <w:r w:rsidR="004E3712">
        <w:rPr>
          <w:rFonts w:ascii="Arial" w:eastAsiaTheme="majorEastAsia" w:hAnsi="Arial" w:cs="Arial"/>
          <w:sz w:val="18"/>
          <w:szCs w:val="18"/>
        </w:rPr>
        <w:t xml:space="preserve"> As an example:</w:t>
      </w:r>
    </w:p>
    <w:p w14:paraId="19B502FA" w14:textId="77777777" w:rsidR="00CE3F94" w:rsidRDefault="00CE3F94" w:rsidP="00011748">
      <w:pPr>
        <w:autoSpaceDE w:val="0"/>
        <w:jc w:val="both"/>
        <w:rPr>
          <w:rFonts w:ascii="Arial" w:eastAsiaTheme="majorEastAsia" w:hAnsi="Arial" w:cs="Arial"/>
          <w:sz w:val="18"/>
          <w:szCs w:val="18"/>
        </w:rPr>
      </w:pPr>
    </w:p>
    <w:p w14:paraId="503FF1C8" w14:textId="735DA18E" w:rsidR="004E3712" w:rsidRPr="00265AD9" w:rsidRDefault="004E3712" w:rsidP="00011748">
      <w:pPr>
        <w:autoSpaceDE w:val="0"/>
        <w:jc w:val="both"/>
        <w:rPr>
          <w:rFonts w:ascii="Courier New" w:eastAsiaTheme="majorEastAsia" w:hAnsi="Courier New" w:cs="Courier New"/>
          <w:sz w:val="18"/>
          <w:szCs w:val="18"/>
        </w:rPr>
      </w:pPr>
      <w:r w:rsidRPr="00265AD9">
        <w:rPr>
          <w:rFonts w:ascii="Courier New" w:eastAsiaTheme="majorEastAsia" w:hAnsi="Courier New" w:cs="Courier New"/>
          <w:sz w:val="18"/>
          <w:szCs w:val="18"/>
        </w:rPr>
        <w:t>{_id: doc1,</w:t>
      </w:r>
    </w:p>
    <w:p w14:paraId="402B7201" w14:textId="5F84F2FA" w:rsidR="00C7768E" w:rsidRPr="00265AD9" w:rsidRDefault="00265AD9" w:rsidP="00265AD9">
      <w:pPr>
        <w:autoSpaceDE w:val="0"/>
        <w:jc w:val="both"/>
        <w:rPr>
          <w:rFonts w:ascii="Courier New" w:eastAsiaTheme="majorEastAsia" w:hAnsi="Courier New" w:cs="Courier New"/>
          <w:sz w:val="18"/>
          <w:szCs w:val="18"/>
        </w:rPr>
      </w:pPr>
      <w:r>
        <w:rPr>
          <w:rFonts w:ascii="Courier New" w:eastAsiaTheme="majorEastAsia" w:hAnsi="Courier New" w:cs="Courier New"/>
          <w:sz w:val="18"/>
          <w:szCs w:val="18"/>
        </w:rPr>
        <w:t xml:space="preserve"> </w:t>
      </w:r>
      <w:r w:rsidR="00C7768E" w:rsidRPr="00265AD9">
        <w:rPr>
          <w:rFonts w:ascii="Courier New" w:eastAsiaTheme="majorEastAsia" w:hAnsi="Courier New" w:cs="Courier New"/>
          <w:sz w:val="18"/>
          <w:szCs w:val="18"/>
        </w:rPr>
        <w:t xml:space="preserve">Title: </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X</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w:t>
      </w:r>
    </w:p>
    <w:p w14:paraId="38747D40" w14:textId="0F6B422D" w:rsidR="00265AD9" w:rsidRDefault="00265AD9" w:rsidP="00265AD9">
      <w:pPr>
        <w:autoSpaceDE w:val="0"/>
        <w:jc w:val="both"/>
        <w:rPr>
          <w:rFonts w:ascii="Courier New" w:eastAsiaTheme="majorEastAsia" w:hAnsi="Courier New" w:cs="Courier New"/>
          <w:sz w:val="18"/>
          <w:szCs w:val="18"/>
        </w:rPr>
      </w:pPr>
      <w:r>
        <w:rPr>
          <w:rFonts w:ascii="Courier New" w:eastAsiaTheme="majorEastAsia" w:hAnsi="Courier New" w:cs="Courier New"/>
          <w:sz w:val="18"/>
          <w:szCs w:val="18"/>
        </w:rPr>
        <w:t xml:space="preserve"> </w:t>
      </w:r>
      <w:r w:rsidR="00C7768E" w:rsidRPr="00265AD9">
        <w:rPr>
          <w:rFonts w:ascii="Courier New" w:eastAsiaTheme="majorEastAsia" w:hAnsi="Courier New" w:cs="Courier New"/>
          <w:sz w:val="18"/>
          <w:szCs w:val="18"/>
        </w:rPr>
        <w:t>Authors</w:t>
      </w:r>
      <w:r w:rsidR="003B07CE">
        <w:rPr>
          <w:rFonts w:ascii="Courier New" w:eastAsiaTheme="majorEastAsia" w:hAnsi="Courier New" w:cs="Courier New"/>
          <w:sz w:val="18"/>
          <w:szCs w:val="18"/>
        </w:rPr>
        <w:t xml:space="preserve">: </w:t>
      </w:r>
      <w:r w:rsidR="00C7768E" w:rsidRPr="00265AD9">
        <w:rPr>
          <w:rFonts w:ascii="Courier New" w:eastAsiaTheme="majorEastAsia" w:hAnsi="Courier New" w:cs="Courier New"/>
          <w:sz w:val="18"/>
          <w:szCs w:val="18"/>
        </w:rPr>
        <w:t>[{name=</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A</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 affiliation=</w:t>
      </w:r>
      <w:r>
        <w:rPr>
          <w:rFonts w:ascii="Courier New" w:eastAsiaTheme="majorEastAsia" w:hAnsi="Courier New" w:cs="Courier New"/>
          <w:sz w:val="18"/>
          <w:szCs w:val="18"/>
        </w:rPr>
        <w:t>"</w:t>
      </w:r>
      <w:proofErr w:type="spellStart"/>
      <w:r w:rsidR="00C7768E" w:rsidRPr="00265AD9">
        <w:rPr>
          <w:rFonts w:ascii="Courier New" w:eastAsiaTheme="majorEastAsia" w:hAnsi="Courier New" w:cs="Courier New"/>
          <w:sz w:val="18"/>
          <w:szCs w:val="18"/>
        </w:rPr>
        <w:t>Polimi</w:t>
      </w:r>
      <w:proofErr w:type="spellEnd"/>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 xml:space="preserve">}, </w:t>
      </w:r>
    </w:p>
    <w:p w14:paraId="5DC15CDD" w14:textId="20D67AA9" w:rsidR="00C7768E" w:rsidRDefault="00265AD9" w:rsidP="00265AD9">
      <w:pPr>
        <w:autoSpaceDE w:val="0"/>
        <w:jc w:val="both"/>
        <w:rPr>
          <w:rFonts w:ascii="Courier New" w:eastAsiaTheme="majorEastAsia" w:hAnsi="Courier New" w:cs="Courier New"/>
          <w:sz w:val="18"/>
          <w:szCs w:val="18"/>
        </w:rPr>
      </w:pPr>
      <w:r>
        <w:rPr>
          <w:rFonts w:ascii="Courier New" w:eastAsiaTheme="majorEastAsia" w:hAnsi="Courier New" w:cs="Courier New"/>
          <w:sz w:val="18"/>
          <w:szCs w:val="18"/>
        </w:rPr>
        <w:t xml:space="preserve">          </w:t>
      </w:r>
      <w:r w:rsidR="003B07CE">
        <w:rPr>
          <w:rFonts w:ascii="Courier New" w:eastAsiaTheme="majorEastAsia" w:hAnsi="Courier New" w:cs="Courier New"/>
          <w:sz w:val="18"/>
          <w:szCs w:val="18"/>
        </w:rPr>
        <w:t xml:space="preserve"> </w:t>
      </w:r>
      <w:r w:rsidR="00C7768E" w:rsidRPr="00265AD9">
        <w:rPr>
          <w:rFonts w:ascii="Courier New" w:eastAsiaTheme="majorEastAsia" w:hAnsi="Courier New" w:cs="Courier New"/>
          <w:sz w:val="18"/>
          <w:szCs w:val="18"/>
        </w:rPr>
        <w:t>{name=</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B</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 affiliation=</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KTH</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w:t>
      </w:r>
    </w:p>
    <w:p w14:paraId="77192A00" w14:textId="7C1AC6AE" w:rsidR="00265AD9" w:rsidRPr="00265AD9" w:rsidRDefault="00265AD9" w:rsidP="00265AD9">
      <w:pPr>
        <w:autoSpaceDE w:val="0"/>
        <w:jc w:val="both"/>
        <w:rPr>
          <w:rFonts w:ascii="Courier New" w:eastAsiaTheme="majorEastAsia" w:hAnsi="Courier New" w:cs="Courier New"/>
          <w:sz w:val="18"/>
          <w:szCs w:val="18"/>
        </w:rPr>
      </w:pPr>
      <w:r>
        <w:rPr>
          <w:rFonts w:ascii="Courier New" w:eastAsiaTheme="majorEastAsia" w:hAnsi="Courier New" w:cs="Courier New"/>
          <w:sz w:val="18"/>
          <w:szCs w:val="18"/>
        </w:rPr>
        <w:tab/>
        <w:t xml:space="preserve">    </w:t>
      </w:r>
      <w:r w:rsidRPr="00265AD9">
        <w:rPr>
          <w:rFonts w:ascii="Courier New" w:eastAsiaTheme="majorEastAsia" w:hAnsi="Courier New" w:cs="Courier New"/>
          <w:sz w:val="18"/>
          <w:szCs w:val="18"/>
        </w:rPr>
        <w:t>…],</w:t>
      </w:r>
    </w:p>
    <w:p w14:paraId="5E147595" w14:textId="46D9A14F" w:rsidR="00C7768E" w:rsidRPr="00265AD9" w:rsidRDefault="00265AD9" w:rsidP="00265AD9">
      <w:pPr>
        <w:autoSpaceDE w:val="0"/>
        <w:jc w:val="both"/>
        <w:rPr>
          <w:rFonts w:ascii="Courier New" w:eastAsiaTheme="majorEastAsia" w:hAnsi="Courier New" w:cs="Courier New"/>
          <w:sz w:val="18"/>
          <w:szCs w:val="18"/>
        </w:rPr>
      </w:pPr>
      <w:r>
        <w:rPr>
          <w:rFonts w:ascii="Courier New" w:eastAsiaTheme="majorEastAsia" w:hAnsi="Courier New" w:cs="Courier New"/>
          <w:sz w:val="18"/>
          <w:szCs w:val="18"/>
        </w:rPr>
        <w:t xml:space="preserve"> </w:t>
      </w:r>
      <w:r w:rsidR="00C7768E" w:rsidRPr="00265AD9">
        <w:rPr>
          <w:rFonts w:ascii="Courier New" w:eastAsiaTheme="majorEastAsia" w:hAnsi="Courier New" w:cs="Courier New"/>
          <w:sz w:val="18"/>
          <w:szCs w:val="18"/>
        </w:rPr>
        <w:t>Pages</w:t>
      </w:r>
      <w:r w:rsidR="003B07CE">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45,</w:t>
      </w:r>
    </w:p>
    <w:p w14:paraId="51EFB32A" w14:textId="4B6C28EF" w:rsidR="00C7768E" w:rsidRPr="00265AD9" w:rsidRDefault="00265AD9" w:rsidP="00265AD9">
      <w:pPr>
        <w:autoSpaceDE w:val="0"/>
        <w:jc w:val="both"/>
        <w:rPr>
          <w:rFonts w:ascii="Courier New" w:eastAsiaTheme="majorEastAsia" w:hAnsi="Courier New" w:cs="Courier New"/>
          <w:sz w:val="18"/>
          <w:szCs w:val="18"/>
        </w:rPr>
      </w:pPr>
      <w:r>
        <w:rPr>
          <w:rFonts w:ascii="Courier New" w:eastAsiaTheme="majorEastAsia" w:hAnsi="Courier New" w:cs="Courier New"/>
          <w:sz w:val="18"/>
          <w:szCs w:val="18"/>
        </w:rPr>
        <w:t xml:space="preserve"> </w:t>
      </w:r>
      <w:r w:rsidR="00C7768E" w:rsidRPr="00265AD9">
        <w:rPr>
          <w:rFonts w:ascii="Courier New" w:eastAsiaTheme="majorEastAsia" w:hAnsi="Courier New" w:cs="Courier New"/>
          <w:sz w:val="18"/>
          <w:szCs w:val="18"/>
        </w:rPr>
        <w:t>Abstract</w:t>
      </w:r>
      <w:r w:rsidR="003B07CE">
        <w:rPr>
          <w:rFonts w:ascii="Courier New" w:eastAsiaTheme="majorEastAsia" w:hAnsi="Courier New" w:cs="Courier New"/>
          <w:sz w:val="18"/>
          <w:szCs w:val="18"/>
        </w:rPr>
        <w:t xml:space="preserve">: </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w:t>
      </w:r>
    </w:p>
    <w:p w14:paraId="54243BD3" w14:textId="465BD0F5" w:rsidR="00265AD9" w:rsidRDefault="00265AD9" w:rsidP="00265AD9">
      <w:pPr>
        <w:autoSpaceDE w:val="0"/>
        <w:jc w:val="both"/>
        <w:rPr>
          <w:rFonts w:ascii="Courier New" w:eastAsiaTheme="majorEastAsia" w:hAnsi="Courier New" w:cs="Courier New"/>
          <w:sz w:val="18"/>
          <w:szCs w:val="18"/>
        </w:rPr>
      </w:pPr>
      <w:r>
        <w:rPr>
          <w:rFonts w:ascii="Courier New" w:eastAsiaTheme="majorEastAsia" w:hAnsi="Courier New" w:cs="Courier New"/>
          <w:sz w:val="18"/>
          <w:szCs w:val="18"/>
        </w:rPr>
        <w:t xml:space="preserve"> </w:t>
      </w:r>
      <w:r w:rsidR="00C7768E" w:rsidRPr="00265AD9">
        <w:rPr>
          <w:rFonts w:ascii="Courier New" w:eastAsiaTheme="majorEastAsia" w:hAnsi="Courier New" w:cs="Courier New"/>
          <w:sz w:val="18"/>
          <w:szCs w:val="18"/>
        </w:rPr>
        <w:t>Content</w:t>
      </w:r>
      <w:r w:rsidR="003B07CE">
        <w:rPr>
          <w:rFonts w:ascii="Courier New" w:eastAsiaTheme="majorEastAsia" w:hAnsi="Courier New" w:cs="Courier New"/>
          <w:sz w:val="18"/>
          <w:szCs w:val="18"/>
        </w:rPr>
        <w:t xml:space="preserve">: </w:t>
      </w:r>
      <w:r w:rsidR="00C7768E" w:rsidRPr="00265AD9">
        <w:rPr>
          <w:rFonts w:ascii="Courier New" w:eastAsiaTheme="majorEastAsia" w:hAnsi="Courier New" w:cs="Courier New"/>
          <w:sz w:val="18"/>
          <w:szCs w:val="18"/>
        </w:rPr>
        <w:t>[{section:</w:t>
      </w:r>
      <w:r w:rsidRPr="00265AD9">
        <w:rPr>
          <w:rFonts w:ascii="Courier New" w:eastAsiaTheme="majorEastAsia" w:hAnsi="Courier New" w:cs="Courier New"/>
          <w:sz w:val="18"/>
          <w:szCs w:val="18"/>
        </w:rPr>
        <w:t xml:space="preserve"> </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S1</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 title:</w:t>
      </w:r>
      <w:r w:rsidRPr="00265AD9">
        <w:rPr>
          <w:rFonts w:ascii="Courier New" w:eastAsiaTheme="majorEastAsia" w:hAnsi="Courier New" w:cs="Courier New"/>
          <w:sz w:val="18"/>
          <w:szCs w:val="18"/>
        </w:rPr>
        <w:t xml:space="preserve"> </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T1</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 text:</w:t>
      </w:r>
      <w:r w:rsidRPr="00265AD9">
        <w:rPr>
          <w:rFonts w:ascii="Courier New" w:eastAsiaTheme="majorEastAsia" w:hAnsi="Courier New" w:cs="Courier New"/>
          <w:sz w:val="18"/>
          <w:szCs w:val="18"/>
        </w:rPr>
        <w:t xml:space="preserve"> </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w:t>
      </w:r>
    </w:p>
    <w:p w14:paraId="765129B6" w14:textId="5F2C75B7" w:rsidR="00265AD9" w:rsidRDefault="00265AD9" w:rsidP="00265AD9">
      <w:pPr>
        <w:autoSpaceDE w:val="0"/>
        <w:jc w:val="both"/>
        <w:rPr>
          <w:rFonts w:ascii="Courier New" w:eastAsiaTheme="majorEastAsia" w:hAnsi="Courier New" w:cs="Courier New"/>
          <w:sz w:val="18"/>
          <w:szCs w:val="18"/>
        </w:rPr>
      </w:pPr>
      <w:r>
        <w:rPr>
          <w:rFonts w:ascii="Courier New" w:eastAsiaTheme="majorEastAsia" w:hAnsi="Courier New" w:cs="Courier New"/>
          <w:sz w:val="18"/>
          <w:szCs w:val="18"/>
        </w:rPr>
        <w:t xml:space="preserve">          </w:t>
      </w:r>
      <w:r w:rsidR="003B07CE">
        <w:rPr>
          <w:rFonts w:ascii="Courier New" w:eastAsiaTheme="majorEastAsia" w:hAnsi="Courier New" w:cs="Courier New"/>
          <w:sz w:val="18"/>
          <w:szCs w:val="18"/>
        </w:rPr>
        <w:t xml:space="preserve"> </w:t>
      </w:r>
      <w:r w:rsidR="00C7768E" w:rsidRPr="00265AD9">
        <w:rPr>
          <w:rFonts w:ascii="Courier New" w:eastAsiaTheme="majorEastAsia" w:hAnsi="Courier New" w:cs="Courier New"/>
          <w:sz w:val="18"/>
          <w:szCs w:val="18"/>
        </w:rPr>
        <w:t>{section:</w:t>
      </w:r>
      <w:r w:rsidRPr="00265AD9">
        <w:rPr>
          <w:rFonts w:ascii="Courier New" w:eastAsiaTheme="majorEastAsia" w:hAnsi="Courier New" w:cs="Courier New"/>
          <w:sz w:val="18"/>
          <w:szCs w:val="18"/>
        </w:rPr>
        <w:t xml:space="preserve"> </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S2</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 title:</w:t>
      </w:r>
      <w:r w:rsidRPr="00265AD9">
        <w:rPr>
          <w:rFonts w:ascii="Courier New" w:eastAsiaTheme="majorEastAsia" w:hAnsi="Courier New" w:cs="Courier New"/>
          <w:sz w:val="18"/>
          <w:szCs w:val="18"/>
        </w:rPr>
        <w:t xml:space="preserve"> </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T2</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 text:</w:t>
      </w:r>
      <w:r w:rsidRPr="00265AD9">
        <w:rPr>
          <w:rFonts w:ascii="Courier New" w:eastAsiaTheme="majorEastAsia" w:hAnsi="Courier New" w:cs="Courier New"/>
          <w:sz w:val="18"/>
          <w:szCs w:val="18"/>
        </w:rPr>
        <w:t xml:space="preserve"> </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w:t>
      </w:r>
      <w:r>
        <w:rPr>
          <w:rFonts w:ascii="Courier New" w:eastAsiaTheme="majorEastAsia" w:hAnsi="Courier New" w:cs="Courier New"/>
          <w:sz w:val="18"/>
          <w:szCs w:val="18"/>
        </w:rPr>
        <w:t>"</w:t>
      </w:r>
      <w:r w:rsidR="00C7768E" w:rsidRPr="00265AD9">
        <w:rPr>
          <w:rFonts w:ascii="Courier New" w:eastAsiaTheme="majorEastAsia" w:hAnsi="Courier New" w:cs="Courier New"/>
          <w:sz w:val="18"/>
          <w:szCs w:val="18"/>
        </w:rPr>
        <w:t>, imgs: […</w:t>
      </w:r>
      <w:proofErr w:type="gramStart"/>
      <w:r w:rsidR="00C7768E" w:rsidRPr="00265AD9">
        <w:rPr>
          <w:rFonts w:ascii="Courier New" w:eastAsiaTheme="majorEastAsia" w:hAnsi="Courier New" w:cs="Courier New"/>
          <w:sz w:val="18"/>
          <w:szCs w:val="18"/>
        </w:rPr>
        <w:t>] }</w:t>
      </w:r>
      <w:proofErr w:type="gramEnd"/>
      <w:r w:rsidR="00C7768E" w:rsidRPr="00265AD9">
        <w:rPr>
          <w:rFonts w:ascii="Courier New" w:eastAsiaTheme="majorEastAsia" w:hAnsi="Courier New" w:cs="Courier New"/>
          <w:sz w:val="18"/>
          <w:szCs w:val="18"/>
        </w:rPr>
        <w:t>,</w:t>
      </w:r>
    </w:p>
    <w:p w14:paraId="73B92A85" w14:textId="4BE3E4AC" w:rsidR="00C7768E" w:rsidRPr="00265AD9" w:rsidRDefault="00265AD9" w:rsidP="00265AD9">
      <w:pPr>
        <w:autoSpaceDE w:val="0"/>
        <w:jc w:val="both"/>
        <w:rPr>
          <w:rFonts w:ascii="Courier New" w:eastAsiaTheme="majorEastAsia" w:hAnsi="Courier New" w:cs="Courier New"/>
          <w:sz w:val="18"/>
          <w:szCs w:val="18"/>
        </w:rPr>
      </w:pPr>
      <w:r>
        <w:rPr>
          <w:rFonts w:ascii="Courier New" w:eastAsiaTheme="majorEastAsia" w:hAnsi="Courier New" w:cs="Courier New"/>
          <w:sz w:val="18"/>
          <w:szCs w:val="18"/>
        </w:rPr>
        <w:t xml:space="preserve">          </w:t>
      </w:r>
      <w:r w:rsidR="00C7768E" w:rsidRPr="00265AD9">
        <w:rPr>
          <w:rFonts w:ascii="Courier New" w:eastAsiaTheme="majorEastAsia" w:hAnsi="Courier New" w:cs="Courier New"/>
          <w:sz w:val="18"/>
          <w:szCs w:val="18"/>
        </w:rPr>
        <w:t>…],</w:t>
      </w:r>
    </w:p>
    <w:p w14:paraId="21A12F79" w14:textId="4E8936DE" w:rsidR="00C7768E" w:rsidRPr="00265AD9" w:rsidRDefault="00265AD9" w:rsidP="00265AD9">
      <w:pPr>
        <w:autoSpaceDE w:val="0"/>
        <w:jc w:val="both"/>
        <w:rPr>
          <w:rFonts w:ascii="Courier New" w:eastAsiaTheme="majorEastAsia" w:hAnsi="Courier New" w:cs="Courier New"/>
          <w:sz w:val="18"/>
          <w:szCs w:val="18"/>
        </w:rPr>
      </w:pPr>
      <w:r>
        <w:rPr>
          <w:rFonts w:ascii="Courier New" w:eastAsiaTheme="majorEastAsia" w:hAnsi="Courier New" w:cs="Courier New"/>
          <w:sz w:val="18"/>
          <w:szCs w:val="18"/>
        </w:rPr>
        <w:t xml:space="preserve"> </w:t>
      </w:r>
      <w:r w:rsidR="00C7768E" w:rsidRPr="00265AD9">
        <w:rPr>
          <w:rFonts w:ascii="Courier New" w:eastAsiaTheme="majorEastAsia" w:hAnsi="Courier New" w:cs="Courier New"/>
          <w:sz w:val="18"/>
          <w:szCs w:val="18"/>
        </w:rPr>
        <w:t>Bibliography</w:t>
      </w:r>
      <w:r w:rsidR="003B07CE">
        <w:rPr>
          <w:rFonts w:ascii="Courier New" w:eastAsiaTheme="majorEastAsia" w:hAnsi="Courier New" w:cs="Courier New"/>
          <w:sz w:val="18"/>
          <w:szCs w:val="18"/>
        </w:rPr>
        <w:t xml:space="preserve">: </w:t>
      </w:r>
      <w:r w:rsidR="00C7768E" w:rsidRPr="00265AD9">
        <w:rPr>
          <w:rFonts w:ascii="Courier New" w:eastAsiaTheme="majorEastAsia" w:hAnsi="Courier New" w:cs="Courier New"/>
          <w:sz w:val="18"/>
          <w:szCs w:val="18"/>
        </w:rPr>
        <w:t>[{paper:</w:t>
      </w:r>
      <w:r w:rsidR="003B07CE">
        <w:rPr>
          <w:rFonts w:ascii="Courier New" w:eastAsiaTheme="majorEastAsia" w:hAnsi="Courier New" w:cs="Courier New"/>
          <w:sz w:val="18"/>
          <w:szCs w:val="18"/>
        </w:rPr>
        <w:t xml:space="preserve"> </w:t>
      </w:r>
      <w:r w:rsidR="00C7768E" w:rsidRPr="00265AD9">
        <w:rPr>
          <w:rFonts w:ascii="Courier New" w:eastAsiaTheme="majorEastAsia" w:hAnsi="Courier New" w:cs="Courier New"/>
          <w:sz w:val="18"/>
          <w:szCs w:val="18"/>
        </w:rPr>
        <w:t>doc2</w:t>
      </w:r>
      <w:proofErr w:type="gramStart"/>
      <w:r w:rsidR="00C7768E" w:rsidRPr="00265AD9">
        <w:rPr>
          <w:rFonts w:ascii="Courier New" w:eastAsiaTheme="majorEastAsia" w:hAnsi="Courier New" w:cs="Courier New"/>
          <w:sz w:val="18"/>
          <w:szCs w:val="18"/>
        </w:rPr>
        <w:t>},{</w:t>
      </w:r>
      <w:proofErr w:type="gramEnd"/>
      <w:r w:rsidR="00C7768E" w:rsidRPr="00265AD9">
        <w:rPr>
          <w:rFonts w:ascii="Courier New" w:eastAsiaTheme="majorEastAsia" w:hAnsi="Courier New" w:cs="Courier New"/>
          <w:sz w:val="18"/>
          <w:szCs w:val="18"/>
        </w:rPr>
        <w:t>paper:</w:t>
      </w:r>
      <w:r w:rsidR="003B07CE">
        <w:rPr>
          <w:rFonts w:ascii="Courier New" w:eastAsiaTheme="majorEastAsia" w:hAnsi="Courier New" w:cs="Courier New"/>
          <w:sz w:val="18"/>
          <w:szCs w:val="18"/>
        </w:rPr>
        <w:t xml:space="preserve"> </w:t>
      </w:r>
      <w:r w:rsidR="00C7768E" w:rsidRPr="00265AD9">
        <w:rPr>
          <w:rFonts w:ascii="Courier New" w:eastAsiaTheme="majorEastAsia" w:hAnsi="Courier New" w:cs="Courier New"/>
          <w:sz w:val="18"/>
          <w:szCs w:val="18"/>
        </w:rPr>
        <w:t>doc3},…]</w:t>
      </w:r>
    </w:p>
    <w:p w14:paraId="3FA6F1E0" w14:textId="77777777" w:rsidR="004E3712" w:rsidRPr="00265AD9" w:rsidRDefault="004E3712" w:rsidP="00011748">
      <w:pPr>
        <w:autoSpaceDE w:val="0"/>
        <w:jc w:val="both"/>
        <w:rPr>
          <w:rFonts w:ascii="Courier New" w:eastAsiaTheme="majorEastAsia" w:hAnsi="Courier New" w:cs="Courier New"/>
          <w:sz w:val="18"/>
          <w:szCs w:val="18"/>
        </w:rPr>
      </w:pPr>
      <w:r w:rsidRPr="00265AD9">
        <w:rPr>
          <w:rFonts w:ascii="Courier New" w:eastAsiaTheme="majorEastAsia" w:hAnsi="Courier New" w:cs="Courier New"/>
          <w:sz w:val="18"/>
          <w:szCs w:val="18"/>
        </w:rPr>
        <w:t>}</w:t>
      </w:r>
    </w:p>
    <w:p w14:paraId="65F41D3F" w14:textId="77777777" w:rsidR="00C7768E" w:rsidRPr="00011748" w:rsidRDefault="00C7768E" w:rsidP="00011748">
      <w:pPr>
        <w:autoSpaceDE w:val="0"/>
        <w:jc w:val="both"/>
        <w:rPr>
          <w:rFonts w:ascii="Arial" w:eastAsiaTheme="majorEastAsia" w:hAnsi="Arial" w:cs="Arial"/>
          <w:sz w:val="18"/>
          <w:szCs w:val="18"/>
        </w:rPr>
      </w:pPr>
    </w:p>
    <w:p w14:paraId="6112F751" w14:textId="77777777" w:rsidR="00011748" w:rsidRPr="00011748" w:rsidRDefault="00011748" w:rsidP="00011748">
      <w:pPr>
        <w:autoSpaceDE w:val="0"/>
        <w:jc w:val="both"/>
        <w:rPr>
          <w:rFonts w:ascii="Arial" w:eastAsiaTheme="majorEastAsia" w:hAnsi="Arial" w:cs="Arial"/>
          <w:sz w:val="18"/>
          <w:szCs w:val="18"/>
        </w:rPr>
      </w:pPr>
      <w:r w:rsidRPr="00011748">
        <w:rPr>
          <w:rFonts w:ascii="Arial" w:eastAsiaTheme="majorEastAsia" w:hAnsi="Arial" w:cs="Arial"/>
          <w:sz w:val="18"/>
          <w:szCs w:val="18"/>
        </w:rPr>
        <w:t>Write the following quer</w:t>
      </w:r>
      <w:r w:rsidR="00CE3F94">
        <w:rPr>
          <w:rFonts w:ascii="Arial" w:eastAsiaTheme="majorEastAsia" w:hAnsi="Arial" w:cs="Arial"/>
          <w:sz w:val="18"/>
          <w:szCs w:val="18"/>
        </w:rPr>
        <w:t>ies</w:t>
      </w:r>
      <w:r w:rsidRPr="00011748">
        <w:rPr>
          <w:rFonts w:ascii="Arial" w:eastAsiaTheme="majorEastAsia" w:hAnsi="Arial" w:cs="Arial"/>
          <w:sz w:val="18"/>
          <w:szCs w:val="18"/>
        </w:rPr>
        <w:t>:</w:t>
      </w:r>
    </w:p>
    <w:p w14:paraId="2FA6D1D1" w14:textId="77777777" w:rsidR="00CE3F94" w:rsidRDefault="00011748" w:rsidP="00CE3F94">
      <w:pPr>
        <w:pStyle w:val="ListParagraph"/>
        <w:numPr>
          <w:ilvl w:val="0"/>
          <w:numId w:val="3"/>
        </w:numPr>
        <w:autoSpaceDE w:val="0"/>
        <w:jc w:val="both"/>
        <w:rPr>
          <w:rFonts w:ascii="Arial" w:eastAsiaTheme="majorEastAsia" w:hAnsi="Arial" w:cs="Arial"/>
          <w:sz w:val="18"/>
          <w:szCs w:val="18"/>
        </w:rPr>
      </w:pPr>
      <w:r w:rsidRPr="00011748">
        <w:rPr>
          <w:rFonts w:ascii="Arial" w:eastAsiaTheme="majorEastAsia" w:hAnsi="Arial" w:cs="Arial"/>
          <w:sz w:val="18"/>
          <w:szCs w:val="18"/>
        </w:rPr>
        <w:t>Find the documents written by at least one author from “</w:t>
      </w:r>
      <w:proofErr w:type="spellStart"/>
      <w:r w:rsidRPr="00011748">
        <w:rPr>
          <w:rFonts w:ascii="Arial" w:eastAsiaTheme="majorEastAsia" w:hAnsi="Arial" w:cs="Arial"/>
          <w:sz w:val="18"/>
          <w:szCs w:val="18"/>
        </w:rPr>
        <w:t>PoliMi</w:t>
      </w:r>
      <w:proofErr w:type="spellEnd"/>
      <w:r w:rsidRPr="00011748">
        <w:rPr>
          <w:rFonts w:ascii="Arial" w:eastAsiaTheme="majorEastAsia" w:hAnsi="Arial" w:cs="Arial"/>
          <w:sz w:val="18"/>
          <w:szCs w:val="18"/>
        </w:rPr>
        <w:t>”</w:t>
      </w:r>
      <w:r w:rsidR="00CE3F94">
        <w:rPr>
          <w:rFonts w:ascii="Arial" w:eastAsiaTheme="majorEastAsia" w:hAnsi="Arial" w:cs="Arial"/>
          <w:sz w:val="18"/>
          <w:szCs w:val="18"/>
        </w:rPr>
        <w:t xml:space="preserve"> </w:t>
      </w:r>
      <w:r w:rsidRPr="00011748">
        <w:rPr>
          <w:rFonts w:ascii="Arial" w:eastAsiaTheme="majorEastAsia" w:hAnsi="Arial" w:cs="Arial"/>
          <w:sz w:val="18"/>
          <w:szCs w:val="18"/>
        </w:rPr>
        <w:t>that contains at least 20 pages and includes a section titled “Big Data”</w:t>
      </w:r>
      <w:r w:rsidR="00CE3F94">
        <w:rPr>
          <w:rFonts w:ascii="Arial" w:eastAsiaTheme="majorEastAsia" w:hAnsi="Arial" w:cs="Arial"/>
          <w:sz w:val="18"/>
          <w:szCs w:val="18"/>
        </w:rPr>
        <w:t xml:space="preserve"> </w:t>
      </w:r>
      <w:r w:rsidRPr="00CE3F94">
        <w:rPr>
          <w:rFonts w:ascii="Arial" w:eastAsiaTheme="majorEastAsia" w:hAnsi="Arial" w:cs="Arial"/>
          <w:sz w:val="18"/>
          <w:szCs w:val="18"/>
        </w:rPr>
        <w:t>at any of the 3 top-most section levels</w:t>
      </w:r>
    </w:p>
    <w:p w14:paraId="2DCC0E47" w14:textId="77777777" w:rsidR="00011748" w:rsidRPr="00CE3F94" w:rsidRDefault="00CE3F94" w:rsidP="00CE3F94">
      <w:pPr>
        <w:pStyle w:val="ListParagraph"/>
        <w:numPr>
          <w:ilvl w:val="0"/>
          <w:numId w:val="3"/>
        </w:numPr>
        <w:autoSpaceDE w:val="0"/>
        <w:jc w:val="both"/>
        <w:rPr>
          <w:rFonts w:ascii="Arial" w:eastAsiaTheme="majorEastAsia" w:hAnsi="Arial" w:cs="Arial"/>
          <w:sz w:val="18"/>
          <w:szCs w:val="18"/>
        </w:rPr>
      </w:pPr>
      <w:r w:rsidRPr="00011748">
        <w:rPr>
          <w:rFonts w:ascii="Arial" w:eastAsiaTheme="majorEastAsia" w:hAnsi="Arial" w:cs="Arial"/>
          <w:sz w:val="18"/>
          <w:szCs w:val="18"/>
        </w:rPr>
        <w:t xml:space="preserve">Find the documents </w:t>
      </w:r>
      <w:r>
        <w:rPr>
          <w:rFonts w:ascii="Arial" w:eastAsiaTheme="majorEastAsia" w:hAnsi="Arial" w:cs="Arial"/>
          <w:sz w:val="18"/>
          <w:szCs w:val="18"/>
        </w:rPr>
        <w:t>that</w:t>
      </w:r>
      <w:r w:rsidR="00011748" w:rsidRPr="00CE3F94">
        <w:rPr>
          <w:rFonts w:ascii="Arial" w:eastAsiaTheme="majorEastAsia" w:hAnsi="Arial" w:cs="Arial"/>
          <w:sz w:val="18"/>
          <w:szCs w:val="18"/>
        </w:rPr>
        <w:t xml:space="preserve"> include a reference to another article written by at least one author from “</w:t>
      </w:r>
      <w:proofErr w:type="spellStart"/>
      <w:r w:rsidR="00011748" w:rsidRPr="00CE3F94">
        <w:rPr>
          <w:rFonts w:ascii="Arial" w:eastAsiaTheme="majorEastAsia" w:hAnsi="Arial" w:cs="Arial"/>
          <w:sz w:val="18"/>
          <w:szCs w:val="18"/>
        </w:rPr>
        <w:t>UniMi</w:t>
      </w:r>
      <w:proofErr w:type="spellEnd"/>
      <w:r w:rsidR="00011748" w:rsidRPr="00CE3F94">
        <w:rPr>
          <w:rFonts w:ascii="Arial" w:eastAsiaTheme="majorEastAsia" w:hAnsi="Arial" w:cs="Arial"/>
          <w:sz w:val="18"/>
          <w:szCs w:val="18"/>
        </w:rPr>
        <w:t>”</w:t>
      </w:r>
    </w:p>
    <w:p w14:paraId="084C7AFC" w14:textId="77777777" w:rsidR="00011748" w:rsidRPr="00011748" w:rsidRDefault="00011748" w:rsidP="00CE3F94">
      <w:pPr>
        <w:pStyle w:val="ListParagraph"/>
        <w:autoSpaceDE w:val="0"/>
        <w:jc w:val="both"/>
        <w:rPr>
          <w:rFonts w:ascii="Arial" w:eastAsiaTheme="majorEastAsia" w:hAnsi="Arial" w:cs="Arial"/>
          <w:sz w:val="18"/>
          <w:szCs w:val="18"/>
        </w:rPr>
      </w:pPr>
    </w:p>
    <w:p w14:paraId="7916CA12" w14:textId="168E7AD3" w:rsidR="007614DA" w:rsidRDefault="007614DA" w:rsidP="007614DA">
      <w:pPr>
        <w:jc w:val="both"/>
        <w:rPr>
          <w:rFonts w:ascii="Arial" w:eastAsiaTheme="majorEastAsia" w:hAnsi="Arial" w:cs="Arial"/>
          <w:lang w:val="en-US"/>
        </w:rPr>
      </w:pPr>
      <w:r w:rsidRPr="00011748">
        <w:rPr>
          <w:rFonts w:ascii="Arial" w:eastAsiaTheme="majorEastAsia" w:hAnsi="Arial" w:cs="Arial"/>
          <w:lang w:val="en-US"/>
        </w:rPr>
        <w:t xml:space="preserve">Exercise </w:t>
      </w:r>
      <w:r>
        <w:rPr>
          <w:rFonts w:ascii="Arial" w:eastAsiaTheme="majorEastAsia" w:hAnsi="Arial" w:cs="Arial"/>
          <w:lang w:val="en-US"/>
        </w:rPr>
        <w:t>4</w:t>
      </w:r>
      <w:r w:rsidRPr="00011748">
        <w:rPr>
          <w:rFonts w:ascii="Arial" w:eastAsiaTheme="majorEastAsia" w:hAnsi="Arial" w:cs="Arial"/>
          <w:lang w:val="en-US"/>
        </w:rPr>
        <w:t xml:space="preserve">. </w:t>
      </w:r>
      <w:r>
        <w:rPr>
          <w:rFonts w:ascii="Arial" w:eastAsiaTheme="majorEastAsia" w:hAnsi="Arial" w:cs="Arial"/>
          <w:lang w:val="en-US"/>
        </w:rPr>
        <w:t>Streaming</w:t>
      </w:r>
      <w:r w:rsidRPr="00011748">
        <w:rPr>
          <w:rFonts w:ascii="Arial" w:eastAsiaTheme="majorEastAsia" w:hAnsi="Arial" w:cs="Arial"/>
          <w:lang w:val="en-US"/>
        </w:rPr>
        <w:t xml:space="preserve"> (</w:t>
      </w:r>
      <w:r w:rsidR="003B07CE">
        <w:rPr>
          <w:rFonts w:ascii="Arial" w:eastAsiaTheme="majorEastAsia" w:hAnsi="Arial" w:cs="Arial"/>
          <w:lang w:val="en-US"/>
        </w:rPr>
        <w:t>8</w:t>
      </w:r>
      <w:r w:rsidRPr="00011748">
        <w:rPr>
          <w:rFonts w:ascii="Arial" w:eastAsiaTheme="majorEastAsia" w:hAnsi="Arial" w:cs="Arial"/>
          <w:lang w:val="en-US"/>
        </w:rPr>
        <w:t xml:space="preserve"> point</w:t>
      </w:r>
      <w:r w:rsidR="00265AD9">
        <w:rPr>
          <w:rFonts w:ascii="Arial" w:eastAsiaTheme="majorEastAsia" w:hAnsi="Arial" w:cs="Arial"/>
          <w:lang w:val="en-US"/>
        </w:rPr>
        <w:t>s</w:t>
      </w:r>
      <w:r w:rsidRPr="00011748">
        <w:rPr>
          <w:rFonts w:ascii="Arial" w:eastAsiaTheme="majorEastAsia" w:hAnsi="Arial" w:cs="Arial"/>
          <w:lang w:val="en-US"/>
        </w:rPr>
        <w:t>)</w:t>
      </w:r>
    </w:p>
    <w:p w14:paraId="7DF984B2" w14:textId="77777777" w:rsidR="000B2EF7" w:rsidRPr="000B2EF7" w:rsidRDefault="000B2EF7" w:rsidP="000B2EF7">
      <w:pPr>
        <w:jc w:val="both"/>
        <w:rPr>
          <w:rFonts w:ascii="Arial" w:eastAsiaTheme="majorEastAsia" w:hAnsi="Arial" w:cs="Arial"/>
          <w:sz w:val="18"/>
          <w:szCs w:val="18"/>
          <w:lang w:val="en-IT"/>
        </w:rPr>
      </w:pPr>
      <w:r w:rsidRPr="000B2EF7">
        <w:rPr>
          <w:rFonts w:ascii="Arial" w:eastAsiaTheme="majorEastAsia" w:hAnsi="Arial" w:cs="Arial"/>
          <w:sz w:val="18"/>
          <w:szCs w:val="18"/>
          <w:lang w:val="en-IT"/>
        </w:rPr>
        <w:t>Suppose you want to monitor with a stream processing engine an Industry 4.0 aluminum extrusion plant in which aluminum billets are:</w:t>
      </w:r>
    </w:p>
    <w:p w14:paraId="686492A1" w14:textId="77777777" w:rsidR="000B2EF7" w:rsidRPr="000B2EF7" w:rsidRDefault="000B2EF7" w:rsidP="000B2EF7">
      <w:pPr>
        <w:numPr>
          <w:ilvl w:val="0"/>
          <w:numId w:val="8"/>
        </w:numPr>
        <w:jc w:val="both"/>
        <w:rPr>
          <w:rFonts w:ascii="Arial" w:eastAsiaTheme="majorEastAsia" w:hAnsi="Arial" w:cs="Arial"/>
          <w:sz w:val="18"/>
          <w:szCs w:val="18"/>
          <w:lang w:val="en-IT"/>
        </w:rPr>
      </w:pPr>
      <w:r w:rsidRPr="000B2EF7">
        <w:rPr>
          <w:rFonts w:ascii="Arial" w:eastAsiaTheme="majorEastAsia" w:hAnsi="Arial" w:cs="Arial"/>
          <w:sz w:val="18"/>
          <w:szCs w:val="18"/>
          <w:lang w:val="en-IT"/>
        </w:rPr>
        <w:t>preheated before extrusion in an oven,</w:t>
      </w:r>
    </w:p>
    <w:p w14:paraId="755A0EF7" w14:textId="77777777" w:rsidR="000B2EF7" w:rsidRPr="000B2EF7" w:rsidRDefault="000B2EF7" w:rsidP="000B2EF7">
      <w:pPr>
        <w:numPr>
          <w:ilvl w:val="0"/>
          <w:numId w:val="8"/>
        </w:numPr>
        <w:jc w:val="both"/>
        <w:rPr>
          <w:rFonts w:ascii="Arial" w:eastAsiaTheme="majorEastAsia" w:hAnsi="Arial" w:cs="Arial"/>
          <w:sz w:val="18"/>
          <w:szCs w:val="18"/>
          <w:lang w:val="en-IT"/>
        </w:rPr>
      </w:pPr>
      <w:r w:rsidRPr="000B2EF7">
        <w:rPr>
          <w:rFonts w:ascii="Arial" w:eastAsiaTheme="majorEastAsia" w:hAnsi="Arial" w:cs="Arial"/>
          <w:sz w:val="18"/>
          <w:szCs w:val="18"/>
          <w:lang w:val="en-IT"/>
        </w:rPr>
        <w:t>transferred to the extrusion press by a robotic arm, and</w:t>
      </w:r>
    </w:p>
    <w:p w14:paraId="1AFD09D3" w14:textId="77777777" w:rsidR="000B2EF7" w:rsidRPr="000B2EF7" w:rsidRDefault="000B2EF7" w:rsidP="000B2EF7">
      <w:pPr>
        <w:numPr>
          <w:ilvl w:val="0"/>
          <w:numId w:val="8"/>
        </w:numPr>
        <w:jc w:val="both"/>
        <w:rPr>
          <w:rFonts w:ascii="Arial" w:eastAsiaTheme="majorEastAsia" w:hAnsi="Arial" w:cs="Arial"/>
          <w:sz w:val="18"/>
          <w:szCs w:val="18"/>
          <w:lang w:val="en-IT"/>
        </w:rPr>
      </w:pPr>
      <w:r w:rsidRPr="000B2EF7">
        <w:rPr>
          <w:rFonts w:ascii="Arial" w:eastAsiaTheme="majorEastAsia" w:hAnsi="Arial" w:cs="Arial"/>
          <w:sz w:val="18"/>
          <w:szCs w:val="18"/>
          <w:lang w:val="en-IT"/>
        </w:rPr>
        <w:t>extruded by a press.</w:t>
      </w:r>
    </w:p>
    <w:p w14:paraId="786EB34C" w14:textId="77777777" w:rsidR="000B2EF7" w:rsidRPr="000B2EF7" w:rsidRDefault="000B2EF7" w:rsidP="000B2EF7">
      <w:pPr>
        <w:jc w:val="both"/>
        <w:rPr>
          <w:rFonts w:ascii="Arial" w:eastAsiaTheme="majorEastAsia" w:hAnsi="Arial" w:cs="Arial"/>
          <w:sz w:val="18"/>
          <w:szCs w:val="18"/>
          <w:lang w:val="en-IT"/>
        </w:rPr>
      </w:pPr>
      <w:r w:rsidRPr="000B2EF7">
        <w:rPr>
          <w:rFonts w:ascii="Arial" w:eastAsiaTheme="majorEastAsia" w:hAnsi="Arial" w:cs="Arial"/>
          <w:sz w:val="18"/>
          <w:szCs w:val="18"/>
          <w:lang w:val="en-IT"/>
        </w:rPr>
        <w:t>All the pieces of equipment (the oven, the robotic arm, and the press) send events reporting their status. The oven’s statuses are: empty, loaded, and billet preheated. The robotic harm’s statuses are: ready, billet grasped, and billet loaded in the press. The press’s statuses are: ready and extruding. Moreover, all the pieces of equipment are instrumented with IoT sensors that measure the temperature of the billet every second. </w:t>
      </w:r>
    </w:p>
    <w:p w14:paraId="49E16E09" w14:textId="77777777" w:rsidR="000B2EF7" w:rsidRPr="000B2EF7" w:rsidRDefault="000B2EF7" w:rsidP="000B2EF7">
      <w:pPr>
        <w:jc w:val="both"/>
        <w:rPr>
          <w:rFonts w:ascii="Arial" w:eastAsiaTheme="majorEastAsia" w:hAnsi="Arial" w:cs="Arial"/>
          <w:sz w:val="18"/>
          <w:szCs w:val="18"/>
          <w:lang w:val="en-IT"/>
        </w:rPr>
      </w:pPr>
      <w:r w:rsidRPr="000B2EF7">
        <w:rPr>
          <w:rFonts w:ascii="Arial" w:eastAsiaTheme="majorEastAsia" w:hAnsi="Arial" w:cs="Arial"/>
          <w:sz w:val="18"/>
          <w:szCs w:val="18"/>
          <w:lang w:val="en-IT"/>
        </w:rPr>
        <w:t>In a continuous query language of your choice among EPL, flux, KSQL, and Spark Structured Streaming propose:</w:t>
      </w:r>
    </w:p>
    <w:p w14:paraId="684719D2" w14:textId="77777777" w:rsidR="000B2EF7" w:rsidRPr="000B2EF7" w:rsidRDefault="000B2EF7" w:rsidP="000B2EF7">
      <w:pPr>
        <w:numPr>
          <w:ilvl w:val="0"/>
          <w:numId w:val="9"/>
        </w:numPr>
        <w:jc w:val="both"/>
        <w:rPr>
          <w:rFonts w:ascii="Arial" w:eastAsiaTheme="majorEastAsia" w:hAnsi="Arial" w:cs="Arial"/>
          <w:sz w:val="18"/>
          <w:szCs w:val="18"/>
          <w:lang w:val="en-IT"/>
        </w:rPr>
      </w:pPr>
      <w:r w:rsidRPr="000B2EF7">
        <w:rPr>
          <w:rFonts w:ascii="Arial" w:eastAsiaTheme="majorEastAsia" w:hAnsi="Arial" w:cs="Arial"/>
          <w:sz w:val="18"/>
          <w:szCs w:val="18"/>
          <w:lang w:val="en-IT"/>
        </w:rPr>
        <w:t>how to model the streaming data generated by the pieces of equipment and by the IoT sensors, and </w:t>
      </w:r>
    </w:p>
    <w:p w14:paraId="0AB6833B" w14:textId="77777777" w:rsidR="000B2EF7" w:rsidRPr="000B2EF7" w:rsidRDefault="000B2EF7" w:rsidP="000B2EF7">
      <w:pPr>
        <w:numPr>
          <w:ilvl w:val="0"/>
          <w:numId w:val="9"/>
        </w:numPr>
        <w:jc w:val="both"/>
        <w:rPr>
          <w:rFonts w:ascii="Arial" w:eastAsiaTheme="majorEastAsia" w:hAnsi="Arial" w:cs="Arial"/>
          <w:sz w:val="18"/>
          <w:szCs w:val="18"/>
          <w:lang w:val="en-IT"/>
        </w:rPr>
      </w:pPr>
      <w:r w:rsidRPr="000B2EF7">
        <w:rPr>
          <w:rFonts w:ascii="Arial" w:eastAsiaTheme="majorEastAsia" w:hAnsi="Arial" w:cs="Arial"/>
          <w:sz w:val="18"/>
          <w:szCs w:val="18"/>
          <w:lang w:val="en-IT"/>
        </w:rPr>
        <w:t>a continuous query that raises an alarm if 1) the robotic harm takes more than 20 seconds to transfer a preheated billet from the oven to the press (notably, the harm cannot load the billet in the press, unless the press is ready), and 2) the difference in temperature between the billet in the oven and in the press is larger than 5 C°. </w:t>
      </w:r>
    </w:p>
    <w:p w14:paraId="7A52FB0A" w14:textId="77777777" w:rsidR="007614DA" w:rsidRPr="000B2EF7" w:rsidRDefault="007614DA" w:rsidP="007614DA">
      <w:pPr>
        <w:jc w:val="both"/>
        <w:rPr>
          <w:rFonts w:ascii="Arial" w:eastAsiaTheme="majorEastAsia" w:hAnsi="Arial" w:cs="Arial"/>
          <w:lang w:val="en-IT"/>
        </w:rPr>
      </w:pPr>
    </w:p>
    <w:p w14:paraId="5C759B0D" w14:textId="7FC7732E" w:rsidR="007614DA" w:rsidRDefault="007614DA" w:rsidP="007614DA">
      <w:pPr>
        <w:jc w:val="both"/>
        <w:rPr>
          <w:rFonts w:ascii="Arial" w:eastAsiaTheme="majorEastAsia" w:hAnsi="Arial" w:cs="Arial"/>
          <w:lang w:val="en-US"/>
        </w:rPr>
      </w:pPr>
      <w:r w:rsidRPr="00011748">
        <w:rPr>
          <w:rFonts w:ascii="Arial" w:eastAsiaTheme="majorEastAsia" w:hAnsi="Arial" w:cs="Arial"/>
          <w:lang w:val="en-US"/>
        </w:rPr>
        <w:t xml:space="preserve">Exercise </w:t>
      </w:r>
      <w:r>
        <w:rPr>
          <w:rFonts w:ascii="Arial" w:eastAsiaTheme="majorEastAsia" w:hAnsi="Arial" w:cs="Arial"/>
          <w:lang w:val="en-US"/>
        </w:rPr>
        <w:t>5</w:t>
      </w:r>
      <w:r w:rsidRPr="00011748">
        <w:rPr>
          <w:rFonts w:ascii="Arial" w:eastAsiaTheme="majorEastAsia" w:hAnsi="Arial" w:cs="Arial"/>
          <w:lang w:val="en-US"/>
        </w:rPr>
        <w:t xml:space="preserve">. </w:t>
      </w:r>
      <w:r>
        <w:rPr>
          <w:rFonts w:ascii="Arial" w:eastAsiaTheme="majorEastAsia" w:hAnsi="Arial" w:cs="Arial"/>
          <w:lang w:val="en-US"/>
        </w:rPr>
        <w:t xml:space="preserve">EPL </w:t>
      </w:r>
      <w:r w:rsidRPr="00011748">
        <w:rPr>
          <w:rFonts w:ascii="Arial" w:eastAsiaTheme="majorEastAsia" w:hAnsi="Arial" w:cs="Arial"/>
          <w:lang w:val="en-US"/>
        </w:rPr>
        <w:t>(</w:t>
      </w:r>
      <w:r w:rsidR="000D6BD6">
        <w:rPr>
          <w:rFonts w:ascii="Arial" w:eastAsiaTheme="majorEastAsia" w:hAnsi="Arial" w:cs="Arial"/>
          <w:lang w:val="en-US"/>
        </w:rPr>
        <w:t>3</w:t>
      </w:r>
      <w:r w:rsidRPr="00011748">
        <w:rPr>
          <w:rFonts w:ascii="Arial" w:eastAsiaTheme="majorEastAsia" w:hAnsi="Arial" w:cs="Arial"/>
          <w:lang w:val="en-US"/>
        </w:rPr>
        <w:t xml:space="preserve"> point</w:t>
      </w:r>
      <w:r w:rsidR="00265AD9">
        <w:rPr>
          <w:rFonts w:ascii="Arial" w:eastAsiaTheme="majorEastAsia" w:hAnsi="Arial" w:cs="Arial"/>
          <w:lang w:val="en-US"/>
        </w:rPr>
        <w:t>s</w:t>
      </w:r>
      <w:r w:rsidRPr="00011748">
        <w:rPr>
          <w:rFonts w:ascii="Arial" w:eastAsiaTheme="majorEastAsia" w:hAnsi="Arial" w:cs="Arial"/>
          <w:lang w:val="en-US"/>
        </w:rPr>
        <w:t>)</w:t>
      </w:r>
    </w:p>
    <w:p w14:paraId="3AB555E3" w14:textId="77777777" w:rsidR="00D57A2B" w:rsidRDefault="00D57A2B" w:rsidP="00D57A2B">
      <w:pPr>
        <w:autoSpaceDE w:val="0"/>
        <w:jc w:val="both"/>
        <w:rPr>
          <w:rFonts w:ascii="Arial" w:eastAsiaTheme="majorEastAsia" w:hAnsi="Arial" w:cs="Arial"/>
          <w:lang w:val="en-US"/>
        </w:rPr>
      </w:pPr>
    </w:p>
    <w:p w14:paraId="1767315B" w14:textId="6E2C2B76" w:rsidR="00D57A2B" w:rsidRDefault="00D57A2B" w:rsidP="00D57A2B">
      <w:pPr>
        <w:autoSpaceDE w:val="0"/>
        <w:jc w:val="both"/>
        <w:rPr>
          <w:rFonts w:ascii="Arial" w:eastAsiaTheme="majorEastAsia" w:hAnsi="Arial" w:cs="Arial"/>
          <w:sz w:val="18"/>
          <w:szCs w:val="18"/>
        </w:rPr>
      </w:pPr>
      <w:r w:rsidRPr="00011748">
        <w:rPr>
          <w:rFonts w:ascii="Arial" w:eastAsiaTheme="majorEastAsia" w:hAnsi="Arial" w:cs="Arial"/>
          <w:sz w:val="18"/>
          <w:szCs w:val="18"/>
        </w:rPr>
        <w:t xml:space="preserve">Suppose you </w:t>
      </w:r>
      <w:r>
        <w:rPr>
          <w:rFonts w:ascii="Arial" w:eastAsiaTheme="majorEastAsia" w:hAnsi="Arial" w:cs="Arial"/>
          <w:sz w:val="18"/>
          <w:szCs w:val="18"/>
        </w:rPr>
        <w:t xml:space="preserve">receive the following stream of events: </w:t>
      </w:r>
      <w:r w:rsidRPr="00BB06C3">
        <w:rPr>
          <w:rFonts w:ascii="Courier New" w:eastAsiaTheme="majorEastAsia" w:hAnsi="Courier New" w:cs="Courier New"/>
          <w:sz w:val="18"/>
          <w:szCs w:val="18"/>
        </w:rPr>
        <w:t>A1@</w:t>
      </w:r>
      <w:proofErr w:type="gramStart"/>
      <w:r w:rsidR="00ED7886" w:rsidRPr="00BB06C3">
        <w:rPr>
          <w:rFonts w:ascii="Courier New" w:eastAsiaTheme="majorEastAsia" w:hAnsi="Courier New" w:cs="Courier New"/>
          <w:sz w:val="18"/>
          <w:szCs w:val="18"/>
        </w:rPr>
        <w:t>0</w:t>
      </w:r>
      <w:r w:rsidRPr="00BB06C3">
        <w:rPr>
          <w:rFonts w:ascii="Courier New" w:eastAsiaTheme="majorEastAsia" w:hAnsi="Courier New" w:cs="Courier New"/>
          <w:sz w:val="18"/>
          <w:szCs w:val="18"/>
        </w:rPr>
        <w:t>,C</w:t>
      </w:r>
      <w:proofErr w:type="gramEnd"/>
      <w:r w:rsidRPr="00BB06C3">
        <w:rPr>
          <w:rFonts w:ascii="Courier New" w:eastAsiaTheme="majorEastAsia" w:hAnsi="Courier New" w:cs="Courier New"/>
          <w:sz w:val="18"/>
          <w:szCs w:val="18"/>
        </w:rPr>
        <w:t>1@</w:t>
      </w:r>
      <w:r w:rsidR="00ED7886" w:rsidRPr="00BB06C3">
        <w:rPr>
          <w:rFonts w:ascii="Courier New" w:eastAsiaTheme="majorEastAsia" w:hAnsi="Courier New" w:cs="Courier New"/>
          <w:sz w:val="18"/>
          <w:szCs w:val="18"/>
        </w:rPr>
        <w:t>1</w:t>
      </w:r>
      <w:r w:rsidRPr="00BB06C3">
        <w:rPr>
          <w:rFonts w:ascii="Courier New" w:eastAsiaTheme="majorEastAsia" w:hAnsi="Courier New" w:cs="Courier New"/>
          <w:sz w:val="18"/>
          <w:szCs w:val="18"/>
        </w:rPr>
        <w:t>,B1@</w:t>
      </w:r>
      <w:r w:rsidR="00ED7886" w:rsidRPr="00BB06C3">
        <w:rPr>
          <w:rFonts w:ascii="Courier New" w:eastAsiaTheme="majorEastAsia" w:hAnsi="Courier New" w:cs="Courier New"/>
          <w:sz w:val="18"/>
          <w:szCs w:val="18"/>
        </w:rPr>
        <w:t>2</w:t>
      </w:r>
      <w:r w:rsidRPr="00BB06C3">
        <w:rPr>
          <w:rFonts w:ascii="Courier New" w:eastAsiaTheme="majorEastAsia" w:hAnsi="Courier New" w:cs="Courier New"/>
          <w:sz w:val="18"/>
          <w:szCs w:val="18"/>
        </w:rPr>
        <w:t>,B2@</w:t>
      </w:r>
      <w:r w:rsidR="00ED7886" w:rsidRPr="00BB06C3">
        <w:rPr>
          <w:rFonts w:ascii="Courier New" w:eastAsiaTheme="majorEastAsia" w:hAnsi="Courier New" w:cs="Courier New"/>
          <w:sz w:val="18"/>
          <w:szCs w:val="18"/>
        </w:rPr>
        <w:t>3</w:t>
      </w:r>
      <w:r w:rsidRPr="00BB06C3">
        <w:rPr>
          <w:rFonts w:ascii="Courier New" w:eastAsiaTheme="majorEastAsia" w:hAnsi="Courier New" w:cs="Courier New"/>
          <w:sz w:val="18"/>
          <w:szCs w:val="18"/>
        </w:rPr>
        <w:t>,A2@</w:t>
      </w:r>
      <w:r w:rsidR="00ED7886" w:rsidRPr="00BB06C3">
        <w:rPr>
          <w:rFonts w:ascii="Courier New" w:eastAsiaTheme="majorEastAsia" w:hAnsi="Courier New" w:cs="Courier New"/>
          <w:sz w:val="18"/>
          <w:szCs w:val="18"/>
        </w:rPr>
        <w:t>4</w:t>
      </w:r>
      <w:r w:rsidRPr="00BB06C3">
        <w:rPr>
          <w:rFonts w:ascii="Courier New" w:eastAsiaTheme="majorEastAsia" w:hAnsi="Courier New" w:cs="Courier New"/>
          <w:sz w:val="18"/>
          <w:szCs w:val="18"/>
        </w:rPr>
        <w:t>,B3@</w:t>
      </w:r>
      <w:r w:rsidR="00ED7886" w:rsidRPr="00BB06C3">
        <w:rPr>
          <w:rFonts w:ascii="Courier New" w:eastAsiaTheme="majorEastAsia" w:hAnsi="Courier New" w:cs="Courier New"/>
          <w:sz w:val="18"/>
          <w:szCs w:val="18"/>
        </w:rPr>
        <w:t>5</w:t>
      </w:r>
      <w:r w:rsidRPr="00BB06C3">
        <w:rPr>
          <w:rFonts w:ascii="Courier New" w:eastAsiaTheme="majorEastAsia" w:hAnsi="Courier New" w:cs="Courier New"/>
          <w:sz w:val="18"/>
          <w:szCs w:val="18"/>
        </w:rPr>
        <w:t>,A3@</w:t>
      </w:r>
      <w:r w:rsidR="00ED7886" w:rsidRPr="00BB06C3">
        <w:rPr>
          <w:rFonts w:ascii="Courier New" w:eastAsiaTheme="majorEastAsia" w:hAnsi="Courier New" w:cs="Courier New"/>
          <w:sz w:val="18"/>
          <w:szCs w:val="18"/>
        </w:rPr>
        <w:t>6</w:t>
      </w:r>
      <w:r w:rsidRPr="00BB06C3">
        <w:rPr>
          <w:rFonts w:ascii="Courier New" w:eastAsiaTheme="majorEastAsia" w:hAnsi="Courier New" w:cs="Courier New"/>
          <w:sz w:val="18"/>
          <w:szCs w:val="18"/>
        </w:rPr>
        <w:t>,B4@1</w:t>
      </w:r>
      <w:r w:rsidR="00ED7886" w:rsidRPr="00BB06C3">
        <w:rPr>
          <w:rFonts w:ascii="Courier New" w:eastAsiaTheme="majorEastAsia" w:hAnsi="Courier New" w:cs="Courier New"/>
          <w:sz w:val="18"/>
          <w:szCs w:val="18"/>
        </w:rPr>
        <w:t>0</w:t>
      </w:r>
      <w:r>
        <w:rPr>
          <w:rFonts w:ascii="Arial" w:eastAsiaTheme="majorEastAsia" w:hAnsi="Arial" w:cs="Arial"/>
          <w:sz w:val="18"/>
          <w:szCs w:val="18"/>
        </w:rPr>
        <w:t>.</w:t>
      </w:r>
    </w:p>
    <w:p w14:paraId="5981E447" w14:textId="24BC0D75" w:rsidR="00D57A2B" w:rsidRDefault="00BB06C3" w:rsidP="00D57A2B">
      <w:pPr>
        <w:autoSpaceDE w:val="0"/>
        <w:jc w:val="both"/>
        <w:rPr>
          <w:rFonts w:ascii="Arial" w:eastAsiaTheme="majorEastAsia" w:hAnsi="Arial" w:cs="Arial"/>
          <w:sz w:val="18"/>
          <w:szCs w:val="18"/>
        </w:rPr>
      </w:pPr>
      <w:r>
        <w:rPr>
          <w:rFonts w:ascii="Arial" w:eastAsiaTheme="majorEastAsia" w:hAnsi="Arial" w:cs="Arial"/>
          <w:sz w:val="18"/>
          <w:szCs w:val="18"/>
        </w:rPr>
        <w:t xml:space="preserve">Note that </w:t>
      </w:r>
      <w:r w:rsidR="00D57A2B" w:rsidRPr="000B2EF7">
        <w:rPr>
          <w:rFonts w:ascii="Courier New" w:eastAsiaTheme="majorEastAsia" w:hAnsi="Courier New" w:cs="Courier New"/>
          <w:sz w:val="18"/>
          <w:szCs w:val="18"/>
        </w:rPr>
        <w:t>A3@</w:t>
      </w:r>
      <w:r w:rsidR="00ED7886" w:rsidRPr="000B2EF7">
        <w:rPr>
          <w:rFonts w:ascii="Courier New" w:eastAsiaTheme="majorEastAsia" w:hAnsi="Courier New" w:cs="Courier New"/>
          <w:sz w:val="18"/>
          <w:szCs w:val="18"/>
        </w:rPr>
        <w:t>6</w:t>
      </w:r>
      <w:r w:rsidR="00D57A2B">
        <w:rPr>
          <w:rFonts w:ascii="Arial" w:eastAsiaTheme="majorEastAsia" w:hAnsi="Arial" w:cs="Arial"/>
          <w:sz w:val="18"/>
          <w:szCs w:val="18"/>
        </w:rPr>
        <w:t xml:space="preserve"> </w:t>
      </w:r>
      <w:r>
        <w:rPr>
          <w:rFonts w:ascii="Arial" w:eastAsiaTheme="majorEastAsia" w:hAnsi="Arial" w:cs="Arial"/>
          <w:sz w:val="18"/>
          <w:szCs w:val="18"/>
        </w:rPr>
        <w:t xml:space="preserve">denotes </w:t>
      </w:r>
      <w:r w:rsidR="000B2EF7">
        <w:rPr>
          <w:rFonts w:ascii="Arial" w:eastAsiaTheme="majorEastAsia" w:hAnsi="Arial" w:cs="Arial"/>
          <w:sz w:val="18"/>
          <w:szCs w:val="18"/>
        </w:rPr>
        <w:t xml:space="preserve">an event of type </w:t>
      </w:r>
      <w:r w:rsidR="00D57A2B" w:rsidRPr="000B2EF7">
        <w:rPr>
          <w:rFonts w:ascii="Courier New" w:eastAsiaTheme="majorEastAsia" w:hAnsi="Courier New" w:cs="Courier New"/>
          <w:sz w:val="18"/>
          <w:szCs w:val="18"/>
        </w:rPr>
        <w:t>A</w:t>
      </w:r>
      <w:r w:rsidR="000B2EF7">
        <w:rPr>
          <w:rFonts w:ascii="Arial" w:eastAsiaTheme="majorEastAsia" w:hAnsi="Arial" w:cs="Arial"/>
          <w:sz w:val="18"/>
          <w:szCs w:val="18"/>
        </w:rPr>
        <w:t xml:space="preserve"> identified by the number </w:t>
      </w:r>
      <w:r w:rsidR="00D57A2B" w:rsidRPr="000B2EF7">
        <w:rPr>
          <w:rFonts w:ascii="Courier New" w:eastAsiaTheme="majorEastAsia" w:hAnsi="Courier New" w:cs="Courier New"/>
          <w:sz w:val="18"/>
          <w:szCs w:val="18"/>
        </w:rPr>
        <w:t>3</w:t>
      </w:r>
      <w:r w:rsidR="00D57A2B">
        <w:rPr>
          <w:rFonts w:ascii="Arial" w:eastAsiaTheme="majorEastAsia" w:hAnsi="Arial" w:cs="Arial"/>
          <w:sz w:val="18"/>
          <w:szCs w:val="18"/>
        </w:rPr>
        <w:t xml:space="preserve"> </w:t>
      </w:r>
      <w:r w:rsidR="000B2EF7">
        <w:rPr>
          <w:rFonts w:ascii="Arial" w:eastAsiaTheme="majorEastAsia" w:hAnsi="Arial" w:cs="Arial"/>
          <w:sz w:val="18"/>
          <w:szCs w:val="18"/>
        </w:rPr>
        <w:t>that is</w:t>
      </w:r>
      <w:r w:rsidR="00D57A2B">
        <w:rPr>
          <w:rFonts w:ascii="Arial" w:eastAsiaTheme="majorEastAsia" w:hAnsi="Arial" w:cs="Arial"/>
          <w:sz w:val="18"/>
          <w:szCs w:val="18"/>
        </w:rPr>
        <w:t xml:space="preserve"> received at time </w:t>
      </w:r>
      <w:r w:rsidR="00ED7886" w:rsidRPr="000B2EF7">
        <w:rPr>
          <w:rFonts w:ascii="Courier New" w:eastAsiaTheme="majorEastAsia" w:hAnsi="Courier New" w:cs="Courier New"/>
          <w:sz w:val="18"/>
          <w:szCs w:val="18"/>
        </w:rPr>
        <w:t>6</w:t>
      </w:r>
      <w:r w:rsidR="00ED7886">
        <w:rPr>
          <w:rFonts w:ascii="Arial" w:eastAsiaTheme="majorEastAsia" w:hAnsi="Arial" w:cs="Arial"/>
          <w:sz w:val="18"/>
          <w:szCs w:val="18"/>
        </w:rPr>
        <w:t>.</w:t>
      </w:r>
    </w:p>
    <w:p w14:paraId="072E07A6" w14:textId="0BE81352" w:rsidR="00ED7886" w:rsidRDefault="00ED7886" w:rsidP="00D57A2B">
      <w:pPr>
        <w:autoSpaceDE w:val="0"/>
        <w:jc w:val="both"/>
        <w:rPr>
          <w:rFonts w:ascii="Arial" w:eastAsiaTheme="majorEastAsia" w:hAnsi="Arial" w:cs="Arial"/>
          <w:sz w:val="18"/>
          <w:szCs w:val="18"/>
        </w:rPr>
      </w:pPr>
    </w:p>
    <w:p w14:paraId="6139E41D" w14:textId="2EAC1257" w:rsidR="00ED7886" w:rsidRPr="000B2EF7" w:rsidRDefault="00ED7886" w:rsidP="00D57A2B">
      <w:pPr>
        <w:autoSpaceDE w:val="0"/>
        <w:jc w:val="both"/>
        <w:rPr>
          <w:rFonts w:ascii="Courier New" w:eastAsiaTheme="majorEastAsia" w:hAnsi="Courier New" w:cs="Courier New"/>
          <w:sz w:val="18"/>
          <w:szCs w:val="18"/>
        </w:rPr>
      </w:pPr>
      <w:r>
        <w:rPr>
          <w:rFonts w:ascii="Arial" w:eastAsiaTheme="majorEastAsia" w:hAnsi="Arial" w:cs="Arial"/>
          <w:sz w:val="18"/>
          <w:szCs w:val="18"/>
        </w:rPr>
        <w:t xml:space="preserve">Given the patter: </w:t>
      </w:r>
      <w:proofErr w:type="gramStart"/>
      <w:r w:rsidRPr="000B2EF7">
        <w:rPr>
          <w:rFonts w:ascii="Courier New" w:eastAsiaTheme="majorEastAsia" w:hAnsi="Courier New" w:cs="Courier New"/>
          <w:sz w:val="18"/>
          <w:szCs w:val="18"/>
        </w:rPr>
        <w:t>every  A</w:t>
      </w:r>
      <w:proofErr w:type="gramEnd"/>
      <w:r w:rsidRPr="000B2EF7">
        <w:rPr>
          <w:rFonts w:ascii="Courier New" w:eastAsiaTheme="majorEastAsia" w:hAnsi="Courier New" w:cs="Courier New"/>
          <w:sz w:val="18"/>
          <w:szCs w:val="18"/>
        </w:rPr>
        <w:t xml:space="preserve">  -&gt; (B and not C where </w:t>
      </w:r>
      <w:proofErr w:type="spellStart"/>
      <w:r w:rsidRPr="000B2EF7">
        <w:rPr>
          <w:rFonts w:ascii="Courier New" w:eastAsiaTheme="majorEastAsia" w:hAnsi="Courier New" w:cs="Courier New"/>
          <w:sz w:val="18"/>
          <w:szCs w:val="18"/>
        </w:rPr>
        <w:t>timer:within</w:t>
      </w:r>
      <w:proofErr w:type="spellEnd"/>
      <w:r w:rsidRPr="000B2EF7">
        <w:rPr>
          <w:rFonts w:ascii="Courier New" w:eastAsiaTheme="majorEastAsia" w:hAnsi="Courier New" w:cs="Courier New"/>
          <w:sz w:val="18"/>
          <w:szCs w:val="18"/>
        </w:rPr>
        <w:t>(3 sec))</w:t>
      </w:r>
    </w:p>
    <w:p w14:paraId="0825CA59" w14:textId="2CD06E0F" w:rsidR="00ED7886" w:rsidRDefault="00ED7886" w:rsidP="00D57A2B">
      <w:pPr>
        <w:autoSpaceDE w:val="0"/>
        <w:jc w:val="both"/>
        <w:rPr>
          <w:rFonts w:ascii="Arial" w:eastAsiaTheme="majorEastAsia" w:hAnsi="Arial" w:cs="Arial"/>
          <w:sz w:val="18"/>
          <w:szCs w:val="18"/>
        </w:rPr>
      </w:pPr>
    </w:p>
    <w:p w14:paraId="531AF1FE" w14:textId="1E46B4D6" w:rsidR="00ED7886" w:rsidRDefault="00ED7886" w:rsidP="00D57A2B">
      <w:pPr>
        <w:autoSpaceDE w:val="0"/>
        <w:jc w:val="both"/>
        <w:rPr>
          <w:rFonts w:ascii="Arial" w:eastAsiaTheme="majorEastAsia" w:hAnsi="Arial" w:cs="Arial"/>
          <w:sz w:val="18"/>
          <w:szCs w:val="18"/>
        </w:rPr>
      </w:pPr>
      <w:r>
        <w:rPr>
          <w:rFonts w:ascii="Arial" w:eastAsiaTheme="majorEastAsia" w:hAnsi="Arial" w:cs="Arial"/>
          <w:sz w:val="18"/>
          <w:szCs w:val="18"/>
        </w:rPr>
        <w:t>When does such a pattern match? Which are the events that trigger the matching?</w:t>
      </w:r>
      <w:r w:rsidR="00BB06C3">
        <w:rPr>
          <w:rFonts w:ascii="Arial" w:eastAsiaTheme="majorEastAsia" w:hAnsi="Arial" w:cs="Arial"/>
          <w:sz w:val="18"/>
          <w:szCs w:val="18"/>
        </w:rPr>
        <w:t xml:space="preserve"> Why?</w:t>
      </w:r>
    </w:p>
    <w:p w14:paraId="2A4115A0" w14:textId="77777777" w:rsidR="00D57A2B" w:rsidRDefault="00D57A2B" w:rsidP="00D57A2B">
      <w:pPr>
        <w:autoSpaceDE w:val="0"/>
        <w:jc w:val="both"/>
        <w:rPr>
          <w:rFonts w:ascii="Arial" w:eastAsiaTheme="majorEastAsia" w:hAnsi="Arial" w:cs="Arial"/>
          <w:sz w:val="18"/>
          <w:szCs w:val="18"/>
        </w:rPr>
      </w:pPr>
    </w:p>
    <w:p w14:paraId="5FA6B10F" w14:textId="6F1964FD" w:rsidR="00D57A2B" w:rsidRPr="00D57A2B" w:rsidRDefault="00D57A2B" w:rsidP="007614DA">
      <w:pPr>
        <w:jc w:val="both"/>
        <w:rPr>
          <w:rFonts w:ascii="Arial" w:eastAsiaTheme="majorEastAsia" w:hAnsi="Arial" w:cs="Arial"/>
        </w:rPr>
      </w:pPr>
    </w:p>
    <w:p w14:paraId="26CA3BA2" w14:textId="77777777" w:rsidR="00782CA0" w:rsidRPr="00011748" w:rsidRDefault="003B07CE">
      <w:pPr>
        <w:rPr>
          <w:rFonts w:ascii="Arial" w:hAnsi="Arial" w:cs="Arial"/>
        </w:rPr>
      </w:pPr>
    </w:p>
    <w:sectPr w:rsidR="00782CA0" w:rsidRPr="00011748" w:rsidSect="009A5C9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15E24"/>
    <w:multiLevelType w:val="hybridMultilevel"/>
    <w:tmpl w:val="FCDC2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5C4CA4"/>
    <w:multiLevelType w:val="hybridMultilevel"/>
    <w:tmpl w:val="4300E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6A2DD1"/>
    <w:multiLevelType w:val="multilevel"/>
    <w:tmpl w:val="D324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02507"/>
    <w:multiLevelType w:val="hybridMultilevel"/>
    <w:tmpl w:val="7090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03891"/>
    <w:multiLevelType w:val="hybridMultilevel"/>
    <w:tmpl w:val="E3DC1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618CF"/>
    <w:multiLevelType w:val="multilevel"/>
    <w:tmpl w:val="DD22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A6113"/>
    <w:multiLevelType w:val="hybridMultilevel"/>
    <w:tmpl w:val="A5B0C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FF4937"/>
    <w:multiLevelType w:val="hybridMultilevel"/>
    <w:tmpl w:val="F590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AD2BBF"/>
    <w:multiLevelType w:val="hybridMultilevel"/>
    <w:tmpl w:val="0804C99E"/>
    <w:lvl w:ilvl="0" w:tplc="08090001">
      <w:start w:val="1"/>
      <w:numFmt w:val="bullet"/>
      <w:lvlText w:val=""/>
      <w:lvlJc w:val="left"/>
      <w:pPr>
        <w:ind w:left="773" w:hanging="360"/>
      </w:pPr>
      <w:rPr>
        <w:rFonts w:ascii="Symbol" w:hAnsi="Symbol" w:hint="default"/>
      </w:rPr>
    </w:lvl>
    <w:lvl w:ilvl="1" w:tplc="0809000F">
      <w:start w:val="1"/>
      <w:numFmt w:val="decimal"/>
      <w:lvlText w:val="%2."/>
      <w:lvlJc w:val="left"/>
      <w:pPr>
        <w:ind w:left="720" w:hanging="360"/>
      </w:pPr>
      <w:rPr>
        <w:rFonts w:hint="default"/>
      </w:rPr>
    </w:lvl>
    <w:lvl w:ilvl="2" w:tplc="0809000F">
      <w:start w:val="1"/>
      <w:numFmt w:val="decimal"/>
      <w:lvlText w:val="%3."/>
      <w:lvlJc w:val="left"/>
      <w:pPr>
        <w:ind w:left="720" w:hanging="360"/>
      </w:pPr>
      <w:rPr>
        <w:rFonts w:hint="default"/>
      </w:rPr>
    </w:lvl>
    <w:lvl w:ilvl="3" w:tplc="0809000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6"/>
  </w:num>
  <w:num w:numId="6">
    <w:abstractNumId w:val="0"/>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283"/>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48"/>
    <w:rsid w:val="000061F9"/>
    <w:rsid w:val="00011748"/>
    <w:rsid w:val="000B2EF7"/>
    <w:rsid w:val="000D6BD6"/>
    <w:rsid w:val="0011123C"/>
    <w:rsid w:val="0012076B"/>
    <w:rsid w:val="001516CD"/>
    <w:rsid w:val="001B46DB"/>
    <w:rsid w:val="0020538E"/>
    <w:rsid w:val="00207F3E"/>
    <w:rsid w:val="0021155C"/>
    <w:rsid w:val="00265AD9"/>
    <w:rsid w:val="002966CC"/>
    <w:rsid w:val="002E7835"/>
    <w:rsid w:val="003B07CE"/>
    <w:rsid w:val="004E287D"/>
    <w:rsid w:val="004E3712"/>
    <w:rsid w:val="00594D08"/>
    <w:rsid w:val="00615075"/>
    <w:rsid w:val="006B680B"/>
    <w:rsid w:val="007614DA"/>
    <w:rsid w:val="00892A3C"/>
    <w:rsid w:val="008C7F7A"/>
    <w:rsid w:val="009364CC"/>
    <w:rsid w:val="009A5C9C"/>
    <w:rsid w:val="00A16B9D"/>
    <w:rsid w:val="00AB4580"/>
    <w:rsid w:val="00AF4BD2"/>
    <w:rsid w:val="00B011E4"/>
    <w:rsid w:val="00B50220"/>
    <w:rsid w:val="00B55B68"/>
    <w:rsid w:val="00BB06C3"/>
    <w:rsid w:val="00C72D01"/>
    <w:rsid w:val="00C7768E"/>
    <w:rsid w:val="00CD4285"/>
    <w:rsid w:val="00CE3F94"/>
    <w:rsid w:val="00D57A2B"/>
    <w:rsid w:val="00E40AC1"/>
    <w:rsid w:val="00ED567B"/>
    <w:rsid w:val="00ED7886"/>
    <w:rsid w:val="00FC5BFC"/>
    <w:rsid w:val="00FF7CB3"/>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D130"/>
  <w15:chartTrackingRefBased/>
  <w15:docId w15:val="{676D840D-0C7F-6342-BD9C-BDC12DE9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4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748"/>
    <w:pPr>
      <w:ind w:left="720"/>
      <w:contextualSpacing/>
    </w:pPr>
  </w:style>
  <w:style w:type="paragraph" w:styleId="BodyText">
    <w:name w:val="Body Text"/>
    <w:basedOn w:val="Normal"/>
    <w:link w:val="BodyTextChar"/>
    <w:rsid w:val="00265AD9"/>
    <w:pPr>
      <w:autoSpaceDE w:val="0"/>
      <w:autoSpaceDN w:val="0"/>
      <w:spacing w:before="80"/>
      <w:jc w:val="both"/>
    </w:pPr>
    <w:rPr>
      <w:rFonts w:ascii="Garamond" w:eastAsia="Times New Roman" w:hAnsi="Garamond" w:cs="Garamond"/>
      <w:noProof/>
      <w:lang w:val="en-US" w:eastAsia="it-CH"/>
    </w:rPr>
  </w:style>
  <w:style w:type="character" w:customStyle="1" w:styleId="BodyTextChar">
    <w:name w:val="Body Text Char"/>
    <w:basedOn w:val="DefaultParagraphFont"/>
    <w:link w:val="BodyText"/>
    <w:rsid w:val="00265AD9"/>
    <w:rPr>
      <w:rFonts w:ascii="Garamond" w:eastAsia="Times New Roman" w:hAnsi="Garamond" w:cs="Garamond"/>
      <w:noProof/>
      <w:lang w:val="en-US"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8691">
      <w:bodyDiv w:val="1"/>
      <w:marLeft w:val="0"/>
      <w:marRight w:val="0"/>
      <w:marTop w:val="0"/>
      <w:marBottom w:val="0"/>
      <w:divBdr>
        <w:top w:val="none" w:sz="0" w:space="0" w:color="auto"/>
        <w:left w:val="none" w:sz="0" w:space="0" w:color="auto"/>
        <w:bottom w:val="none" w:sz="0" w:space="0" w:color="auto"/>
        <w:right w:val="none" w:sz="0" w:space="0" w:color="auto"/>
      </w:divBdr>
    </w:div>
    <w:div w:id="339353522">
      <w:bodyDiv w:val="1"/>
      <w:marLeft w:val="0"/>
      <w:marRight w:val="0"/>
      <w:marTop w:val="0"/>
      <w:marBottom w:val="0"/>
      <w:divBdr>
        <w:top w:val="none" w:sz="0" w:space="0" w:color="auto"/>
        <w:left w:val="none" w:sz="0" w:space="0" w:color="auto"/>
        <w:bottom w:val="none" w:sz="0" w:space="0" w:color="auto"/>
        <w:right w:val="none" w:sz="0" w:space="0" w:color="auto"/>
      </w:divBdr>
    </w:div>
    <w:div w:id="509443300">
      <w:bodyDiv w:val="1"/>
      <w:marLeft w:val="0"/>
      <w:marRight w:val="0"/>
      <w:marTop w:val="0"/>
      <w:marBottom w:val="0"/>
      <w:divBdr>
        <w:top w:val="none" w:sz="0" w:space="0" w:color="auto"/>
        <w:left w:val="none" w:sz="0" w:space="0" w:color="auto"/>
        <w:bottom w:val="none" w:sz="0" w:space="0" w:color="auto"/>
        <w:right w:val="none" w:sz="0" w:space="0" w:color="auto"/>
      </w:divBdr>
    </w:div>
    <w:div w:id="613251283">
      <w:bodyDiv w:val="1"/>
      <w:marLeft w:val="0"/>
      <w:marRight w:val="0"/>
      <w:marTop w:val="0"/>
      <w:marBottom w:val="0"/>
      <w:divBdr>
        <w:top w:val="none" w:sz="0" w:space="0" w:color="auto"/>
        <w:left w:val="none" w:sz="0" w:space="0" w:color="auto"/>
        <w:bottom w:val="none" w:sz="0" w:space="0" w:color="auto"/>
        <w:right w:val="none" w:sz="0" w:space="0" w:color="auto"/>
      </w:divBdr>
    </w:div>
    <w:div w:id="694036353">
      <w:bodyDiv w:val="1"/>
      <w:marLeft w:val="0"/>
      <w:marRight w:val="0"/>
      <w:marTop w:val="0"/>
      <w:marBottom w:val="0"/>
      <w:divBdr>
        <w:top w:val="none" w:sz="0" w:space="0" w:color="auto"/>
        <w:left w:val="none" w:sz="0" w:space="0" w:color="auto"/>
        <w:bottom w:val="none" w:sz="0" w:space="0" w:color="auto"/>
        <w:right w:val="none" w:sz="0" w:space="0" w:color="auto"/>
      </w:divBdr>
      <w:divsChild>
        <w:div w:id="1591232021">
          <w:marLeft w:val="0"/>
          <w:marRight w:val="0"/>
          <w:marTop w:val="0"/>
          <w:marBottom w:val="0"/>
          <w:divBdr>
            <w:top w:val="none" w:sz="0" w:space="0" w:color="auto"/>
            <w:left w:val="none" w:sz="0" w:space="0" w:color="auto"/>
            <w:bottom w:val="none" w:sz="0" w:space="0" w:color="auto"/>
            <w:right w:val="none" w:sz="0" w:space="0" w:color="auto"/>
          </w:divBdr>
          <w:divsChild>
            <w:div w:id="2037659507">
              <w:marLeft w:val="0"/>
              <w:marRight w:val="0"/>
              <w:marTop w:val="0"/>
              <w:marBottom w:val="0"/>
              <w:divBdr>
                <w:top w:val="none" w:sz="0" w:space="0" w:color="auto"/>
                <w:left w:val="none" w:sz="0" w:space="0" w:color="auto"/>
                <w:bottom w:val="none" w:sz="0" w:space="0" w:color="auto"/>
                <w:right w:val="none" w:sz="0" w:space="0" w:color="auto"/>
              </w:divBdr>
              <w:divsChild>
                <w:div w:id="2087147486">
                  <w:marLeft w:val="0"/>
                  <w:marRight w:val="0"/>
                  <w:marTop w:val="0"/>
                  <w:marBottom w:val="0"/>
                  <w:divBdr>
                    <w:top w:val="none" w:sz="0" w:space="0" w:color="auto"/>
                    <w:left w:val="none" w:sz="0" w:space="0" w:color="auto"/>
                    <w:bottom w:val="none" w:sz="0" w:space="0" w:color="auto"/>
                    <w:right w:val="none" w:sz="0" w:space="0" w:color="auto"/>
                  </w:divBdr>
                  <w:divsChild>
                    <w:div w:id="1501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300007">
      <w:bodyDiv w:val="1"/>
      <w:marLeft w:val="0"/>
      <w:marRight w:val="0"/>
      <w:marTop w:val="0"/>
      <w:marBottom w:val="0"/>
      <w:divBdr>
        <w:top w:val="none" w:sz="0" w:space="0" w:color="auto"/>
        <w:left w:val="none" w:sz="0" w:space="0" w:color="auto"/>
        <w:bottom w:val="none" w:sz="0" w:space="0" w:color="auto"/>
        <w:right w:val="none" w:sz="0" w:space="0" w:color="auto"/>
      </w:divBdr>
    </w:div>
    <w:div w:id="1077944586">
      <w:bodyDiv w:val="1"/>
      <w:marLeft w:val="0"/>
      <w:marRight w:val="0"/>
      <w:marTop w:val="0"/>
      <w:marBottom w:val="0"/>
      <w:divBdr>
        <w:top w:val="none" w:sz="0" w:space="0" w:color="auto"/>
        <w:left w:val="none" w:sz="0" w:space="0" w:color="auto"/>
        <w:bottom w:val="none" w:sz="0" w:space="0" w:color="auto"/>
        <w:right w:val="none" w:sz="0" w:space="0" w:color="auto"/>
      </w:divBdr>
    </w:div>
    <w:div w:id="1412701253">
      <w:bodyDiv w:val="1"/>
      <w:marLeft w:val="0"/>
      <w:marRight w:val="0"/>
      <w:marTop w:val="0"/>
      <w:marBottom w:val="0"/>
      <w:divBdr>
        <w:top w:val="none" w:sz="0" w:space="0" w:color="auto"/>
        <w:left w:val="none" w:sz="0" w:space="0" w:color="auto"/>
        <w:bottom w:val="none" w:sz="0" w:space="0" w:color="auto"/>
        <w:right w:val="none" w:sz="0" w:space="0" w:color="auto"/>
      </w:divBdr>
    </w:div>
    <w:div w:id="1997801502">
      <w:bodyDiv w:val="1"/>
      <w:marLeft w:val="0"/>
      <w:marRight w:val="0"/>
      <w:marTop w:val="0"/>
      <w:marBottom w:val="0"/>
      <w:divBdr>
        <w:top w:val="none" w:sz="0" w:space="0" w:color="auto"/>
        <w:left w:val="none" w:sz="0" w:space="0" w:color="auto"/>
        <w:bottom w:val="none" w:sz="0" w:space="0" w:color="auto"/>
        <w:right w:val="none" w:sz="0" w:space="0" w:color="auto"/>
      </w:divBdr>
    </w:div>
    <w:div w:id="20900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Brambilla</dc:creator>
  <cp:keywords/>
  <dc:description/>
  <cp:lastModifiedBy>Emanuele Della Valle</cp:lastModifiedBy>
  <cp:revision>8</cp:revision>
  <dcterms:created xsi:type="dcterms:W3CDTF">2021-01-14T17:16:00Z</dcterms:created>
  <dcterms:modified xsi:type="dcterms:W3CDTF">2021-01-15T07:53:00Z</dcterms:modified>
</cp:coreProperties>
</file>