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CB4" w:rsidRDefault="00B23B89" w:rsidP="00B01008">
      <w:pPr>
        <w:spacing w:line="360" w:lineRule="auto"/>
        <w:jc w:val="both"/>
      </w:pPr>
      <w:r>
        <w:t>Vue Synoptique de l’architecture du système</w:t>
      </w:r>
    </w:p>
    <w:p w:rsidR="00B23B89" w:rsidRDefault="00AB4554" w:rsidP="00B01008">
      <w:pPr>
        <w:spacing w:line="360" w:lineRule="auto"/>
        <w:jc w:val="both"/>
      </w:pPr>
      <w:r>
        <w:t xml:space="preserve"> La figure ci-dessous présente une vue synoptique des composants de l’application </w:t>
      </w:r>
      <w:proofErr w:type="spellStart"/>
      <w:r>
        <w:t>SushiParty</w:t>
      </w:r>
      <w:proofErr w:type="spellEnd"/>
      <w:r>
        <w:t xml:space="preserve">. </w:t>
      </w:r>
      <w:r w:rsidR="00B23B89">
        <w:rPr>
          <w:noProof/>
          <w:lang w:eastAsia="fr-FR"/>
        </w:rPr>
        <w:drawing>
          <wp:inline distT="0" distB="0" distL="0" distR="0">
            <wp:extent cx="5760720" cy="7111384"/>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5760720" cy="7111384"/>
                    </a:xfrm>
                    <a:prstGeom prst="rect">
                      <a:avLst/>
                    </a:prstGeom>
                    <a:noFill/>
                    <a:ln w="9525">
                      <a:noFill/>
                      <a:miter lim="800000"/>
                      <a:headEnd/>
                      <a:tailEnd/>
                    </a:ln>
                  </pic:spPr>
                </pic:pic>
              </a:graphicData>
            </a:graphic>
          </wp:inline>
        </w:drawing>
      </w:r>
    </w:p>
    <w:p w:rsidR="006C70A8" w:rsidRDefault="006C70A8" w:rsidP="00B01008">
      <w:pPr>
        <w:pStyle w:val="Titre2"/>
      </w:pPr>
      <w:r>
        <w:t xml:space="preserve">Ressources </w:t>
      </w:r>
      <w:proofErr w:type="spellStart"/>
      <w:r>
        <w:t>GlassFish</w:t>
      </w:r>
      <w:proofErr w:type="spellEnd"/>
    </w:p>
    <w:p w:rsidR="008A26BB" w:rsidRDefault="006C70A8" w:rsidP="00B01008">
      <w:pPr>
        <w:spacing w:line="360" w:lineRule="auto"/>
        <w:jc w:val="both"/>
      </w:pPr>
      <w:r>
        <w:tab/>
        <w:t xml:space="preserve">Pour faire fonctionner le projet nous avons besoin d’un coté d’une base de donnée et d’un fournisseur de </w:t>
      </w:r>
      <w:proofErr w:type="spellStart"/>
      <w:r>
        <w:t>persistence</w:t>
      </w:r>
      <w:proofErr w:type="spellEnd"/>
      <w:r>
        <w:t xml:space="preserve">. </w:t>
      </w:r>
    </w:p>
    <w:p w:rsidR="006C70A8" w:rsidRDefault="006C70A8" w:rsidP="008A26BB">
      <w:pPr>
        <w:spacing w:line="360" w:lineRule="auto"/>
        <w:ind w:firstLine="708"/>
        <w:jc w:val="both"/>
      </w:pPr>
      <w:r>
        <w:lastRenderedPageBreak/>
        <w:t xml:space="preserve">Pour abriter la base de données du projet </w:t>
      </w:r>
      <w:proofErr w:type="spellStart"/>
      <w:r>
        <w:t>SushiParty</w:t>
      </w:r>
      <w:proofErr w:type="spellEnd"/>
      <w:r>
        <w:t xml:space="preserve"> nous avons choisi le SGBD  </w:t>
      </w:r>
      <w:proofErr w:type="spellStart"/>
      <w:r w:rsidRPr="006C70A8">
        <w:rPr>
          <w:b/>
          <w:i/>
        </w:rPr>
        <w:t>mysql</w:t>
      </w:r>
      <w:proofErr w:type="spellEnd"/>
      <w:r>
        <w:t xml:space="preserve"> pour sa gratuité, sa simplicité et sa relative robustesse. </w:t>
      </w:r>
      <w:r w:rsidR="00A63916">
        <w:t xml:space="preserve"> Pour ce qui est du fournisseur de </w:t>
      </w:r>
      <w:proofErr w:type="spellStart"/>
      <w:r w:rsidR="00A63916">
        <w:t>persistence</w:t>
      </w:r>
      <w:proofErr w:type="spellEnd"/>
      <w:r w:rsidR="00A63916">
        <w:t xml:space="preserve">, nous avons utilisé le fournisseur qui vient par défaut avec </w:t>
      </w:r>
      <w:proofErr w:type="spellStart"/>
      <w:r w:rsidR="00A63916" w:rsidRPr="00A63916">
        <w:rPr>
          <w:b/>
          <w:i/>
        </w:rPr>
        <w:t>Glassfish</w:t>
      </w:r>
      <w:proofErr w:type="spellEnd"/>
      <w:r w:rsidR="00A63916" w:rsidRPr="00A63916">
        <w:rPr>
          <w:b/>
          <w:i/>
        </w:rPr>
        <w:t xml:space="preserve"> 4.1</w:t>
      </w:r>
      <w:r w:rsidR="00A63916">
        <w:t xml:space="preserve"> c'est-à-dire </w:t>
      </w:r>
      <w:proofErr w:type="spellStart"/>
      <w:r w:rsidR="00A63916" w:rsidRPr="00A63916">
        <w:rPr>
          <w:b/>
          <w:i/>
        </w:rPr>
        <w:t>EclipseLink</w:t>
      </w:r>
      <w:proofErr w:type="spellEnd"/>
      <w:r w:rsidR="00A63916">
        <w:rPr>
          <w:b/>
          <w:i/>
        </w:rPr>
        <w:t>.</w:t>
      </w:r>
      <w:r w:rsidR="00A63916">
        <w:t xml:space="preserve"> </w:t>
      </w:r>
    </w:p>
    <w:p w:rsidR="00A63916" w:rsidRDefault="00A63916" w:rsidP="008A26BB">
      <w:pPr>
        <w:spacing w:line="360" w:lineRule="auto"/>
        <w:ind w:firstLine="708"/>
        <w:jc w:val="both"/>
      </w:pPr>
      <w:r>
        <w:t xml:space="preserve">Du coté du SGBD </w:t>
      </w:r>
      <w:proofErr w:type="spellStart"/>
      <w:r w:rsidRPr="00A63916">
        <w:rPr>
          <w:b/>
          <w:i/>
        </w:rPr>
        <w:t>mysql</w:t>
      </w:r>
      <w:proofErr w:type="spellEnd"/>
      <w:r>
        <w:t xml:space="preserve"> nous avons juste besoin de créer la base de données sans penser aux tables, aux séquences ou aux vues qu’elle abritera. </w:t>
      </w:r>
    </w:p>
    <w:p w:rsidR="00A63916" w:rsidRDefault="00A63916" w:rsidP="008A26BB">
      <w:pPr>
        <w:spacing w:line="360" w:lineRule="auto"/>
        <w:ind w:firstLine="708"/>
        <w:jc w:val="both"/>
      </w:pPr>
      <w:r>
        <w:t xml:space="preserve">La création des tables et des séquences de l’application </w:t>
      </w:r>
      <w:proofErr w:type="spellStart"/>
      <w:r>
        <w:t>SushiParty</w:t>
      </w:r>
      <w:proofErr w:type="spellEnd"/>
      <w:r>
        <w:t xml:space="preserve"> se feront par le </w:t>
      </w:r>
      <w:proofErr w:type="spellStart"/>
      <w:r>
        <w:t>founisseur</w:t>
      </w:r>
      <w:proofErr w:type="spellEnd"/>
      <w:r>
        <w:t xml:space="preserve"> de </w:t>
      </w:r>
      <w:proofErr w:type="spellStart"/>
      <w:r>
        <w:t>persistence</w:t>
      </w:r>
      <w:proofErr w:type="spellEnd"/>
      <w:r>
        <w:t xml:space="preserve"> donc voici un extrait du fichier de configuration </w:t>
      </w:r>
    </w:p>
    <w:p w:rsidR="00A63916" w:rsidRDefault="008A26BB" w:rsidP="00B01008">
      <w:pPr>
        <w:spacing w:line="360" w:lineRule="auto"/>
        <w:jc w:val="both"/>
      </w:pPr>
      <w:r>
        <w:rPr>
          <w:noProof/>
          <w:lang w:eastAsia="fr-FR"/>
        </w:rPr>
        <w:drawing>
          <wp:inline distT="0" distB="0" distL="0" distR="0">
            <wp:extent cx="5760720" cy="2979124"/>
            <wp:effectExtent l="19050" t="0" r="0" b="0"/>
            <wp:docPr id="2"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760720" cy="2979124"/>
                    </a:xfrm>
                    <a:prstGeom prst="rect">
                      <a:avLst/>
                    </a:prstGeom>
                    <a:noFill/>
                    <a:ln w="9525">
                      <a:noFill/>
                      <a:miter lim="800000"/>
                      <a:headEnd/>
                      <a:tailEnd/>
                    </a:ln>
                  </pic:spPr>
                </pic:pic>
              </a:graphicData>
            </a:graphic>
          </wp:inline>
        </w:drawing>
      </w:r>
    </w:p>
    <w:p w:rsidR="00A63916" w:rsidRDefault="00A63916" w:rsidP="008A26BB">
      <w:pPr>
        <w:spacing w:line="360" w:lineRule="auto"/>
        <w:ind w:firstLine="708"/>
        <w:jc w:val="both"/>
      </w:pPr>
      <w:r>
        <w:t xml:space="preserve">La balise </w:t>
      </w:r>
      <w:r w:rsidR="008A26BB" w:rsidRPr="008A26BB">
        <w:rPr>
          <w:rFonts w:ascii="Consolas" w:hAnsi="Consolas" w:cs="Consolas"/>
          <w:color w:val="008080"/>
          <w:sz w:val="20"/>
          <w:szCs w:val="20"/>
        </w:rPr>
        <w:t>&lt;</w:t>
      </w:r>
      <w:proofErr w:type="spellStart"/>
      <w:r w:rsidR="008A26BB" w:rsidRPr="008A26BB">
        <w:rPr>
          <w:rFonts w:ascii="Consolas" w:hAnsi="Consolas" w:cs="Consolas"/>
          <w:color w:val="3F7F7F"/>
          <w:sz w:val="20"/>
          <w:szCs w:val="20"/>
        </w:rPr>
        <w:t>property</w:t>
      </w:r>
      <w:proofErr w:type="spellEnd"/>
      <w:r w:rsidR="008A26BB" w:rsidRPr="008A26BB">
        <w:rPr>
          <w:rFonts w:ascii="Consolas" w:hAnsi="Consolas" w:cs="Consolas"/>
          <w:sz w:val="20"/>
          <w:szCs w:val="20"/>
        </w:rPr>
        <w:t xml:space="preserve"> </w:t>
      </w:r>
      <w:proofErr w:type="spellStart"/>
      <w:r w:rsidR="008A26BB" w:rsidRPr="008A26BB">
        <w:rPr>
          <w:rFonts w:ascii="Consolas" w:hAnsi="Consolas" w:cs="Consolas"/>
          <w:color w:val="7F007F"/>
          <w:sz w:val="20"/>
          <w:szCs w:val="20"/>
        </w:rPr>
        <w:t>name</w:t>
      </w:r>
      <w:proofErr w:type="spellEnd"/>
      <w:r w:rsidR="008A26BB" w:rsidRPr="008A26BB">
        <w:rPr>
          <w:rFonts w:ascii="Consolas" w:hAnsi="Consolas" w:cs="Consolas"/>
          <w:color w:val="000000"/>
          <w:sz w:val="20"/>
          <w:szCs w:val="20"/>
        </w:rPr>
        <w:t>=</w:t>
      </w:r>
      <w:r w:rsidR="008A26BB" w:rsidRPr="008A26BB">
        <w:rPr>
          <w:rFonts w:ascii="Consolas" w:hAnsi="Consolas" w:cs="Consolas"/>
          <w:i/>
          <w:iCs/>
          <w:color w:val="2A00FF"/>
          <w:sz w:val="20"/>
          <w:szCs w:val="20"/>
        </w:rPr>
        <w:t>"</w:t>
      </w:r>
      <w:proofErr w:type="spellStart"/>
      <w:r w:rsidR="008A26BB" w:rsidRPr="008A26BB">
        <w:rPr>
          <w:rFonts w:ascii="Consolas" w:hAnsi="Consolas" w:cs="Consolas"/>
          <w:i/>
          <w:iCs/>
          <w:color w:val="2A00FF"/>
          <w:sz w:val="20"/>
          <w:szCs w:val="20"/>
        </w:rPr>
        <w:t>eclipselink.ddl-generation</w:t>
      </w:r>
      <w:proofErr w:type="spellEnd"/>
      <w:r w:rsidR="008A26BB" w:rsidRPr="008A26BB">
        <w:rPr>
          <w:rFonts w:ascii="Consolas" w:hAnsi="Consolas" w:cs="Consolas"/>
          <w:i/>
          <w:iCs/>
          <w:color w:val="2A00FF"/>
          <w:sz w:val="20"/>
          <w:szCs w:val="20"/>
        </w:rPr>
        <w:t>"</w:t>
      </w:r>
      <w:r w:rsidR="008A26BB" w:rsidRPr="008A26BB">
        <w:rPr>
          <w:rFonts w:ascii="Consolas" w:hAnsi="Consolas" w:cs="Consolas"/>
          <w:sz w:val="20"/>
          <w:szCs w:val="20"/>
        </w:rPr>
        <w:t xml:space="preserve"> </w:t>
      </w:r>
      <w:r w:rsidR="008A26BB" w:rsidRPr="008A26BB">
        <w:rPr>
          <w:rFonts w:ascii="Consolas" w:hAnsi="Consolas" w:cs="Consolas"/>
          <w:color w:val="7F007F"/>
          <w:sz w:val="20"/>
          <w:szCs w:val="20"/>
        </w:rPr>
        <w:t>value</w:t>
      </w:r>
      <w:r w:rsidR="008A26BB" w:rsidRPr="008A26BB">
        <w:rPr>
          <w:rFonts w:ascii="Consolas" w:hAnsi="Consolas" w:cs="Consolas"/>
          <w:color w:val="000000"/>
          <w:sz w:val="20"/>
          <w:szCs w:val="20"/>
        </w:rPr>
        <w:t>=</w:t>
      </w:r>
      <w:r w:rsidR="008A26BB" w:rsidRPr="008A26BB">
        <w:rPr>
          <w:rFonts w:ascii="Consolas" w:hAnsi="Consolas" w:cs="Consolas"/>
          <w:i/>
          <w:iCs/>
          <w:color w:val="2A00FF"/>
          <w:sz w:val="20"/>
          <w:szCs w:val="20"/>
        </w:rPr>
        <w:t>"drop-and-</w:t>
      </w:r>
      <w:proofErr w:type="spellStart"/>
      <w:r w:rsidR="008A26BB" w:rsidRPr="008A26BB">
        <w:rPr>
          <w:rFonts w:ascii="Consolas" w:hAnsi="Consolas" w:cs="Consolas"/>
          <w:i/>
          <w:iCs/>
          <w:color w:val="2A00FF"/>
          <w:sz w:val="20"/>
          <w:szCs w:val="20"/>
        </w:rPr>
        <w:t>create</w:t>
      </w:r>
      <w:proofErr w:type="spellEnd"/>
      <w:r w:rsidR="008A26BB" w:rsidRPr="008A26BB">
        <w:rPr>
          <w:rFonts w:ascii="Consolas" w:hAnsi="Consolas" w:cs="Consolas"/>
          <w:i/>
          <w:iCs/>
          <w:color w:val="2A00FF"/>
          <w:sz w:val="20"/>
          <w:szCs w:val="20"/>
        </w:rPr>
        <w:t>-tables"</w:t>
      </w:r>
      <w:r w:rsidR="008A26BB" w:rsidRPr="008A26BB">
        <w:rPr>
          <w:rFonts w:ascii="Consolas" w:hAnsi="Consolas" w:cs="Consolas"/>
          <w:color w:val="008080"/>
          <w:sz w:val="20"/>
          <w:szCs w:val="20"/>
        </w:rPr>
        <w:t>/&gt;</w:t>
      </w:r>
      <w:r w:rsidR="008A26BB">
        <w:rPr>
          <w:rFonts w:ascii="Consolas" w:hAnsi="Consolas" w:cs="Consolas"/>
          <w:color w:val="008080"/>
          <w:sz w:val="20"/>
          <w:szCs w:val="20"/>
        </w:rPr>
        <w:t xml:space="preserve"> </w:t>
      </w:r>
      <w:r>
        <w:t>permet de détruire et de recréer les objets de la base de données</w:t>
      </w:r>
    </w:p>
    <w:p w:rsidR="00A63916" w:rsidRDefault="00E23874" w:rsidP="008A26BB">
      <w:pPr>
        <w:spacing w:line="360" w:lineRule="auto"/>
        <w:ind w:firstLine="708"/>
        <w:jc w:val="both"/>
      </w:pPr>
      <w:r>
        <w:t xml:space="preserve">Le lien entre </w:t>
      </w:r>
      <w:proofErr w:type="spellStart"/>
      <w:r>
        <w:t>Glassfish</w:t>
      </w:r>
      <w:proofErr w:type="spellEnd"/>
      <w:r>
        <w:t xml:space="preserve"> et </w:t>
      </w:r>
      <w:proofErr w:type="spellStart"/>
      <w:r>
        <w:t>mysql</w:t>
      </w:r>
      <w:proofErr w:type="spellEnd"/>
      <w:r>
        <w:t xml:space="preserve"> est implémenté par le </w:t>
      </w:r>
      <w:proofErr w:type="spellStart"/>
      <w:r>
        <w:t>piote</w:t>
      </w:r>
      <w:proofErr w:type="spellEnd"/>
      <w:r>
        <w:t xml:space="preserve"> </w:t>
      </w:r>
      <w:proofErr w:type="spellStart"/>
      <w:r>
        <w:t>jdbc</w:t>
      </w:r>
      <w:proofErr w:type="spellEnd"/>
      <w:r>
        <w:t xml:space="preserve"> </w:t>
      </w:r>
      <w:proofErr w:type="spellStart"/>
      <w:r>
        <w:t>mysql</w:t>
      </w:r>
      <w:proofErr w:type="spellEnd"/>
      <w:r>
        <w:t xml:space="preserve"> </w:t>
      </w:r>
      <w:proofErr w:type="spellStart"/>
      <w:r w:rsidR="008A26BB" w:rsidRPr="008A26BB">
        <w:rPr>
          <w:b/>
          <w:i/>
        </w:rPr>
        <w:t>mysql</w:t>
      </w:r>
      <w:proofErr w:type="spellEnd"/>
      <w:r w:rsidR="008A26BB" w:rsidRPr="008A26BB">
        <w:rPr>
          <w:b/>
          <w:i/>
        </w:rPr>
        <w:t>-</w:t>
      </w:r>
      <w:proofErr w:type="spellStart"/>
      <w:r w:rsidR="008A26BB" w:rsidRPr="008A26BB">
        <w:rPr>
          <w:b/>
          <w:i/>
        </w:rPr>
        <w:t>connector</w:t>
      </w:r>
      <w:proofErr w:type="spellEnd"/>
      <w:r w:rsidR="008A26BB" w:rsidRPr="008A26BB">
        <w:rPr>
          <w:b/>
          <w:i/>
        </w:rPr>
        <w:t>-java-5.1.36-</w:t>
      </w:r>
      <w:proofErr w:type="spellStart"/>
      <w:r w:rsidR="008A26BB" w:rsidRPr="008A26BB">
        <w:rPr>
          <w:b/>
          <w:i/>
        </w:rPr>
        <w:t>bin.jar</w:t>
      </w:r>
      <w:proofErr w:type="spellEnd"/>
    </w:p>
    <w:p w:rsidR="00E23874" w:rsidRDefault="00E23874" w:rsidP="008A26BB">
      <w:pPr>
        <w:spacing w:line="360" w:lineRule="auto"/>
        <w:ind w:firstLine="708"/>
        <w:jc w:val="both"/>
      </w:pPr>
      <w:r>
        <w:t xml:space="preserve">Par la suite un pool JDBC est créé pour me permettre à l’application de se connecter à la base de </w:t>
      </w:r>
      <w:r w:rsidR="003D0B36">
        <w:t>données</w:t>
      </w:r>
      <w:r>
        <w:t xml:space="preserve">. Ce pool JDBC est par la suite exporté dans l’annuaire JDNI de </w:t>
      </w:r>
      <w:proofErr w:type="spellStart"/>
      <w:r>
        <w:t>Glassfish</w:t>
      </w:r>
      <w:proofErr w:type="spellEnd"/>
      <w:r>
        <w:t xml:space="preserve">  pour être utilisable par notre unité de </w:t>
      </w:r>
      <w:proofErr w:type="spellStart"/>
      <w:r>
        <w:t>persistence</w:t>
      </w:r>
      <w:proofErr w:type="spellEnd"/>
      <w:r>
        <w:t xml:space="preserve"> (</w:t>
      </w:r>
      <w:proofErr w:type="spellStart"/>
      <w:r>
        <w:t>cf</w:t>
      </w:r>
      <w:proofErr w:type="spellEnd"/>
      <w:r>
        <w:t xml:space="preserve"> fig1)</w:t>
      </w:r>
    </w:p>
    <w:p w:rsidR="001844A3" w:rsidRDefault="001844A3" w:rsidP="00B01008">
      <w:pPr>
        <w:spacing w:line="360" w:lineRule="auto"/>
        <w:jc w:val="both"/>
      </w:pPr>
    </w:p>
    <w:p w:rsidR="008A26BB" w:rsidRDefault="008A26BB" w:rsidP="00B01008">
      <w:pPr>
        <w:spacing w:line="360" w:lineRule="auto"/>
        <w:jc w:val="both"/>
      </w:pPr>
      <w:r>
        <w:rPr>
          <w:noProof/>
          <w:lang w:eastAsia="fr-FR"/>
        </w:rPr>
        <w:lastRenderedPageBreak/>
        <w:drawing>
          <wp:inline distT="0" distB="0" distL="0" distR="0">
            <wp:extent cx="5760720" cy="1394411"/>
            <wp:effectExtent l="1905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5760720" cy="1394411"/>
                    </a:xfrm>
                    <a:prstGeom prst="rect">
                      <a:avLst/>
                    </a:prstGeom>
                    <a:noFill/>
                    <a:ln w="9525">
                      <a:noFill/>
                      <a:miter lim="800000"/>
                      <a:headEnd/>
                      <a:tailEnd/>
                    </a:ln>
                  </pic:spPr>
                </pic:pic>
              </a:graphicData>
            </a:graphic>
          </wp:inline>
        </w:drawing>
      </w:r>
    </w:p>
    <w:p w:rsidR="001844A3" w:rsidRDefault="001844A3" w:rsidP="00B01008">
      <w:pPr>
        <w:spacing w:line="360" w:lineRule="auto"/>
        <w:jc w:val="both"/>
      </w:pPr>
      <w:r>
        <w:t xml:space="preserve">Pour gérer l’envoi des mails nous avons configuré le client mail disponible dans </w:t>
      </w:r>
      <w:proofErr w:type="spellStart"/>
      <w:proofErr w:type="gramStart"/>
      <w:r>
        <w:t>glassfish</w:t>
      </w:r>
      <w:proofErr w:type="spellEnd"/>
      <w:r>
        <w:t xml:space="preserve"> .</w:t>
      </w:r>
      <w:proofErr w:type="gramEnd"/>
      <w:r>
        <w:t xml:space="preserve"> Nous obtenons ainsi une ressource </w:t>
      </w:r>
      <w:proofErr w:type="spellStart"/>
      <w:r>
        <w:t>glassifsh</w:t>
      </w:r>
      <w:proofErr w:type="spellEnd"/>
      <w:r>
        <w:t xml:space="preserve"> injectable dynamique dans un </w:t>
      </w:r>
      <w:proofErr w:type="spellStart"/>
      <w:r>
        <w:t>bean</w:t>
      </w:r>
      <w:proofErr w:type="spellEnd"/>
      <w:r>
        <w:t xml:space="preserve"> comment l’illustre la figure suivante.</w:t>
      </w:r>
    </w:p>
    <w:p w:rsidR="008A26BB" w:rsidRDefault="008A26BB" w:rsidP="00B01008">
      <w:pPr>
        <w:spacing w:line="360" w:lineRule="auto"/>
        <w:jc w:val="both"/>
      </w:pPr>
      <w:r>
        <w:rPr>
          <w:noProof/>
          <w:lang w:eastAsia="fr-FR"/>
        </w:rPr>
        <w:drawing>
          <wp:inline distT="0" distB="0" distL="0" distR="0">
            <wp:extent cx="5436870" cy="2166620"/>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5436870" cy="2166620"/>
                    </a:xfrm>
                    <a:prstGeom prst="rect">
                      <a:avLst/>
                    </a:prstGeom>
                    <a:noFill/>
                    <a:ln w="9525">
                      <a:noFill/>
                      <a:miter lim="800000"/>
                      <a:headEnd/>
                      <a:tailEnd/>
                    </a:ln>
                  </pic:spPr>
                </pic:pic>
              </a:graphicData>
            </a:graphic>
          </wp:inline>
        </w:drawing>
      </w:r>
    </w:p>
    <w:p w:rsidR="00046FB5" w:rsidRDefault="001844A3" w:rsidP="00B01008">
      <w:pPr>
        <w:spacing w:line="360" w:lineRule="auto"/>
        <w:jc w:val="both"/>
      </w:pPr>
      <w:r>
        <w:t xml:space="preserve">Pour la gestion des utilisateurs  nous avons choisi d’utiliser les fonctions natives disponibles dans </w:t>
      </w:r>
      <w:proofErr w:type="spellStart"/>
      <w:r>
        <w:t>glassfish</w:t>
      </w:r>
      <w:proofErr w:type="spellEnd"/>
      <w:r w:rsidR="00046FB5">
        <w:t xml:space="preserve">. C'est-à-dire que nous avons sous traité les fonctions d’authentification et d’autorisation à </w:t>
      </w:r>
      <w:proofErr w:type="spellStart"/>
      <w:r w:rsidR="00046FB5">
        <w:t>glassfish</w:t>
      </w:r>
      <w:proofErr w:type="spellEnd"/>
      <w:r w:rsidR="00046FB5">
        <w:t xml:space="preserve">. </w:t>
      </w:r>
    </w:p>
    <w:p w:rsidR="00046FB5" w:rsidRDefault="00046FB5" w:rsidP="00B01008">
      <w:pPr>
        <w:spacing w:line="360" w:lineRule="auto"/>
        <w:jc w:val="both"/>
      </w:pPr>
      <w:r>
        <w:t xml:space="preserve">Il a suffit pour cela de créer un </w:t>
      </w:r>
      <w:proofErr w:type="spellStart"/>
      <w:r>
        <w:t>realm</w:t>
      </w:r>
      <w:proofErr w:type="spellEnd"/>
      <w:r>
        <w:t xml:space="preserve"> (domaine de sécurité comportant tous les utilisateurs de notre application </w:t>
      </w:r>
      <w:proofErr w:type="spellStart"/>
      <w:r>
        <w:t>SushiParty</w:t>
      </w:r>
      <w:proofErr w:type="spellEnd"/>
      <w:r>
        <w:t xml:space="preserve"> puis de le définir comme dans les </w:t>
      </w:r>
      <w:proofErr w:type="spellStart"/>
      <w:r>
        <w:t>descriptuers</w:t>
      </w:r>
      <w:proofErr w:type="spellEnd"/>
      <w:r>
        <w:t xml:space="preserve"> de déploiement comme </w:t>
      </w:r>
      <w:proofErr w:type="spellStart"/>
      <w:r>
        <w:t>realm</w:t>
      </w:r>
      <w:proofErr w:type="spellEnd"/>
      <w:r>
        <w:t xml:space="preserve"> par défaut</w:t>
      </w:r>
    </w:p>
    <w:p w:rsidR="001844A3" w:rsidRDefault="00255E1B" w:rsidP="00EA73C6">
      <w:pPr>
        <w:pStyle w:val="Titre2"/>
      </w:pPr>
      <w:r>
        <w:t>P</w:t>
      </w:r>
      <w:r w:rsidR="00937FC1">
        <w:t>r</w:t>
      </w:r>
      <w:r>
        <w:t>o</w:t>
      </w:r>
      <w:r w:rsidR="00937FC1">
        <w:t>jet EJB</w:t>
      </w:r>
    </w:p>
    <w:p w:rsidR="00EA73C6" w:rsidRPr="00EA73C6" w:rsidRDefault="00EA73C6" w:rsidP="00EA73C6"/>
    <w:p w:rsidR="001844A3" w:rsidRDefault="00255E1B" w:rsidP="00B01008">
      <w:pPr>
        <w:spacing w:line="360" w:lineRule="auto"/>
        <w:jc w:val="both"/>
      </w:pPr>
      <w:r>
        <w:t>Le projet EJB  de notre application comporte trois catégories d’objets : Les EJB comportant à la fois le code et les interfaces locales des EJB et les Entités JPA.</w:t>
      </w:r>
    </w:p>
    <w:p w:rsidR="00255E1B" w:rsidRDefault="00255E1B" w:rsidP="00B01008">
      <w:pPr>
        <w:spacing w:line="360" w:lineRule="auto"/>
        <w:jc w:val="both"/>
      </w:pPr>
      <w:r>
        <w:t xml:space="preserve">Nous avons architecturé la couche EJB de notre application autour de quatre EJB :  </w:t>
      </w:r>
    </w:p>
    <w:p w:rsidR="00255E1B" w:rsidRDefault="00255E1B" w:rsidP="00B01008">
      <w:pPr>
        <w:pStyle w:val="Paragraphedeliste"/>
        <w:numPr>
          <w:ilvl w:val="0"/>
          <w:numId w:val="2"/>
        </w:numPr>
        <w:spacing w:line="360" w:lineRule="auto"/>
        <w:jc w:val="both"/>
      </w:pPr>
      <w:proofErr w:type="spellStart"/>
      <w:r w:rsidRPr="00A30087">
        <w:rPr>
          <w:b/>
          <w:i/>
        </w:rPr>
        <w:lastRenderedPageBreak/>
        <w:t>CatalogueEJB</w:t>
      </w:r>
      <w:proofErr w:type="spellEnd"/>
      <w:r>
        <w:t xml:space="preserve"> : Cette EJB offre les fonctions permettant de manipuler le catalogue de l’application </w:t>
      </w:r>
      <w:proofErr w:type="spellStart"/>
      <w:r>
        <w:t>SushiParty</w:t>
      </w:r>
      <w:proofErr w:type="spellEnd"/>
      <w:r>
        <w:t>. Pour cela elle permet de créer, consulter, modifier et supprimer les catégories d’article s et les articles vendus sur le site.</w:t>
      </w:r>
    </w:p>
    <w:p w:rsidR="00EA73C6" w:rsidRDefault="00EA73C6" w:rsidP="00EA73C6">
      <w:pPr>
        <w:pStyle w:val="Paragraphedeliste"/>
        <w:spacing w:line="360" w:lineRule="auto"/>
        <w:jc w:val="center"/>
      </w:pPr>
      <w:r>
        <w:rPr>
          <w:noProof/>
          <w:lang w:eastAsia="fr-FR"/>
        </w:rPr>
        <w:drawing>
          <wp:inline distT="0" distB="0" distL="0" distR="0">
            <wp:extent cx="5387837" cy="4870174"/>
            <wp:effectExtent l="19050" t="0" r="3313"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cstate="print"/>
                    <a:srcRect/>
                    <a:stretch>
                      <a:fillRect/>
                    </a:stretch>
                  </pic:blipFill>
                  <pic:spPr bwMode="auto">
                    <a:xfrm>
                      <a:off x="0" y="0"/>
                      <a:ext cx="5392413" cy="4874310"/>
                    </a:xfrm>
                    <a:prstGeom prst="rect">
                      <a:avLst/>
                    </a:prstGeom>
                    <a:noFill/>
                    <a:ln w="9525">
                      <a:noFill/>
                      <a:miter lim="800000"/>
                      <a:headEnd/>
                      <a:tailEnd/>
                    </a:ln>
                  </pic:spPr>
                </pic:pic>
              </a:graphicData>
            </a:graphic>
          </wp:inline>
        </w:drawing>
      </w:r>
    </w:p>
    <w:p w:rsidR="00255E1B" w:rsidRDefault="00A30087" w:rsidP="00B01008">
      <w:pPr>
        <w:pStyle w:val="Paragraphedeliste"/>
        <w:numPr>
          <w:ilvl w:val="0"/>
          <w:numId w:val="2"/>
        </w:numPr>
        <w:spacing w:line="360" w:lineRule="auto"/>
        <w:jc w:val="both"/>
      </w:pPr>
      <w:proofErr w:type="spellStart"/>
      <w:r w:rsidRPr="00A30087">
        <w:rPr>
          <w:b/>
          <w:i/>
          <w:u w:val="single"/>
        </w:rPr>
        <w:t>UtilisateurEJB</w:t>
      </w:r>
      <w:proofErr w:type="spellEnd"/>
      <w:r>
        <w:t xml:space="preserve"> : Cette EJB offre les fonctions permettant de manipuler le les comptes utilisateurs et les mots des passes des utilisateurs du système.  Pour cela elle permet de créer, consulter, modifier et supprimer les comptes utilisateur sur le site. Et de les affecter à un des trois rôles systèmes : Client, Manager et Administrateur. Cette EJB offre aussi les fonctions de gestion de mots de passes </w:t>
      </w:r>
      <w:proofErr w:type="spellStart"/>
      <w:r>
        <w:t>telque</w:t>
      </w:r>
      <w:proofErr w:type="spellEnd"/>
      <w:r>
        <w:t xml:space="preserve"> la réinitialisation, le déverrouillage etc.</w:t>
      </w:r>
    </w:p>
    <w:p w:rsidR="00EA73C6" w:rsidRDefault="00EA73C6" w:rsidP="00EA73C6">
      <w:pPr>
        <w:pStyle w:val="Paragraphedeliste"/>
        <w:spacing w:line="360" w:lineRule="auto"/>
        <w:jc w:val="center"/>
      </w:pPr>
      <w:r>
        <w:rPr>
          <w:noProof/>
          <w:lang w:eastAsia="fr-FR"/>
        </w:rPr>
        <w:lastRenderedPageBreak/>
        <w:drawing>
          <wp:inline distT="0" distB="0" distL="0" distR="0">
            <wp:extent cx="3270250" cy="2355850"/>
            <wp:effectExtent l="19050" t="0" r="635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a:stretch>
                      <a:fillRect/>
                    </a:stretch>
                  </pic:blipFill>
                  <pic:spPr bwMode="auto">
                    <a:xfrm>
                      <a:off x="0" y="0"/>
                      <a:ext cx="3270250" cy="2355850"/>
                    </a:xfrm>
                    <a:prstGeom prst="rect">
                      <a:avLst/>
                    </a:prstGeom>
                    <a:noFill/>
                    <a:ln w="9525">
                      <a:noFill/>
                      <a:miter lim="800000"/>
                      <a:headEnd/>
                      <a:tailEnd/>
                    </a:ln>
                  </pic:spPr>
                </pic:pic>
              </a:graphicData>
            </a:graphic>
          </wp:inline>
        </w:drawing>
      </w:r>
    </w:p>
    <w:p w:rsidR="00A30087" w:rsidRDefault="00A30087" w:rsidP="00B01008">
      <w:pPr>
        <w:pStyle w:val="Paragraphedeliste"/>
        <w:numPr>
          <w:ilvl w:val="0"/>
          <w:numId w:val="2"/>
        </w:numPr>
        <w:spacing w:line="360" w:lineRule="auto"/>
        <w:jc w:val="both"/>
      </w:pPr>
      <w:proofErr w:type="spellStart"/>
      <w:r>
        <w:rPr>
          <w:b/>
          <w:i/>
        </w:rPr>
        <w:t>Panier</w:t>
      </w:r>
      <w:r w:rsidRPr="00A30087">
        <w:rPr>
          <w:b/>
          <w:i/>
        </w:rPr>
        <w:t>EJB</w:t>
      </w:r>
      <w:proofErr w:type="spellEnd"/>
      <w:r>
        <w:t xml:space="preserve"> : Cette EJB offre les fonctions permettant de manipuler le panier de l’application </w:t>
      </w:r>
      <w:proofErr w:type="spellStart"/>
      <w:r>
        <w:t>SushiParty</w:t>
      </w:r>
      <w:proofErr w:type="spellEnd"/>
      <w:r>
        <w:t xml:space="preserve">. Pour cela elle permet de créer, consulter, modifier et supprimer un panier. Les fonctions </w:t>
      </w:r>
      <w:proofErr w:type="spellStart"/>
      <w:r>
        <w:t>telques</w:t>
      </w:r>
      <w:proofErr w:type="spellEnd"/>
      <w:r>
        <w:t xml:space="preserve"> la validation et  la livraison  sont également disponibles</w:t>
      </w:r>
    </w:p>
    <w:p w:rsidR="00EA73C6" w:rsidRDefault="00EA73C6" w:rsidP="00EA73C6">
      <w:pPr>
        <w:spacing w:line="360" w:lineRule="auto"/>
        <w:jc w:val="center"/>
      </w:pPr>
      <w:r>
        <w:rPr>
          <w:noProof/>
          <w:lang w:eastAsia="fr-FR"/>
        </w:rPr>
        <w:drawing>
          <wp:inline distT="0" distB="0" distL="0" distR="0">
            <wp:extent cx="3110865" cy="2802890"/>
            <wp:effectExtent l="1905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a:stretch>
                      <a:fillRect/>
                    </a:stretch>
                  </pic:blipFill>
                  <pic:spPr bwMode="auto">
                    <a:xfrm>
                      <a:off x="0" y="0"/>
                      <a:ext cx="3110865" cy="2802890"/>
                    </a:xfrm>
                    <a:prstGeom prst="rect">
                      <a:avLst/>
                    </a:prstGeom>
                    <a:noFill/>
                    <a:ln w="9525">
                      <a:noFill/>
                      <a:miter lim="800000"/>
                      <a:headEnd/>
                      <a:tailEnd/>
                    </a:ln>
                  </pic:spPr>
                </pic:pic>
              </a:graphicData>
            </a:graphic>
          </wp:inline>
        </w:drawing>
      </w:r>
    </w:p>
    <w:p w:rsidR="00A30087" w:rsidRDefault="00A30087" w:rsidP="00B01008">
      <w:pPr>
        <w:spacing w:line="360" w:lineRule="auto"/>
        <w:jc w:val="both"/>
      </w:pPr>
      <w:r>
        <w:t xml:space="preserve">La couche des entités JPA contient uniquement les différentes entités qui sont manipulés par les EJB présentés plus haut. La liste complète des entités qu’il nous a fallut </w:t>
      </w:r>
      <w:proofErr w:type="gramStart"/>
      <w:r w:rsidR="003D0B36">
        <w:t>implémenté</w:t>
      </w:r>
      <w:proofErr w:type="gramEnd"/>
      <w:r w:rsidR="003D0B36">
        <w:t xml:space="preserve"> est donné dans le schéma de la figure</w:t>
      </w:r>
      <w:r w:rsidR="00EA73C6">
        <w:t xml:space="preserve"> ci </w:t>
      </w:r>
      <w:r w:rsidR="00AB4554">
        <w:t>dessous.</w:t>
      </w:r>
    </w:p>
    <w:p w:rsidR="003D0B36" w:rsidRDefault="00EA73C6" w:rsidP="00EA73C6">
      <w:pPr>
        <w:spacing w:line="360" w:lineRule="auto"/>
        <w:jc w:val="center"/>
      </w:pPr>
      <w:r>
        <w:rPr>
          <w:noProof/>
          <w:lang w:eastAsia="fr-FR"/>
        </w:rPr>
        <w:lastRenderedPageBreak/>
        <w:drawing>
          <wp:inline distT="0" distB="0" distL="0" distR="0">
            <wp:extent cx="3647440" cy="2623820"/>
            <wp:effectExtent l="1905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a:stretch>
                      <a:fillRect/>
                    </a:stretch>
                  </pic:blipFill>
                  <pic:spPr bwMode="auto">
                    <a:xfrm>
                      <a:off x="0" y="0"/>
                      <a:ext cx="3647440" cy="2623820"/>
                    </a:xfrm>
                    <a:prstGeom prst="rect">
                      <a:avLst/>
                    </a:prstGeom>
                    <a:noFill/>
                    <a:ln w="9525">
                      <a:noFill/>
                      <a:miter lim="800000"/>
                      <a:headEnd/>
                      <a:tailEnd/>
                    </a:ln>
                  </pic:spPr>
                </pic:pic>
              </a:graphicData>
            </a:graphic>
          </wp:inline>
        </w:drawing>
      </w:r>
    </w:p>
    <w:p w:rsidR="003D0B36" w:rsidRDefault="003D0B36" w:rsidP="00EA73C6">
      <w:pPr>
        <w:pStyle w:val="Titre2"/>
      </w:pPr>
      <w:r>
        <w:t>Projet WEB</w:t>
      </w:r>
    </w:p>
    <w:p w:rsidR="003D0B36" w:rsidRDefault="003D0B36" w:rsidP="00B01008">
      <w:pPr>
        <w:spacing w:line="360" w:lineRule="auto"/>
        <w:jc w:val="both"/>
      </w:pPr>
      <w:r>
        <w:t xml:space="preserve">Le projet WEB de notre application comporte deux catégories de composants REST et les composants </w:t>
      </w:r>
      <w:proofErr w:type="spellStart"/>
      <w:r>
        <w:t>AngularJS</w:t>
      </w:r>
      <w:proofErr w:type="spellEnd"/>
      <w:r>
        <w:t xml:space="preserve">. </w:t>
      </w:r>
    </w:p>
    <w:p w:rsidR="003D0B36" w:rsidRDefault="003D0B36" w:rsidP="00B01008">
      <w:pPr>
        <w:spacing w:line="360" w:lineRule="auto"/>
        <w:jc w:val="both"/>
      </w:pPr>
      <w:r>
        <w:t xml:space="preserve">Les composants REST s’appuient sur le moteur REST Jersey qui implémente la norme JAX-RS. Le moteur REST Jersey  s’enregistre auprès du conteneur web via une </w:t>
      </w:r>
      <w:proofErr w:type="spellStart"/>
      <w:r>
        <w:t>servlet</w:t>
      </w:r>
      <w:proofErr w:type="spellEnd"/>
      <w:r>
        <w:t>. Les classes REST portent à leur tour des annotations @</w:t>
      </w:r>
      <w:proofErr w:type="spellStart"/>
      <w:r>
        <w:t>Path</w:t>
      </w:r>
      <w:proofErr w:type="spellEnd"/>
      <w:r>
        <w:t xml:space="preserve">, @POST, @GET, @PUT et @DELETE pour faire correspondre les </w:t>
      </w:r>
      <w:proofErr w:type="spellStart"/>
      <w:r>
        <w:t>requette</w:t>
      </w:r>
      <w:proofErr w:type="spellEnd"/>
      <w:r>
        <w:t xml:space="preserve"> HTTP aux méthodes des classes REST. Dans cette partie nous avons implémenté une classe REST par </w:t>
      </w:r>
      <w:proofErr w:type="spellStart"/>
      <w:r>
        <w:t>roles</w:t>
      </w:r>
      <w:proofErr w:type="spellEnd"/>
      <w:r>
        <w:t xml:space="preserve"> pour faciliter le contrôle d’accès.</w:t>
      </w:r>
    </w:p>
    <w:p w:rsidR="00AB4554" w:rsidRDefault="00AB4554" w:rsidP="00B01008">
      <w:pPr>
        <w:spacing w:line="360" w:lineRule="auto"/>
        <w:jc w:val="both"/>
      </w:pPr>
      <w:r>
        <w:rPr>
          <w:noProof/>
          <w:lang w:eastAsia="fr-FR"/>
        </w:rPr>
        <w:drawing>
          <wp:inline distT="0" distB="0" distL="0" distR="0">
            <wp:extent cx="5756657" cy="3260035"/>
            <wp:effectExtent l="1905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srcRect/>
                    <a:stretch>
                      <a:fillRect/>
                    </a:stretch>
                  </pic:blipFill>
                  <pic:spPr bwMode="auto">
                    <a:xfrm>
                      <a:off x="0" y="0"/>
                      <a:ext cx="5760720" cy="3262336"/>
                    </a:xfrm>
                    <a:prstGeom prst="rect">
                      <a:avLst/>
                    </a:prstGeom>
                    <a:noFill/>
                    <a:ln w="9525">
                      <a:noFill/>
                      <a:miter lim="800000"/>
                      <a:headEnd/>
                      <a:tailEnd/>
                    </a:ln>
                  </pic:spPr>
                </pic:pic>
              </a:graphicData>
            </a:graphic>
          </wp:inline>
        </w:drawing>
      </w:r>
    </w:p>
    <w:p w:rsidR="003D0B36" w:rsidRDefault="003D0B36" w:rsidP="00B01008">
      <w:pPr>
        <w:spacing w:line="360" w:lineRule="auto"/>
        <w:jc w:val="both"/>
      </w:pPr>
      <w:r>
        <w:lastRenderedPageBreak/>
        <w:t>Les composant</w:t>
      </w:r>
      <w:r w:rsidR="00AB4554">
        <w:t>s</w:t>
      </w:r>
      <w:r>
        <w:t xml:space="preserve"> </w:t>
      </w:r>
      <w:proofErr w:type="spellStart"/>
      <w:r>
        <w:t>AngularJS</w:t>
      </w:r>
      <w:proofErr w:type="spellEnd"/>
      <w:r>
        <w:t xml:space="preserve"> sont reparties dans les trois </w:t>
      </w:r>
      <w:proofErr w:type="spellStart"/>
      <w:r>
        <w:t>catégries</w:t>
      </w:r>
      <w:proofErr w:type="spellEnd"/>
      <w:r>
        <w:t xml:space="preserve"> suivantes : Vues, </w:t>
      </w:r>
      <w:proofErr w:type="spellStart"/>
      <w:r>
        <w:t>controlleurs</w:t>
      </w:r>
      <w:proofErr w:type="spellEnd"/>
      <w:r>
        <w:t xml:space="preserve"> et Modèles. La liste complète des composants de cette partie sont décris dans la figure</w:t>
      </w:r>
      <w:r w:rsidR="00AB4554">
        <w:t xml:space="preserve"> suivante </w:t>
      </w:r>
    </w:p>
    <w:p w:rsidR="00AB4554" w:rsidRDefault="00AB4554" w:rsidP="00AB4554">
      <w:pPr>
        <w:spacing w:line="360" w:lineRule="auto"/>
        <w:jc w:val="center"/>
      </w:pPr>
      <w:r>
        <w:rPr>
          <w:noProof/>
          <w:lang w:eastAsia="fr-FR"/>
        </w:rPr>
        <w:drawing>
          <wp:inline distT="0" distB="0" distL="0" distR="0">
            <wp:extent cx="4224020" cy="6330950"/>
            <wp:effectExtent l="19050" t="0" r="508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srcRect/>
                    <a:stretch>
                      <a:fillRect/>
                    </a:stretch>
                  </pic:blipFill>
                  <pic:spPr bwMode="auto">
                    <a:xfrm>
                      <a:off x="0" y="0"/>
                      <a:ext cx="4224020" cy="6330950"/>
                    </a:xfrm>
                    <a:prstGeom prst="rect">
                      <a:avLst/>
                    </a:prstGeom>
                    <a:noFill/>
                    <a:ln w="9525">
                      <a:noFill/>
                      <a:miter lim="800000"/>
                      <a:headEnd/>
                      <a:tailEnd/>
                    </a:ln>
                  </pic:spPr>
                </pic:pic>
              </a:graphicData>
            </a:graphic>
          </wp:inline>
        </w:drawing>
      </w:r>
    </w:p>
    <w:sectPr w:rsidR="00AB4554" w:rsidSect="00F00CB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68035B"/>
    <w:multiLevelType w:val="hybridMultilevel"/>
    <w:tmpl w:val="D952AB6C"/>
    <w:lvl w:ilvl="0" w:tplc="7598BD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4B92936"/>
    <w:multiLevelType w:val="hybridMultilevel"/>
    <w:tmpl w:val="059EC324"/>
    <w:lvl w:ilvl="0" w:tplc="3EA23E3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hyphenationZone w:val="425"/>
  <w:characterSpacingControl w:val="doNotCompress"/>
  <w:compat/>
  <w:rsids>
    <w:rsidRoot w:val="009C3605"/>
    <w:rsid w:val="00046FB5"/>
    <w:rsid w:val="001844A3"/>
    <w:rsid w:val="00255E1B"/>
    <w:rsid w:val="003D0B36"/>
    <w:rsid w:val="006C70A8"/>
    <w:rsid w:val="007220CD"/>
    <w:rsid w:val="008A26BB"/>
    <w:rsid w:val="00937FC1"/>
    <w:rsid w:val="009C3605"/>
    <w:rsid w:val="00A30087"/>
    <w:rsid w:val="00A63916"/>
    <w:rsid w:val="00AB4554"/>
    <w:rsid w:val="00B01008"/>
    <w:rsid w:val="00B23B89"/>
    <w:rsid w:val="00E23874"/>
    <w:rsid w:val="00EA73C6"/>
    <w:rsid w:val="00F00CB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CB4"/>
  </w:style>
  <w:style w:type="paragraph" w:styleId="Titre2">
    <w:name w:val="heading 2"/>
    <w:basedOn w:val="Normal"/>
    <w:next w:val="Normal"/>
    <w:link w:val="Titre2Car"/>
    <w:uiPriority w:val="9"/>
    <w:unhideWhenUsed/>
    <w:qFormat/>
    <w:rsid w:val="00B010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C360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3605"/>
    <w:rPr>
      <w:rFonts w:ascii="Tahoma" w:hAnsi="Tahoma" w:cs="Tahoma"/>
      <w:sz w:val="16"/>
      <w:szCs w:val="16"/>
    </w:rPr>
  </w:style>
  <w:style w:type="paragraph" w:styleId="Paragraphedeliste">
    <w:name w:val="List Paragraph"/>
    <w:basedOn w:val="Normal"/>
    <w:uiPriority w:val="34"/>
    <w:qFormat/>
    <w:rsid w:val="00255E1B"/>
    <w:pPr>
      <w:ind w:left="720"/>
      <w:contextualSpacing/>
    </w:pPr>
  </w:style>
  <w:style w:type="character" w:customStyle="1" w:styleId="Titre2Car">
    <w:name w:val="Titre 2 Car"/>
    <w:basedOn w:val="Policepardfaut"/>
    <w:link w:val="Titre2"/>
    <w:uiPriority w:val="9"/>
    <w:rsid w:val="00B01008"/>
    <w:rPr>
      <w:rFonts w:asciiTheme="majorHAnsi" w:eastAsiaTheme="majorEastAsia" w:hAnsiTheme="majorHAnsi" w:cstheme="majorBidi"/>
      <w:b/>
      <w:bCs/>
      <w:color w:val="4F81BD" w:themeColor="accent1"/>
      <w:sz w:val="26"/>
      <w:szCs w:val="26"/>
    </w:rPr>
  </w:style>
  <w:style w:type="paragraph" w:styleId="Explorateurdedocuments">
    <w:name w:val="Document Map"/>
    <w:basedOn w:val="Normal"/>
    <w:link w:val="ExplorateurdedocumentsCar"/>
    <w:uiPriority w:val="99"/>
    <w:semiHidden/>
    <w:unhideWhenUsed/>
    <w:rsid w:val="00B01008"/>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B010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7</Pages>
  <Words>651</Words>
  <Characters>3584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dc:creator>
  <cp:lastModifiedBy>Perso</cp:lastModifiedBy>
  <cp:revision>2</cp:revision>
  <dcterms:created xsi:type="dcterms:W3CDTF">2015-12-14T09:04:00Z</dcterms:created>
  <dcterms:modified xsi:type="dcterms:W3CDTF">2015-12-15T00:41:00Z</dcterms:modified>
</cp:coreProperties>
</file>