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0140B" w14:textId="12739B1C" w:rsidR="00970E08" w:rsidRPr="00C93FC8" w:rsidRDefault="003165B2" w:rsidP="00C93FC8">
      <w:pPr>
        <w:keepNext/>
        <w:keepLines/>
        <w:spacing w:before="340" w:after="330" w:line="576" w:lineRule="auto"/>
        <w:jc w:val="center"/>
        <w:outlineLvl w:val="0"/>
        <w:rPr>
          <w:b/>
          <w:bCs/>
          <w:kern w:val="44"/>
          <w:sz w:val="44"/>
          <w:szCs w:val="44"/>
        </w:rPr>
      </w:pPr>
      <w:r>
        <w:rPr>
          <w:rFonts w:hint="eastAsia"/>
          <w:b/>
          <w:bCs/>
          <w:kern w:val="44"/>
          <w:sz w:val="44"/>
          <w:szCs w:val="44"/>
        </w:rPr>
        <w:t>实验</w:t>
      </w:r>
      <w:r>
        <w:rPr>
          <w:rFonts w:hint="eastAsia"/>
          <w:b/>
          <w:bCs/>
          <w:kern w:val="44"/>
          <w:sz w:val="44"/>
          <w:szCs w:val="44"/>
        </w:rPr>
        <w:t>7</w:t>
      </w:r>
      <w:r>
        <w:rPr>
          <w:b/>
          <w:bCs/>
          <w:kern w:val="44"/>
          <w:sz w:val="44"/>
          <w:szCs w:val="44"/>
        </w:rPr>
        <w:t xml:space="preserve">  IPv6</w:t>
      </w:r>
      <w:r>
        <w:rPr>
          <w:b/>
          <w:bCs/>
          <w:kern w:val="44"/>
          <w:sz w:val="44"/>
          <w:szCs w:val="44"/>
        </w:rPr>
        <w:t>技术</w:t>
      </w:r>
      <w:r>
        <w:rPr>
          <w:rFonts w:hint="eastAsia"/>
          <w:b/>
          <w:bCs/>
          <w:kern w:val="44"/>
          <w:sz w:val="44"/>
          <w:szCs w:val="44"/>
        </w:rPr>
        <w:t>实验</w:t>
      </w:r>
    </w:p>
    <w:p w14:paraId="10D1E76C" w14:textId="7FF3001D" w:rsidR="003165B2" w:rsidRDefault="003165B2" w:rsidP="003165B2">
      <w:pPr>
        <w:numPr>
          <w:ilvl w:val="0"/>
          <w:numId w:val="1"/>
        </w:numPr>
      </w:pPr>
      <w:r>
        <w:t>3.5</w:t>
      </w:r>
      <w:r>
        <w:rPr>
          <w:rFonts w:hint="eastAsia"/>
        </w:rPr>
        <w:t>节步骤</w:t>
      </w:r>
      <w:r>
        <w:t>2</w:t>
      </w:r>
      <w:r>
        <w:rPr>
          <w:rFonts w:hint="eastAsia"/>
        </w:rPr>
        <w:t>中，请思考下面问题：</w:t>
      </w:r>
    </w:p>
    <w:p w14:paraId="5FA7E696" w14:textId="77777777" w:rsidR="003165B2" w:rsidRDefault="003165B2" w:rsidP="003165B2">
      <w:pPr>
        <w:ind w:left="420"/>
        <w:rPr>
          <w:szCs w:val="21"/>
        </w:rPr>
      </w:pPr>
      <w:r>
        <w:rPr>
          <w:rFonts w:ascii="SimSun" w:hAnsi="SimSun" w:hint="eastAsia"/>
          <w:szCs w:val="21"/>
        </w:rPr>
        <w:t>主机加入到组播组中的过程是什么？</w:t>
      </w:r>
    </w:p>
    <w:p w14:paraId="2924737A" w14:textId="5BBBFDDE" w:rsidR="003165B2" w:rsidRDefault="00C240CB" w:rsidP="00C240CB">
      <w:pPr>
        <w:ind w:firstLine="420"/>
        <w:rPr>
          <w:szCs w:val="21"/>
        </w:rPr>
      </w:pPr>
      <w:r>
        <w:rPr>
          <w:rFonts w:hint="eastAsia"/>
          <w:szCs w:val="21"/>
        </w:rPr>
        <w:t>答：</w:t>
      </w:r>
    </w:p>
    <w:p w14:paraId="56C20532" w14:textId="6C1FA3D7" w:rsidR="00C6503D" w:rsidRPr="005019D4" w:rsidRDefault="00C6503D" w:rsidP="00C6503D">
      <w:pPr>
        <w:pStyle w:val="ListParagraph"/>
        <w:numPr>
          <w:ilvl w:val="0"/>
          <w:numId w:val="8"/>
        </w:numPr>
        <w:rPr>
          <w:b/>
          <w:bCs/>
          <w:szCs w:val="21"/>
        </w:rPr>
      </w:pPr>
      <w:r w:rsidRPr="005019D4">
        <w:rPr>
          <w:rFonts w:hint="eastAsia"/>
          <w:b/>
          <w:bCs/>
          <w:szCs w:val="21"/>
        </w:rPr>
        <w:t>通过地址自动配置，主机获得了多播组地址</w:t>
      </w:r>
      <w:r w:rsidR="00CE7184" w:rsidRPr="005019D4">
        <w:rPr>
          <w:rFonts w:hint="eastAsia"/>
          <w:b/>
          <w:bCs/>
          <w:szCs w:val="21"/>
        </w:rPr>
        <w:t>。</w:t>
      </w:r>
    </w:p>
    <w:p w14:paraId="6C4E3FEE" w14:textId="14DD5DDA" w:rsidR="00C6503D" w:rsidRPr="005019D4" w:rsidRDefault="00C6503D" w:rsidP="00C6503D">
      <w:pPr>
        <w:pStyle w:val="ListParagraph"/>
        <w:numPr>
          <w:ilvl w:val="0"/>
          <w:numId w:val="8"/>
        </w:numPr>
        <w:rPr>
          <w:b/>
          <w:bCs/>
          <w:szCs w:val="21"/>
        </w:rPr>
      </w:pPr>
      <w:r w:rsidRPr="005019D4">
        <w:rPr>
          <w:rFonts w:hint="eastAsia"/>
          <w:b/>
          <w:bCs/>
          <w:szCs w:val="21"/>
        </w:rPr>
        <w:t>主机发送</w:t>
      </w:r>
      <w:r w:rsidRPr="005019D4">
        <w:rPr>
          <w:rFonts w:hint="eastAsia"/>
          <w:b/>
          <w:bCs/>
          <w:szCs w:val="21"/>
        </w:rPr>
        <w:t>MLD</w:t>
      </w:r>
      <w:r w:rsidRPr="005019D4">
        <w:rPr>
          <w:rFonts w:hint="eastAsia"/>
          <w:b/>
          <w:bCs/>
          <w:szCs w:val="21"/>
        </w:rPr>
        <w:t>多播侦听报告报文给本地链路的路由器</w:t>
      </w:r>
      <w:r w:rsidR="00CE7184" w:rsidRPr="005019D4">
        <w:rPr>
          <w:rFonts w:hint="eastAsia"/>
          <w:b/>
          <w:bCs/>
          <w:szCs w:val="21"/>
        </w:rPr>
        <w:t>。</w:t>
      </w:r>
    </w:p>
    <w:p w14:paraId="560704CA" w14:textId="24EE7C34" w:rsidR="00C6503D" w:rsidRPr="005019D4" w:rsidRDefault="00C6503D" w:rsidP="00C6503D">
      <w:pPr>
        <w:pStyle w:val="ListParagraph"/>
        <w:numPr>
          <w:ilvl w:val="0"/>
          <w:numId w:val="8"/>
        </w:numPr>
        <w:rPr>
          <w:b/>
          <w:bCs/>
          <w:szCs w:val="21"/>
        </w:rPr>
      </w:pPr>
      <w:r w:rsidRPr="005019D4">
        <w:rPr>
          <w:rFonts w:hint="eastAsia"/>
          <w:b/>
          <w:bCs/>
          <w:szCs w:val="21"/>
        </w:rPr>
        <w:t>路由器根据报文中的信息，向多播转发表中添加表项，以记录多播组的成员身份</w:t>
      </w:r>
      <w:r w:rsidR="00CE7184" w:rsidRPr="005019D4">
        <w:rPr>
          <w:rFonts w:hint="eastAsia"/>
          <w:b/>
          <w:bCs/>
          <w:szCs w:val="21"/>
        </w:rPr>
        <w:t>。</w:t>
      </w:r>
    </w:p>
    <w:p w14:paraId="49D126EE" w14:textId="77777777" w:rsidR="00C240CB" w:rsidRDefault="00C240CB" w:rsidP="00C240CB">
      <w:pPr>
        <w:ind w:firstLine="420"/>
        <w:rPr>
          <w:szCs w:val="21"/>
        </w:rPr>
      </w:pPr>
    </w:p>
    <w:p w14:paraId="766EC8CA" w14:textId="7B3C0657" w:rsidR="003165B2" w:rsidRPr="00830424" w:rsidRDefault="003165B2" w:rsidP="003165B2">
      <w:pPr>
        <w:numPr>
          <w:ilvl w:val="0"/>
          <w:numId w:val="1"/>
        </w:numPr>
        <w:rPr>
          <w:szCs w:val="21"/>
        </w:rPr>
      </w:pPr>
      <w:r>
        <w:t>3.5</w:t>
      </w:r>
      <w:r>
        <w:rPr>
          <w:rFonts w:hint="eastAsia"/>
        </w:rPr>
        <w:t>节步骤</w:t>
      </w:r>
      <w:r>
        <w:t>3</w:t>
      </w:r>
      <w:r>
        <w:rPr>
          <w:rFonts w:hint="eastAsia"/>
        </w:rPr>
        <w:t>中，</w:t>
      </w:r>
      <w:r>
        <w:rPr>
          <w:rFonts w:hint="eastAsia"/>
          <w:bCs/>
        </w:rPr>
        <w:t>仔细观察</w:t>
      </w:r>
      <w:r>
        <w:rPr>
          <w:bCs/>
        </w:rPr>
        <w:t>PC1</w:t>
      </w:r>
      <w:r>
        <w:rPr>
          <w:rFonts w:hint="eastAsia"/>
          <w:bCs/>
        </w:rPr>
        <w:t>与</w:t>
      </w:r>
      <w:r>
        <w:rPr>
          <w:bCs/>
        </w:rPr>
        <w:t>RT1</w:t>
      </w:r>
      <w:r>
        <w:rPr>
          <w:rFonts w:hint="eastAsia"/>
          <w:bCs/>
        </w:rPr>
        <w:t>之间的交互报文，回答下述问题：</w:t>
      </w:r>
    </w:p>
    <w:p w14:paraId="48CC3C14" w14:textId="5CF7F974" w:rsidR="00830424" w:rsidRDefault="00830424" w:rsidP="00830424">
      <w:pPr>
        <w:jc w:val="center"/>
        <w:rPr>
          <w:szCs w:val="21"/>
        </w:rPr>
      </w:pPr>
      <w:r w:rsidRPr="00830424">
        <w:rPr>
          <w:noProof/>
          <w:szCs w:val="21"/>
        </w:rPr>
        <w:drawing>
          <wp:inline distT="0" distB="0" distL="0" distR="0" wp14:anchorId="3029C5A9" wp14:editId="1C488D67">
            <wp:extent cx="4766209" cy="203880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242" cy="2049088"/>
                    </a:xfrm>
                    <a:prstGeom prst="rect">
                      <a:avLst/>
                    </a:prstGeom>
                  </pic:spPr>
                </pic:pic>
              </a:graphicData>
            </a:graphic>
          </wp:inline>
        </w:drawing>
      </w:r>
    </w:p>
    <w:p w14:paraId="1319D370" w14:textId="77777777" w:rsidR="003165B2" w:rsidRDefault="003165B2" w:rsidP="003165B2">
      <w:pPr>
        <w:numPr>
          <w:ilvl w:val="1"/>
          <w:numId w:val="1"/>
        </w:numPr>
        <w:rPr>
          <w:rFonts w:ascii="SimSun" w:hAnsi="SimSun"/>
          <w:szCs w:val="21"/>
        </w:rPr>
      </w:pPr>
      <w:r>
        <w:rPr>
          <w:rFonts w:ascii="SimSun" w:hAnsi="SimSun" w:hint="eastAsia"/>
          <w:szCs w:val="21"/>
        </w:rPr>
        <w:t>为什么报文中的“next header”采用hop-by-hop的选项？</w:t>
      </w:r>
    </w:p>
    <w:p w14:paraId="170976EC" w14:textId="77777777" w:rsidR="00660809" w:rsidRDefault="00660809" w:rsidP="003165B2">
      <w:pPr>
        <w:ind w:left="360"/>
        <w:rPr>
          <w:rFonts w:ascii="SimSun" w:hAnsi="SimSun"/>
          <w:b/>
          <w:bCs/>
          <w:szCs w:val="21"/>
        </w:rPr>
      </w:pPr>
      <w:r w:rsidRPr="00660809">
        <w:rPr>
          <w:rFonts w:ascii="SimSun" w:hAnsi="SimSun" w:hint="eastAsia"/>
          <w:b/>
          <w:bCs/>
          <w:szCs w:val="21"/>
        </w:rPr>
        <w:t>答：</w:t>
      </w:r>
    </w:p>
    <w:p w14:paraId="60D13272" w14:textId="02623C55" w:rsidR="003165B2" w:rsidRPr="00660809" w:rsidRDefault="00660809" w:rsidP="003165B2">
      <w:pPr>
        <w:ind w:left="360"/>
        <w:rPr>
          <w:rFonts w:ascii="SimSun" w:hAnsi="SimSun"/>
          <w:b/>
          <w:bCs/>
          <w:szCs w:val="21"/>
        </w:rPr>
      </w:pPr>
      <w:r w:rsidRPr="00660809">
        <w:rPr>
          <w:rFonts w:ascii="SimSun" w:hAnsi="SimSun" w:hint="eastAsia"/>
          <w:b/>
          <w:bCs/>
          <w:szCs w:val="21"/>
        </w:rPr>
        <w:t>在</w:t>
      </w:r>
      <w:r w:rsidR="00885A99">
        <w:rPr>
          <w:rFonts w:ascii="SimSun" w:hAnsi="SimSun" w:hint="eastAsia"/>
          <w:b/>
          <w:bCs/>
          <w:szCs w:val="21"/>
        </w:rPr>
        <w:t>组播侦听报告报文</w:t>
      </w:r>
      <w:r w:rsidRPr="00660809">
        <w:rPr>
          <w:rFonts w:ascii="SimSun" w:hAnsi="SimSun" w:hint="eastAsia"/>
          <w:b/>
          <w:bCs/>
          <w:szCs w:val="21"/>
        </w:rPr>
        <w:t>中，</w:t>
      </w:r>
      <w:r w:rsidR="00885A99">
        <w:rPr>
          <w:rFonts w:ascii="SimSun" w:hAnsi="SimSun" w:hint="eastAsia"/>
          <w:b/>
          <w:bCs/>
          <w:szCs w:val="21"/>
        </w:rPr>
        <w:t>使用该选项</w:t>
      </w:r>
      <w:r w:rsidRPr="00660809">
        <w:rPr>
          <w:rFonts w:ascii="SimSun" w:hAnsi="SimSun" w:hint="eastAsia"/>
          <w:b/>
          <w:bCs/>
          <w:szCs w:val="21"/>
        </w:rPr>
        <w:t>希望路由器能深度查看</w:t>
      </w:r>
      <w:r w:rsidR="00EC5E50">
        <w:rPr>
          <w:rFonts w:ascii="SimSun" w:hAnsi="SimSun" w:hint="eastAsia"/>
          <w:b/>
          <w:bCs/>
          <w:szCs w:val="21"/>
        </w:rPr>
        <w:t>选项</w:t>
      </w:r>
      <w:r w:rsidR="00885A99">
        <w:rPr>
          <w:rFonts w:ascii="SimSun" w:hAnsi="SimSun" w:hint="eastAsia"/>
          <w:b/>
          <w:bCs/>
          <w:szCs w:val="21"/>
        </w:rPr>
        <w:t>中</w:t>
      </w:r>
      <w:r w:rsidRPr="00660809">
        <w:rPr>
          <w:rFonts w:ascii="SimSun" w:hAnsi="SimSun" w:hint="eastAsia"/>
          <w:b/>
          <w:bCs/>
          <w:szCs w:val="21"/>
        </w:rPr>
        <w:t>的信息，提醒路由器注意。</w:t>
      </w:r>
    </w:p>
    <w:p w14:paraId="5489398C" w14:textId="6003A3D9" w:rsidR="003165B2" w:rsidRPr="00660809" w:rsidRDefault="00660809" w:rsidP="00660809">
      <w:pPr>
        <w:ind w:left="360"/>
        <w:rPr>
          <w:rFonts w:ascii="SimSun" w:hAnsi="SimSun"/>
          <w:b/>
          <w:bCs/>
          <w:szCs w:val="21"/>
        </w:rPr>
      </w:pPr>
      <w:r w:rsidRPr="00660809">
        <w:rPr>
          <w:rFonts w:ascii="SimSun" w:hAnsi="SimSun" w:hint="eastAsia"/>
          <w:b/>
          <w:bCs/>
          <w:szCs w:val="21"/>
        </w:rPr>
        <w:t>另外，在超大的I</w:t>
      </w:r>
      <w:r w:rsidRPr="00660809">
        <w:rPr>
          <w:rFonts w:ascii="SimSun" w:hAnsi="SimSun"/>
          <w:b/>
          <w:bCs/>
          <w:szCs w:val="21"/>
        </w:rPr>
        <w:t>p</w:t>
      </w:r>
      <w:r w:rsidRPr="00660809">
        <w:rPr>
          <w:rFonts w:ascii="SimSun" w:hAnsi="SimSun" w:hint="eastAsia"/>
          <w:b/>
          <w:bCs/>
          <w:szCs w:val="21"/>
        </w:rPr>
        <w:t>数据包的长度信息可能有所变化，</w:t>
      </w:r>
      <w:r w:rsidR="008A1DD1">
        <w:rPr>
          <w:rFonts w:ascii="SimSun" w:hAnsi="SimSun" w:hint="eastAsia"/>
          <w:b/>
          <w:bCs/>
          <w:szCs w:val="21"/>
        </w:rPr>
        <w:t>在该选项中</w:t>
      </w:r>
      <w:r w:rsidRPr="00660809">
        <w:rPr>
          <w:rFonts w:ascii="SimSun" w:hAnsi="SimSun" w:hint="eastAsia"/>
          <w:b/>
          <w:bCs/>
          <w:szCs w:val="21"/>
        </w:rPr>
        <w:t>会用一个新的字段来表示，希望路由器注意。</w:t>
      </w:r>
    </w:p>
    <w:p w14:paraId="2F718C8C" w14:textId="77777777" w:rsidR="003165B2" w:rsidRDefault="003165B2" w:rsidP="003165B2">
      <w:pPr>
        <w:ind w:left="360"/>
        <w:rPr>
          <w:rFonts w:ascii="SimSun" w:hAnsi="SimSun"/>
          <w:szCs w:val="21"/>
        </w:rPr>
      </w:pPr>
    </w:p>
    <w:p w14:paraId="56D5ABCD" w14:textId="07B2A309" w:rsidR="003165B2" w:rsidRPr="00965CCA" w:rsidRDefault="003165B2" w:rsidP="003165B2">
      <w:pPr>
        <w:numPr>
          <w:ilvl w:val="1"/>
          <w:numId w:val="1"/>
        </w:numPr>
        <w:rPr>
          <w:rFonts w:ascii="SimSun" w:hAnsi="SimSun"/>
          <w:szCs w:val="21"/>
        </w:rPr>
      </w:pPr>
      <w:r>
        <w:rPr>
          <w:rFonts w:ascii="SimSun" w:hAnsi="SimSun" w:hint="eastAsia"/>
          <w:szCs w:val="21"/>
        </w:rPr>
        <w:t>为什么跳数被限制为1？</w:t>
      </w:r>
    </w:p>
    <w:p w14:paraId="5E2CB6DB" w14:textId="377377AE" w:rsidR="003165B2" w:rsidRDefault="006451B8" w:rsidP="006451B8">
      <w:pPr>
        <w:ind w:left="420"/>
        <w:rPr>
          <w:rFonts w:ascii="SimSun" w:hAnsi="SimSun"/>
          <w:szCs w:val="21"/>
        </w:rPr>
      </w:pPr>
      <w:r>
        <w:rPr>
          <w:rFonts w:ascii="SimSun" w:hAnsi="SimSun" w:hint="eastAsia"/>
          <w:szCs w:val="21"/>
        </w:rPr>
        <w:t>答：</w:t>
      </w:r>
    </w:p>
    <w:p w14:paraId="63C32AD2" w14:textId="465610C6" w:rsidR="006451B8" w:rsidRPr="006451B8" w:rsidRDefault="00885A99" w:rsidP="006451B8">
      <w:pPr>
        <w:ind w:left="420"/>
        <w:rPr>
          <w:rFonts w:ascii="SimSun" w:hAnsi="SimSun"/>
          <w:b/>
          <w:bCs/>
          <w:szCs w:val="21"/>
        </w:rPr>
      </w:pPr>
      <w:r>
        <w:rPr>
          <w:rFonts w:ascii="SimSun" w:hAnsi="SimSun" w:hint="eastAsia"/>
          <w:b/>
          <w:bCs/>
          <w:szCs w:val="21"/>
        </w:rPr>
        <w:t>这是MLD协议的共同特点，</w:t>
      </w:r>
      <w:r w:rsidR="006451B8" w:rsidRPr="006451B8">
        <w:rPr>
          <w:rFonts w:ascii="SimSun" w:hAnsi="SimSun" w:hint="eastAsia"/>
          <w:b/>
          <w:bCs/>
          <w:szCs w:val="21"/>
        </w:rPr>
        <w:t>希望</w:t>
      </w:r>
      <w:r>
        <w:rPr>
          <w:rFonts w:ascii="SimSun" w:hAnsi="SimSun" w:hint="eastAsia"/>
          <w:b/>
          <w:bCs/>
          <w:szCs w:val="21"/>
        </w:rPr>
        <w:t>报文</w:t>
      </w:r>
      <w:r w:rsidR="00F72EAA">
        <w:rPr>
          <w:rFonts w:ascii="SimSun" w:hAnsi="SimSun" w:hint="eastAsia"/>
          <w:b/>
          <w:bCs/>
          <w:szCs w:val="21"/>
        </w:rPr>
        <w:t>能够</w:t>
      </w:r>
      <w:r>
        <w:rPr>
          <w:rFonts w:ascii="SimSun" w:hAnsi="SimSun" w:hint="eastAsia"/>
          <w:b/>
          <w:bCs/>
          <w:szCs w:val="21"/>
        </w:rPr>
        <w:t>超出链路</w:t>
      </w:r>
      <w:r w:rsidR="00F72EAA">
        <w:rPr>
          <w:rFonts w:ascii="SimSun" w:hAnsi="SimSun" w:hint="eastAsia"/>
          <w:b/>
          <w:bCs/>
          <w:szCs w:val="21"/>
        </w:rPr>
        <w:t>的</w:t>
      </w:r>
      <w:r>
        <w:rPr>
          <w:rFonts w:ascii="SimSun" w:hAnsi="SimSun" w:hint="eastAsia"/>
          <w:b/>
          <w:bCs/>
          <w:szCs w:val="21"/>
        </w:rPr>
        <w:t>范围。</w:t>
      </w:r>
    </w:p>
    <w:p w14:paraId="746FE92A" w14:textId="77777777" w:rsidR="003165B2" w:rsidRDefault="003165B2" w:rsidP="003165B2">
      <w:pPr>
        <w:rPr>
          <w:rFonts w:ascii="SimSun" w:hAnsi="SimSun"/>
          <w:szCs w:val="21"/>
        </w:rPr>
      </w:pPr>
    </w:p>
    <w:p w14:paraId="0450E8E5" w14:textId="77777777" w:rsidR="003165B2" w:rsidRDefault="003165B2" w:rsidP="003165B2">
      <w:pPr>
        <w:numPr>
          <w:ilvl w:val="1"/>
          <w:numId w:val="1"/>
        </w:numPr>
        <w:rPr>
          <w:rFonts w:ascii="SimSun" w:hAnsi="SimSun"/>
          <w:szCs w:val="21"/>
        </w:rPr>
      </w:pPr>
      <w:r>
        <w:rPr>
          <w:rFonts w:ascii="SimSun" w:hAnsi="SimSun" w:hint="eastAsia"/>
          <w:szCs w:val="21"/>
        </w:rPr>
        <w:t>在“Hop-by-Hop”选项中，有一个“Padn”，它的作用是什么？</w:t>
      </w:r>
    </w:p>
    <w:p w14:paraId="2F035DC1" w14:textId="2F2B5387" w:rsidR="003165B2" w:rsidRPr="00965CCA" w:rsidRDefault="00E978CB" w:rsidP="00E978CB">
      <w:pPr>
        <w:ind w:left="420"/>
        <w:rPr>
          <w:rFonts w:ascii="SimSun" w:hAnsi="SimSun"/>
          <w:b/>
          <w:bCs/>
          <w:szCs w:val="21"/>
        </w:rPr>
      </w:pPr>
      <w:r w:rsidRPr="00965CCA">
        <w:rPr>
          <w:rFonts w:ascii="SimSun" w:hAnsi="SimSun" w:hint="eastAsia"/>
          <w:b/>
          <w:bCs/>
          <w:szCs w:val="21"/>
        </w:rPr>
        <w:t>答：</w:t>
      </w:r>
    </w:p>
    <w:p w14:paraId="70514D34" w14:textId="6E7BD2F3" w:rsidR="003165B2" w:rsidRPr="00ED54EC" w:rsidRDefault="00ED54EC" w:rsidP="00ED54EC">
      <w:pPr>
        <w:ind w:left="420"/>
        <w:rPr>
          <w:rFonts w:ascii="SimSun" w:hAnsi="SimSun"/>
          <w:b/>
          <w:bCs/>
          <w:szCs w:val="21"/>
        </w:rPr>
      </w:pPr>
      <w:r>
        <w:rPr>
          <w:rFonts w:ascii="SimSun" w:hAnsi="SimSun" w:hint="eastAsia"/>
          <w:b/>
          <w:bCs/>
          <w:szCs w:val="21"/>
        </w:rPr>
        <w:t>会</w:t>
      </w:r>
      <w:r w:rsidRPr="00ED54EC">
        <w:rPr>
          <w:rFonts w:ascii="SimSun" w:hAnsi="SimSun" w:hint="eastAsia"/>
          <w:b/>
          <w:bCs/>
          <w:szCs w:val="21"/>
        </w:rPr>
        <w:t>插入两个或多个填充字节，使字段符合对齐要求。</w:t>
      </w:r>
    </w:p>
    <w:p w14:paraId="7A0BC12B" w14:textId="77777777" w:rsidR="003165B2" w:rsidRDefault="003165B2" w:rsidP="003165B2">
      <w:pPr>
        <w:rPr>
          <w:rFonts w:ascii="SimSun" w:hAnsi="SimSun"/>
          <w:szCs w:val="21"/>
        </w:rPr>
      </w:pPr>
    </w:p>
    <w:p w14:paraId="2FFE8370" w14:textId="3B830A02" w:rsidR="003165B2" w:rsidRDefault="003165B2" w:rsidP="003165B2">
      <w:pPr>
        <w:numPr>
          <w:ilvl w:val="0"/>
          <w:numId w:val="1"/>
        </w:numPr>
        <w:rPr>
          <w:rFonts w:ascii="SimSun" w:hAnsi="SimSun"/>
          <w:szCs w:val="21"/>
        </w:rPr>
      </w:pPr>
      <w:r>
        <w:t>3.5</w:t>
      </w:r>
      <w:r>
        <w:rPr>
          <w:rFonts w:hint="eastAsia"/>
        </w:rPr>
        <w:t>节步骤</w:t>
      </w:r>
      <w:r>
        <w:t>4</w:t>
      </w:r>
      <w:r>
        <w:rPr>
          <w:rFonts w:hint="eastAsia"/>
        </w:rPr>
        <w:t>中，</w:t>
      </w:r>
      <w:r>
        <w:rPr>
          <w:rFonts w:ascii="SimSun" w:hAnsi="SimSun" w:hint="eastAsia"/>
          <w:szCs w:val="21"/>
        </w:rPr>
        <w:t xml:space="preserve">仔细观察Router </w:t>
      </w:r>
      <w:r>
        <w:rPr>
          <w:bCs/>
        </w:rPr>
        <w:t>Solicitation</w:t>
      </w:r>
      <w:r>
        <w:rPr>
          <w:rFonts w:ascii="SimSun" w:hAnsi="SimSun" w:hint="eastAsia"/>
          <w:szCs w:val="21"/>
        </w:rPr>
        <w:t>的报文，回答下述问题：</w:t>
      </w:r>
    </w:p>
    <w:p w14:paraId="2D23C7BE" w14:textId="46D51714" w:rsidR="00475589" w:rsidRDefault="00475589" w:rsidP="00475589">
      <w:pPr>
        <w:rPr>
          <w:rFonts w:ascii="SimSun" w:hAnsi="SimSun"/>
          <w:szCs w:val="21"/>
        </w:rPr>
      </w:pPr>
      <w:r w:rsidRPr="00475589">
        <w:rPr>
          <w:rFonts w:ascii="SimSun" w:hAnsi="SimSun"/>
          <w:noProof/>
          <w:szCs w:val="21"/>
        </w:rPr>
        <w:lastRenderedPageBreak/>
        <w:drawing>
          <wp:inline distT="0" distB="0" distL="0" distR="0" wp14:anchorId="77E33F0B" wp14:editId="4B6389C3">
            <wp:extent cx="5274310" cy="223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35200"/>
                    </a:xfrm>
                    <a:prstGeom prst="rect">
                      <a:avLst/>
                    </a:prstGeom>
                  </pic:spPr>
                </pic:pic>
              </a:graphicData>
            </a:graphic>
          </wp:inline>
        </w:drawing>
      </w:r>
    </w:p>
    <w:p w14:paraId="52051A0E" w14:textId="12AEB8CF" w:rsidR="003165B2" w:rsidRDefault="003165B2" w:rsidP="003165B2">
      <w:pPr>
        <w:numPr>
          <w:ilvl w:val="1"/>
          <w:numId w:val="1"/>
        </w:numPr>
        <w:rPr>
          <w:rFonts w:ascii="SimSun" w:hAnsi="SimSun"/>
          <w:szCs w:val="21"/>
        </w:rPr>
      </w:pPr>
      <w:r>
        <w:rPr>
          <w:rFonts w:ascii="SimSun" w:hAnsi="SimSun" w:hint="eastAsia"/>
          <w:szCs w:val="21"/>
        </w:rPr>
        <w:t>在前面的multicast listener report报文中，报文的跳数限制为1，而在这里，同样是主机发给路由器的报文，为什么跳数却采用255？</w:t>
      </w:r>
    </w:p>
    <w:p w14:paraId="53F4A98D" w14:textId="3C583CA0" w:rsidR="001B0B2D" w:rsidRPr="001B0B2D" w:rsidRDefault="001B0B2D" w:rsidP="001B0B2D">
      <w:pPr>
        <w:ind w:left="420"/>
        <w:rPr>
          <w:rFonts w:ascii="SimSun" w:hAnsi="SimSun"/>
          <w:b/>
          <w:bCs/>
          <w:szCs w:val="21"/>
        </w:rPr>
      </w:pPr>
      <w:r w:rsidRPr="001B0B2D">
        <w:rPr>
          <w:rFonts w:ascii="SimSun" w:hAnsi="SimSun" w:hint="eastAsia"/>
          <w:b/>
          <w:bCs/>
          <w:szCs w:val="21"/>
        </w:rPr>
        <w:t>答：</w:t>
      </w:r>
    </w:p>
    <w:p w14:paraId="6D3C3FEF" w14:textId="201A8870" w:rsidR="003165B2" w:rsidRPr="001B0B2D" w:rsidRDefault="00B137B2" w:rsidP="001B0B2D">
      <w:pPr>
        <w:ind w:left="420"/>
        <w:rPr>
          <w:rFonts w:ascii="SimSun" w:hAnsi="SimSun"/>
          <w:b/>
          <w:bCs/>
          <w:szCs w:val="21"/>
        </w:rPr>
      </w:pPr>
      <w:r w:rsidRPr="001B0B2D">
        <w:rPr>
          <w:rFonts w:ascii="SimSun" w:hAnsi="SimSun" w:hint="eastAsia"/>
          <w:b/>
          <w:bCs/>
          <w:szCs w:val="21"/>
        </w:rPr>
        <w:t>在邻居发现协议中，</w:t>
      </w:r>
      <w:r w:rsidR="001B0B2D" w:rsidRPr="001B0B2D">
        <w:rPr>
          <w:rFonts w:ascii="SimSun" w:hAnsi="SimSun" w:hint="eastAsia"/>
          <w:b/>
          <w:bCs/>
          <w:szCs w:val="21"/>
        </w:rPr>
        <w:t>规定了跳数为</w:t>
      </w:r>
      <w:r w:rsidR="001B0B2D" w:rsidRPr="001B0B2D">
        <w:rPr>
          <w:rFonts w:ascii="SimSun" w:hAnsi="SimSun"/>
          <w:b/>
          <w:bCs/>
          <w:szCs w:val="21"/>
        </w:rPr>
        <w:t>255</w:t>
      </w:r>
      <w:r w:rsidR="001B0B2D" w:rsidRPr="001B0B2D">
        <w:rPr>
          <w:rFonts w:ascii="SimSun" w:hAnsi="SimSun" w:hint="eastAsia"/>
          <w:b/>
          <w:bCs/>
          <w:szCs w:val="21"/>
        </w:rPr>
        <w:t>。其他主机如果收到报文，发现跳数不是2</w:t>
      </w:r>
      <w:r w:rsidR="001B0B2D" w:rsidRPr="001B0B2D">
        <w:rPr>
          <w:rFonts w:ascii="SimSun" w:hAnsi="SimSun"/>
          <w:b/>
          <w:bCs/>
          <w:szCs w:val="21"/>
        </w:rPr>
        <w:t>55</w:t>
      </w:r>
      <w:r w:rsidR="001B0B2D" w:rsidRPr="001B0B2D">
        <w:rPr>
          <w:rFonts w:ascii="SimSun" w:hAnsi="SimSun" w:hint="eastAsia"/>
          <w:b/>
          <w:bCs/>
          <w:szCs w:val="21"/>
        </w:rPr>
        <w:t>，就把报文丢弃，防止别的主机从别的地方发送报文进行欺骗。</w:t>
      </w:r>
    </w:p>
    <w:p w14:paraId="3B6D9648" w14:textId="77777777" w:rsidR="003165B2" w:rsidRDefault="003165B2" w:rsidP="003165B2">
      <w:pPr>
        <w:rPr>
          <w:rFonts w:ascii="SimSun" w:hAnsi="SimSun"/>
          <w:szCs w:val="21"/>
        </w:rPr>
      </w:pPr>
    </w:p>
    <w:p w14:paraId="28F0AB2C" w14:textId="6844A6DD" w:rsidR="003165B2" w:rsidRPr="001B0B2D" w:rsidRDefault="003165B2" w:rsidP="003165B2">
      <w:pPr>
        <w:numPr>
          <w:ilvl w:val="1"/>
          <w:numId w:val="1"/>
        </w:numPr>
        <w:rPr>
          <w:rFonts w:ascii="SimSun" w:hAnsi="SimSun"/>
          <w:szCs w:val="21"/>
        </w:rPr>
      </w:pPr>
      <w:r>
        <w:rPr>
          <w:rFonts w:ascii="SimSun" w:hAnsi="SimSun" w:hint="eastAsia"/>
          <w:szCs w:val="21"/>
        </w:rPr>
        <w:t>报文中的ICMP选项中的“source link-layer address”的作用是什么？</w:t>
      </w:r>
    </w:p>
    <w:p w14:paraId="33E37C25" w14:textId="282B6F10" w:rsidR="003165B2" w:rsidRPr="001B0B2D" w:rsidRDefault="001B0B2D" w:rsidP="001B0B2D">
      <w:pPr>
        <w:ind w:left="420"/>
        <w:rPr>
          <w:rFonts w:ascii="SimSun" w:hAnsi="SimSun"/>
          <w:b/>
          <w:bCs/>
          <w:szCs w:val="21"/>
        </w:rPr>
      </w:pPr>
      <w:r w:rsidRPr="001B0B2D">
        <w:rPr>
          <w:rFonts w:ascii="SimSun" w:hAnsi="SimSun" w:hint="eastAsia"/>
          <w:b/>
          <w:bCs/>
          <w:szCs w:val="21"/>
        </w:rPr>
        <w:t>答：</w:t>
      </w:r>
    </w:p>
    <w:p w14:paraId="2550925B" w14:textId="4519FABE" w:rsidR="001B0B2D" w:rsidRPr="001B0B2D" w:rsidRDefault="001B0B2D" w:rsidP="001B0B2D">
      <w:pPr>
        <w:ind w:left="420"/>
        <w:rPr>
          <w:rFonts w:ascii="SimSun" w:hAnsi="SimSun"/>
          <w:b/>
          <w:bCs/>
          <w:szCs w:val="21"/>
        </w:rPr>
      </w:pPr>
      <w:r w:rsidRPr="001B0B2D">
        <w:rPr>
          <w:rFonts w:ascii="SimSun" w:hAnsi="SimSun" w:hint="eastAsia"/>
          <w:b/>
          <w:bCs/>
          <w:szCs w:val="21"/>
        </w:rPr>
        <w:t>代表发送者的m</w:t>
      </w:r>
      <w:r w:rsidRPr="001B0B2D">
        <w:rPr>
          <w:rFonts w:ascii="SimSun" w:hAnsi="SimSun"/>
          <w:b/>
          <w:bCs/>
          <w:szCs w:val="21"/>
        </w:rPr>
        <w:t>ac</w:t>
      </w:r>
      <w:r w:rsidRPr="001B0B2D">
        <w:rPr>
          <w:rFonts w:ascii="SimSun" w:hAnsi="SimSun" w:hint="eastAsia"/>
          <w:b/>
          <w:bCs/>
          <w:szCs w:val="21"/>
        </w:rPr>
        <w:t>地址。</w:t>
      </w:r>
    </w:p>
    <w:p w14:paraId="391E6405" w14:textId="77777777" w:rsidR="003165B2" w:rsidRPr="001B0B2D" w:rsidRDefault="003165B2" w:rsidP="003165B2">
      <w:pPr>
        <w:rPr>
          <w:rFonts w:ascii="SimSun" w:hAnsi="SimSun"/>
          <w:b/>
          <w:bCs/>
          <w:szCs w:val="21"/>
        </w:rPr>
      </w:pPr>
    </w:p>
    <w:p w14:paraId="5DEFDFB8" w14:textId="692C323B" w:rsidR="003165B2" w:rsidRDefault="003165B2" w:rsidP="003165B2">
      <w:pPr>
        <w:numPr>
          <w:ilvl w:val="0"/>
          <w:numId w:val="1"/>
        </w:numPr>
        <w:rPr>
          <w:rFonts w:ascii="SimSun" w:hAnsi="SimSun"/>
          <w:szCs w:val="21"/>
        </w:rPr>
      </w:pPr>
      <w:r>
        <w:t>3.5</w:t>
      </w:r>
      <w:r>
        <w:rPr>
          <w:rFonts w:hint="eastAsia"/>
        </w:rPr>
        <w:t>节步骤</w:t>
      </w:r>
      <w:r>
        <w:t>6</w:t>
      </w:r>
      <w:r>
        <w:rPr>
          <w:rFonts w:hint="eastAsia"/>
        </w:rPr>
        <w:t>中，</w:t>
      </w:r>
      <w:r>
        <w:rPr>
          <w:rFonts w:ascii="SimSun" w:hAnsi="SimSun" w:hint="eastAsia"/>
          <w:szCs w:val="21"/>
        </w:rPr>
        <w:t>仔细观察Router Advertisement的报文，回答下述问题：</w:t>
      </w:r>
    </w:p>
    <w:p w14:paraId="5F8FF26D" w14:textId="05FE1AFB" w:rsidR="008B59AC" w:rsidRDefault="008B59AC" w:rsidP="00B45A2D">
      <w:pPr>
        <w:jc w:val="center"/>
        <w:rPr>
          <w:rFonts w:ascii="SimSun" w:hAnsi="SimSun"/>
          <w:szCs w:val="21"/>
        </w:rPr>
      </w:pPr>
      <w:r w:rsidRPr="008B59AC">
        <w:rPr>
          <w:rFonts w:ascii="SimSun" w:hAnsi="SimSun"/>
          <w:noProof/>
          <w:szCs w:val="21"/>
        </w:rPr>
        <w:drawing>
          <wp:inline distT="0" distB="0" distL="0" distR="0" wp14:anchorId="005DC4C3" wp14:editId="518093DB">
            <wp:extent cx="4729942" cy="247146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7853" cy="2480819"/>
                    </a:xfrm>
                    <a:prstGeom prst="rect">
                      <a:avLst/>
                    </a:prstGeom>
                  </pic:spPr>
                </pic:pic>
              </a:graphicData>
            </a:graphic>
          </wp:inline>
        </w:drawing>
      </w:r>
    </w:p>
    <w:p w14:paraId="51F77238" w14:textId="41C3A51F" w:rsidR="003165B2" w:rsidRPr="00475589" w:rsidRDefault="003165B2" w:rsidP="003165B2">
      <w:pPr>
        <w:numPr>
          <w:ilvl w:val="1"/>
          <w:numId w:val="1"/>
        </w:numPr>
        <w:rPr>
          <w:rFonts w:ascii="SimSun" w:hAnsi="SimSun"/>
          <w:szCs w:val="21"/>
        </w:rPr>
      </w:pPr>
      <w:r>
        <w:rPr>
          <w:rFonts w:ascii="SimSun" w:hAnsi="SimSun" w:hint="eastAsia"/>
          <w:szCs w:val="21"/>
        </w:rPr>
        <w:t>“Cur hop limit”的含义是什么？</w:t>
      </w:r>
    </w:p>
    <w:p w14:paraId="6F330F1E" w14:textId="4BF258C2" w:rsidR="00BC42CE" w:rsidRPr="00BC42CE" w:rsidRDefault="00BC42CE" w:rsidP="00BC42CE">
      <w:pPr>
        <w:ind w:left="420"/>
        <w:rPr>
          <w:rFonts w:ascii="SimSun" w:hAnsi="SimSun"/>
          <w:b/>
          <w:bCs/>
          <w:szCs w:val="21"/>
        </w:rPr>
      </w:pPr>
      <w:r w:rsidRPr="00BC42CE">
        <w:rPr>
          <w:rFonts w:ascii="SimSun" w:hAnsi="SimSun" w:hint="eastAsia"/>
          <w:b/>
          <w:bCs/>
          <w:szCs w:val="21"/>
        </w:rPr>
        <w:t>答：</w:t>
      </w:r>
    </w:p>
    <w:p w14:paraId="1CE5BD04" w14:textId="2B43DDA6" w:rsidR="003165B2" w:rsidRDefault="00BC42CE" w:rsidP="00BC42CE">
      <w:pPr>
        <w:ind w:left="420"/>
        <w:rPr>
          <w:rFonts w:ascii="SimSun" w:hAnsi="SimSun"/>
          <w:b/>
          <w:bCs/>
          <w:szCs w:val="21"/>
        </w:rPr>
      </w:pPr>
      <w:r w:rsidRPr="00BC42CE">
        <w:rPr>
          <w:rFonts w:ascii="SimSun" w:hAnsi="SimSun" w:hint="eastAsia"/>
          <w:b/>
          <w:bCs/>
          <w:szCs w:val="21"/>
        </w:rPr>
        <w:t>表示本网段发出数据包的跳数限制</w:t>
      </w:r>
    </w:p>
    <w:p w14:paraId="659AF49B" w14:textId="77777777" w:rsidR="00BC42CE" w:rsidRPr="00BC42CE" w:rsidRDefault="00BC42CE" w:rsidP="00BC42CE">
      <w:pPr>
        <w:ind w:left="420"/>
        <w:rPr>
          <w:rFonts w:ascii="SimSun" w:hAnsi="SimSun"/>
          <w:b/>
          <w:bCs/>
          <w:szCs w:val="21"/>
        </w:rPr>
      </w:pPr>
    </w:p>
    <w:p w14:paraId="39AA54E3" w14:textId="421032C8" w:rsidR="003165B2" w:rsidRPr="00475589" w:rsidRDefault="003165B2" w:rsidP="003165B2">
      <w:pPr>
        <w:numPr>
          <w:ilvl w:val="1"/>
          <w:numId w:val="1"/>
        </w:numPr>
        <w:rPr>
          <w:rFonts w:ascii="SimSun" w:hAnsi="SimSun"/>
          <w:szCs w:val="21"/>
        </w:rPr>
      </w:pPr>
      <w:r>
        <w:rPr>
          <w:rFonts w:ascii="SimSun" w:hAnsi="SimSun" w:hint="eastAsia"/>
          <w:szCs w:val="21"/>
        </w:rPr>
        <w:t>报文中“lifetime”的含义是什么？</w:t>
      </w:r>
    </w:p>
    <w:p w14:paraId="568766A6" w14:textId="17B01C9E" w:rsidR="003165B2" w:rsidRPr="00F932DC" w:rsidRDefault="00BC42CE" w:rsidP="00BC42CE">
      <w:pPr>
        <w:ind w:firstLine="420"/>
        <w:rPr>
          <w:rFonts w:ascii="SimSun" w:hAnsi="SimSun"/>
          <w:b/>
          <w:bCs/>
          <w:szCs w:val="21"/>
        </w:rPr>
      </w:pPr>
      <w:r w:rsidRPr="00F932DC">
        <w:rPr>
          <w:rFonts w:ascii="SimSun" w:hAnsi="SimSun" w:hint="eastAsia"/>
          <w:b/>
          <w:bCs/>
          <w:szCs w:val="21"/>
        </w:rPr>
        <w:t>答：</w:t>
      </w:r>
    </w:p>
    <w:p w14:paraId="5A4688C0" w14:textId="6B268357" w:rsidR="00BC42CE" w:rsidRPr="00F932DC" w:rsidRDefault="00BC42CE" w:rsidP="00BC42CE">
      <w:pPr>
        <w:ind w:firstLine="420"/>
        <w:rPr>
          <w:rFonts w:ascii="SimSun" w:hAnsi="SimSun"/>
          <w:b/>
          <w:bCs/>
          <w:szCs w:val="21"/>
        </w:rPr>
      </w:pPr>
      <w:r w:rsidRPr="00F932DC">
        <w:rPr>
          <w:rFonts w:ascii="SimSun" w:hAnsi="SimSun" w:hint="eastAsia"/>
          <w:b/>
          <w:bCs/>
          <w:szCs w:val="21"/>
        </w:rPr>
        <w:t>路由器的生存时间,此处表示已正常运行</w:t>
      </w:r>
      <w:r w:rsidRPr="00F932DC">
        <w:rPr>
          <w:rFonts w:ascii="SimSun" w:hAnsi="SimSun"/>
          <w:b/>
          <w:bCs/>
          <w:szCs w:val="21"/>
        </w:rPr>
        <w:t>1800s</w:t>
      </w:r>
    </w:p>
    <w:p w14:paraId="396177A6" w14:textId="77777777" w:rsidR="00BC42CE" w:rsidRDefault="00BC42CE" w:rsidP="00BC42CE">
      <w:pPr>
        <w:ind w:firstLine="420"/>
        <w:rPr>
          <w:rFonts w:ascii="SimSun" w:hAnsi="SimSun"/>
          <w:szCs w:val="21"/>
        </w:rPr>
      </w:pPr>
    </w:p>
    <w:p w14:paraId="2379D482" w14:textId="77777777" w:rsidR="003165B2" w:rsidRDefault="003165B2" w:rsidP="003165B2">
      <w:pPr>
        <w:numPr>
          <w:ilvl w:val="1"/>
          <w:numId w:val="1"/>
        </w:numPr>
        <w:rPr>
          <w:rFonts w:ascii="SimSun" w:hAnsi="SimSun"/>
          <w:szCs w:val="21"/>
        </w:rPr>
      </w:pPr>
      <w:r>
        <w:rPr>
          <w:rFonts w:ascii="SimSun" w:hAnsi="SimSun" w:hint="eastAsia"/>
          <w:szCs w:val="21"/>
        </w:rPr>
        <w:lastRenderedPageBreak/>
        <w:t xml:space="preserve"> “reachable time”的含义是什么？</w:t>
      </w:r>
    </w:p>
    <w:p w14:paraId="393342E3" w14:textId="783F9BA9" w:rsidR="003165B2" w:rsidRPr="00F932DC" w:rsidRDefault="00BC42CE" w:rsidP="00BC42CE">
      <w:pPr>
        <w:ind w:left="420"/>
        <w:rPr>
          <w:rFonts w:ascii="SimSun" w:hAnsi="SimSun"/>
          <w:b/>
          <w:bCs/>
          <w:szCs w:val="21"/>
        </w:rPr>
      </w:pPr>
      <w:r w:rsidRPr="00F932DC">
        <w:rPr>
          <w:rFonts w:ascii="SimSun" w:hAnsi="SimSun" w:hint="eastAsia"/>
          <w:b/>
          <w:bCs/>
          <w:szCs w:val="21"/>
        </w:rPr>
        <w:t>答：</w:t>
      </w:r>
    </w:p>
    <w:p w14:paraId="3B43ABBD" w14:textId="4A949824" w:rsidR="00BC42CE" w:rsidRPr="00F932DC" w:rsidRDefault="00BC42CE" w:rsidP="00BC42CE">
      <w:pPr>
        <w:ind w:left="420"/>
        <w:rPr>
          <w:rFonts w:ascii="SimSun" w:hAnsi="SimSun"/>
          <w:b/>
          <w:bCs/>
          <w:szCs w:val="21"/>
        </w:rPr>
      </w:pPr>
      <w:r w:rsidRPr="00F932DC">
        <w:rPr>
          <w:rFonts w:ascii="SimSun" w:hAnsi="SimSun" w:hint="eastAsia"/>
          <w:b/>
          <w:bCs/>
          <w:szCs w:val="21"/>
        </w:rPr>
        <w:t>可</w:t>
      </w:r>
      <w:r w:rsidR="00F932DC">
        <w:rPr>
          <w:rFonts w:ascii="SimSun" w:hAnsi="SimSun" w:hint="eastAsia"/>
          <w:b/>
          <w:bCs/>
          <w:szCs w:val="21"/>
        </w:rPr>
        <w:t>达</w:t>
      </w:r>
      <w:r w:rsidRPr="00F932DC">
        <w:rPr>
          <w:rFonts w:ascii="SimSun" w:hAnsi="SimSun" w:hint="eastAsia"/>
          <w:b/>
          <w:bCs/>
          <w:szCs w:val="21"/>
        </w:rPr>
        <w:t>时间，此处为0说明未配置</w:t>
      </w:r>
    </w:p>
    <w:p w14:paraId="4B6AF958" w14:textId="77777777" w:rsidR="00BC42CE" w:rsidRDefault="00BC42CE" w:rsidP="00BC42CE">
      <w:pPr>
        <w:ind w:left="420"/>
        <w:rPr>
          <w:rFonts w:ascii="SimSun" w:hAnsi="SimSun"/>
          <w:szCs w:val="21"/>
        </w:rPr>
      </w:pPr>
    </w:p>
    <w:p w14:paraId="7E99BDC7" w14:textId="77777777" w:rsidR="003165B2" w:rsidRDefault="003165B2" w:rsidP="003165B2">
      <w:pPr>
        <w:numPr>
          <w:ilvl w:val="1"/>
          <w:numId w:val="1"/>
        </w:numPr>
        <w:rPr>
          <w:rFonts w:ascii="SimSun" w:hAnsi="SimSun"/>
          <w:szCs w:val="21"/>
        </w:rPr>
      </w:pPr>
      <w:r>
        <w:rPr>
          <w:rFonts w:ascii="SimSun" w:hAnsi="SimSun" w:hint="eastAsia"/>
          <w:szCs w:val="21"/>
        </w:rPr>
        <w:t xml:space="preserve"> “retransmit time”的含义是什么？</w:t>
      </w:r>
    </w:p>
    <w:p w14:paraId="6B1267C9" w14:textId="7E38386C" w:rsidR="003165B2" w:rsidRPr="00F932DC" w:rsidRDefault="00BC42CE" w:rsidP="00BC42CE">
      <w:pPr>
        <w:ind w:left="420"/>
        <w:rPr>
          <w:rFonts w:ascii="SimSun" w:hAnsi="SimSun"/>
          <w:b/>
          <w:bCs/>
          <w:szCs w:val="21"/>
        </w:rPr>
      </w:pPr>
      <w:r w:rsidRPr="00F932DC">
        <w:rPr>
          <w:rFonts w:ascii="SimSun" w:hAnsi="SimSun" w:hint="eastAsia"/>
          <w:b/>
          <w:bCs/>
          <w:szCs w:val="21"/>
        </w:rPr>
        <w:t>答：</w:t>
      </w:r>
    </w:p>
    <w:p w14:paraId="4DD98078" w14:textId="34AF77D3" w:rsidR="00BC42CE" w:rsidRPr="00F932DC" w:rsidRDefault="00BC42CE" w:rsidP="00BC42CE">
      <w:pPr>
        <w:ind w:left="420"/>
        <w:rPr>
          <w:rFonts w:ascii="SimSun" w:hAnsi="SimSun"/>
          <w:b/>
          <w:bCs/>
          <w:szCs w:val="21"/>
        </w:rPr>
      </w:pPr>
      <w:r w:rsidRPr="00F932DC">
        <w:rPr>
          <w:rFonts w:ascii="SimSun" w:hAnsi="SimSun" w:hint="eastAsia"/>
          <w:b/>
          <w:bCs/>
          <w:szCs w:val="21"/>
        </w:rPr>
        <w:t>重传时间，此处为0说明未配置</w:t>
      </w:r>
    </w:p>
    <w:p w14:paraId="3C248AD2" w14:textId="77777777" w:rsidR="003165B2" w:rsidRDefault="003165B2" w:rsidP="003165B2">
      <w:pPr>
        <w:rPr>
          <w:rFonts w:ascii="SimSun" w:hAnsi="SimSun"/>
          <w:szCs w:val="21"/>
        </w:rPr>
      </w:pPr>
    </w:p>
    <w:p w14:paraId="1642B666" w14:textId="2BD8151A" w:rsidR="003165B2" w:rsidRPr="00884F79" w:rsidRDefault="003165B2" w:rsidP="003165B2">
      <w:pPr>
        <w:numPr>
          <w:ilvl w:val="1"/>
          <w:numId w:val="1"/>
        </w:numPr>
        <w:rPr>
          <w:rFonts w:ascii="SimSun" w:hAnsi="SimSun"/>
          <w:szCs w:val="21"/>
        </w:rPr>
      </w:pPr>
      <w:r>
        <w:rPr>
          <w:rFonts w:ascii="SimSun" w:hAnsi="SimSun" w:hint="eastAsia"/>
          <w:szCs w:val="21"/>
        </w:rPr>
        <w:t>这里为什么会有“source link-layer”地址呢？</w:t>
      </w:r>
    </w:p>
    <w:p w14:paraId="185C1BF5" w14:textId="48D31B37" w:rsidR="003165B2" w:rsidRPr="00550463" w:rsidRDefault="004D4143" w:rsidP="004D4143">
      <w:pPr>
        <w:ind w:left="420"/>
        <w:rPr>
          <w:b/>
          <w:bCs/>
        </w:rPr>
      </w:pPr>
      <w:r w:rsidRPr="00550463">
        <w:rPr>
          <w:rFonts w:hint="eastAsia"/>
          <w:b/>
          <w:bCs/>
        </w:rPr>
        <w:t>答：</w:t>
      </w:r>
    </w:p>
    <w:p w14:paraId="65C7E23F" w14:textId="6E1C386D" w:rsidR="004D4143" w:rsidRPr="004D4143" w:rsidRDefault="0060332F" w:rsidP="004D4143">
      <w:pPr>
        <w:ind w:left="420"/>
        <w:rPr>
          <w:b/>
          <w:bCs/>
        </w:rPr>
      </w:pPr>
      <w:r>
        <w:rPr>
          <w:rFonts w:hint="eastAsia"/>
          <w:b/>
          <w:bCs/>
        </w:rPr>
        <w:t>用来表示</w:t>
      </w:r>
      <w:r w:rsidR="004D4143" w:rsidRPr="004D4143">
        <w:rPr>
          <w:rFonts w:hint="eastAsia"/>
          <w:b/>
          <w:bCs/>
        </w:rPr>
        <w:t>路由器的</w:t>
      </w:r>
      <w:r w:rsidR="004D4143" w:rsidRPr="004D4143">
        <w:rPr>
          <w:rFonts w:hint="eastAsia"/>
          <w:b/>
          <w:bCs/>
        </w:rPr>
        <w:t>m</w:t>
      </w:r>
      <w:r w:rsidR="004D4143" w:rsidRPr="004D4143">
        <w:rPr>
          <w:b/>
          <w:bCs/>
        </w:rPr>
        <w:t>ac</w:t>
      </w:r>
      <w:r w:rsidR="004D4143" w:rsidRPr="004D4143">
        <w:rPr>
          <w:rFonts w:hint="eastAsia"/>
          <w:b/>
          <w:bCs/>
        </w:rPr>
        <w:t>地址</w:t>
      </w:r>
    </w:p>
    <w:p w14:paraId="20A942A0" w14:textId="77777777" w:rsidR="003165B2" w:rsidRDefault="003165B2" w:rsidP="003165B2"/>
    <w:p w14:paraId="186DA595" w14:textId="77777777" w:rsidR="003165B2" w:rsidRDefault="003165B2" w:rsidP="003165B2">
      <w:pPr>
        <w:numPr>
          <w:ilvl w:val="0"/>
          <w:numId w:val="1"/>
        </w:numPr>
      </w:pPr>
      <w:r>
        <w:t>4.4</w:t>
      </w:r>
      <w:r>
        <w:rPr>
          <w:rFonts w:hint="eastAsia"/>
        </w:rPr>
        <w:t>节步骤</w:t>
      </w:r>
      <w:r>
        <w:t>2</w:t>
      </w:r>
      <w:r>
        <w:rPr>
          <w:rFonts w:hint="eastAsia"/>
        </w:rPr>
        <w:t>中，路由</w:t>
      </w:r>
      <w:r>
        <w:t xml:space="preserve"> ::1</w:t>
      </w:r>
      <w:r>
        <w:rPr>
          <w:rFonts w:hint="eastAsia"/>
        </w:rPr>
        <w:t>和</w:t>
      </w:r>
      <w:r>
        <w:t>2001::</w:t>
      </w:r>
      <w:r>
        <w:rPr>
          <w:rFonts w:hint="eastAsia"/>
        </w:rPr>
        <w:t>各代表什么意思？并通过</w:t>
      </w:r>
      <w:r>
        <w:t>IPv4</w:t>
      </w:r>
      <w:r>
        <w:rPr>
          <w:rFonts w:hint="eastAsia"/>
        </w:rPr>
        <w:t>中的相关路由举例说明。</w:t>
      </w:r>
    </w:p>
    <w:p w14:paraId="4175F41C" w14:textId="4EC9150A" w:rsidR="003165B2" w:rsidRPr="004C48AD" w:rsidRDefault="00601F62" w:rsidP="00601F62">
      <w:pPr>
        <w:ind w:left="420"/>
        <w:rPr>
          <w:b/>
          <w:bCs/>
        </w:rPr>
      </w:pPr>
      <w:r w:rsidRPr="004C48AD">
        <w:rPr>
          <w:rFonts w:hint="eastAsia"/>
          <w:b/>
          <w:bCs/>
        </w:rPr>
        <w:t>答：</w:t>
      </w:r>
    </w:p>
    <w:p w14:paraId="1338EE30" w14:textId="1126E7CB" w:rsidR="00601F62" w:rsidRPr="004C48AD" w:rsidRDefault="004C48AD" w:rsidP="00601F62">
      <w:pPr>
        <w:ind w:left="420"/>
        <w:rPr>
          <w:b/>
          <w:bCs/>
        </w:rPr>
      </w:pPr>
      <w:r w:rsidRPr="004C48AD">
        <w:rPr>
          <w:b/>
          <w:bCs/>
        </w:rPr>
        <w:t>::1</w:t>
      </w:r>
      <w:r w:rsidRPr="004C48AD">
        <w:rPr>
          <w:rFonts w:hint="eastAsia"/>
          <w:b/>
          <w:bCs/>
        </w:rPr>
        <w:t>表示本机地址，例如</w:t>
      </w:r>
      <w:r w:rsidRPr="004C48AD">
        <w:rPr>
          <w:b/>
          <w:bCs/>
        </w:rPr>
        <w:t>ipv4</w:t>
      </w:r>
      <w:r w:rsidRPr="004C48AD">
        <w:rPr>
          <w:rFonts w:hint="eastAsia"/>
          <w:b/>
          <w:bCs/>
        </w:rPr>
        <w:t>中的</w:t>
      </w:r>
      <w:r w:rsidRPr="004C48AD">
        <w:rPr>
          <w:rFonts w:hint="eastAsia"/>
          <w:b/>
          <w:bCs/>
        </w:rPr>
        <w:t>1</w:t>
      </w:r>
      <w:r w:rsidRPr="004C48AD">
        <w:rPr>
          <w:b/>
          <w:bCs/>
        </w:rPr>
        <w:t>27.0.0.1</w:t>
      </w:r>
    </w:p>
    <w:p w14:paraId="6522ABBD" w14:textId="18C958AF" w:rsidR="003165B2" w:rsidRPr="004C48AD" w:rsidRDefault="004C48AD" w:rsidP="003165B2">
      <w:pPr>
        <w:rPr>
          <w:b/>
          <w:bCs/>
        </w:rPr>
      </w:pPr>
      <w:r w:rsidRPr="004C48AD">
        <w:rPr>
          <w:b/>
          <w:bCs/>
        </w:rPr>
        <w:tab/>
        <w:t>2001::</w:t>
      </w:r>
      <w:r w:rsidRPr="004C48AD">
        <w:rPr>
          <w:rFonts w:hint="eastAsia"/>
          <w:b/>
          <w:bCs/>
        </w:rPr>
        <w:t>表示</w:t>
      </w:r>
      <w:r w:rsidRPr="004C48AD">
        <w:rPr>
          <w:b/>
          <w:bCs/>
        </w:rPr>
        <w:t>2001</w:t>
      </w:r>
      <w:r w:rsidR="00FF6454">
        <w:rPr>
          <w:rFonts w:hint="eastAsia"/>
          <w:b/>
          <w:bCs/>
        </w:rPr>
        <w:t>为前缀的</w:t>
      </w:r>
      <w:r w:rsidRPr="004C48AD">
        <w:rPr>
          <w:rFonts w:hint="eastAsia"/>
          <w:b/>
          <w:bCs/>
        </w:rPr>
        <w:t>网段，例如</w:t>
      </w:r>
      <w:r w:rsidRPr="004C48AD">
        <w:rPr>
          <w:rFonts w:hint="eastAsia"/>
          <w:b/>
          <w:bCs/>
        </w:rPr>
        <w:t>i</w:t>
      </w:r>
      <w:r w:rsidRPr="004C48AD">
        <w:rPr>
          <w:b/>
          <w:bCs/>
        </w:rPr>
        <w:t>pv4</w:t>
      </w:r>
      <w:r w:rsidRPr="004C48AD">
        <w:rPr>
          <w:rFonts w:hint="eastAsia"/>
          <w:b/>
          <w:bCs/>
        </w:rPr>
        <w:t>中的</w:t>
      </w:r>
      <w:r w:rsidRPr="004C48AD">
        <w:rPr>
          <w:b/>
          <w:bCs/>
        </w:rPr>
        <w:t>192</w:t>
      </w:r>
      <w:r w:rsidRPr="004C48AD">
        <w:rPr>
          <w:rFonts w:hint="eastAsia"/>
          <w:b/>
          <w:bCs/>
        </w:rPr>
        <w:t>.</w:t>
      </w:r>
      <w:r w:rsidRPr="004C48AD">
        <w:rPr>
          <w:b/>
          <w:bCs/>
        </w:rPr>
        <w:t>168.1.1 / 24</w:t>
      </w:r>
    </w:p>
    <w:p w14:paraId="7E235C21" w14:textId="77777777" w:rsidR="003165B2" w:rsidRDefault="003165B2" w:rsidP="003165B2"/>
    <w:p w14:paraId="2D926277" w14:textId="77777777" w:rsidR="003165B2" w:rsidRDefault="003165B2" w:rsidP="003165B2">
      <w:pPr>
        <w:numPr>
          <w:ilvl w:val="0"/>
          <w:numId w:val="1"/>
        </w:numPr>
      </w:pPr>
      <w:r>
        <w:t>4.4</w:t>
      </w:r>
      <w:r>
        <w:rPr>
          <w:rFonts w:hint="eastAsia"/>
        </w:rPr>
        <w:t>节步骤</w:t>
      </w:r>
      <w:r>
        <w:t>2</w:t>
      </w:r>
      <w:r>
        <w:rPr>
          <w:rFonts w:hint="eastAsia"/>
        </w:rPr>
        <w:t>中，为什么会有</w:t>
      </w:r>
      <w:r>
        <w:t>2007::2</w:t>
      </w:r>
      <w:r>
        <w:rPr>
          <w:rFonts w:hint="eastAsia"/>
        </w:rPr>
        <w:t>这条主机路由？</w:t>
      </w:r>
    </w:p>
    <w:p w14:paraId="63D82819" w14:textId="7B0EC7F0" w:rsidR="003165B2" w:rsidRPr="00B34140" w:rsidRDefault="004C48AD" w:rsidP="004C48AD">
      <w:pPr>
        <w:ind w:left="420"/>
        <w:rPr>
          <w:b/>
          <w:bCs/>
        </w:rPr>
      </w:pPr>
      <w:r w:rsidRPr="00B34140">
        <w:rPr>
          <w:rFonts w:hint="eastAsia"/>
          <w:b/>
          <w:bCs/>
        </w:rPr>
        <w:t>答：</w:t>
      </w:r>
    </w:p>
    <w:p w14:paraId="2928DFD0" w14:textId="36EB2673" w:rsidR="003165B2" w:rsidRDefault="004C48AD" w:rsidP="003165B2">
      <w:pPr>
        <w:rPr>
          <w:b/>
          <w:bCs/>
        </w:rPr>
      </w:pPr>
      <w:r w:rsidRPr="00B34140">
        <w:rPr>
          <w:b/>
          <w:bCs/>
        </w:rPr>
        <w:tab/>
      </w:r>
      <w:r w:rsidR="00FF0E30" w:rsidRPr="00B34140">
        <w:rPr>
          <w:rFonts w:hint="eastAsia"/>
          <w:b/>
          <w:bCs/>
        </w:rPr>
        <w:t>因为</w:t>
      </w:r>
      <w:r w:rsidR="00FF0E30" w:rsidRPr="00B34140">
        <w:rPr>
          <w:b/>
          <w:bCs/>
        </w:rPr>
        <w:t>2007::2</w:t>
      </w:r>
      <w:r w:rsidR="00B34140">
        <w:rPr>
          <w:rFonts w:hint="eastAsia"/>
          <w:b/>
          <w:bCs/>
        </w:rPr>
        <w:t>是</w:t>
      </w:r>
      <w:r w:rsidR="00B34140" w:rsidRPr="00B34140">
        <w:rPr>
          <w:rFonts w:hint="eastAsia"/>
          <w:b/>
          <w:bCs/>
        </w:rPr>
        <w:t>主机</w:t>
      </w:r>
      <w:r w:rsidR="00B34140">
        <w:rPr>
          <w:rFonts w:hint="eastAsia"/>
          <w:b/>
          <w:bCs/>
        </w:rPr>
        <w:t>的</w:t>
      </w:r>
      <w:r w:rsidR="00B34140" w:rsidRPr="00B34140">
        <w:rPr>
          <w:rFonts w:hint="eastAsia"/>
          <w:b/>
          <w:bCs/>
        </w:rPr>
        <w:t>一个接口</w:t>
      </w:r>
      <w:proofErr w:type="spellStart"/>
      <w:r w:rsidR="00B34140" w:rsidRPr="00B34140">
        <w:rPr>
          <w:rFonts w:hint="eastAsia"/>
          <w:b/>
          <w:bCs/>
        </w:rPr>
        <w:t>ip</w:t>
      </w:r>
      <w:proofErr w:type="spellEnd"/>
      <w:r w:rsidR="00B34140">
        <w:rPr>
          <w:rFonts w:hint="eastAsia"/>
          <w:b/>
          <w:bCs/>
        </w:rPr>
        <w:t>地址</w:t>
      </w:r>
      <w:r w:rsidR="009F7F3E">
        <w:rPr>
          <w:rFonts w:hint="eastAsia"/>
          <w:b/>
          <w:bCs/>
        </w:rPr>
        <w:t>，主机可以通过这关</w:t>
      </w:r>
      <w:proofErr w:type="spellStart"/>
      <w:r w:rsidR="009F7F3E">
        <w:rPr>
          <w:rFonts w:hint="eastAsia"/>
          <w:b/>
          <w:bCs/>
        </w:rPr>
        <w:t>i</w:t>
      </w:r>
      <w:r w:rsidR="009F7F3E">
        <w:rPr>
          <w:b/>
          <w:bCs/>
        </w:rPr>
        <w:t>p</w:t>
      </w:r>
      <w:proofErr w:type="spellEnd"/>
      <w:r w:rsidR="009F7F3E">
        <w:rPr>
          <w:rFonts w:hint="eastAsia"/>
          <w:b/>
          <w:bCs/>
        </w:rPr>
        <w:t>访问自身。</w:t>
      </w:r>
    </w:p>
    <w:p w14:paraId="1CF18E6A" w14:textId="77777777" w:rsidR="00B34140" w:rsidRPr="00B34140" w:rsidRDefault="00B34140" w:rsidP="003165B2">
      <w:pPr>
        <w:rPr>
          <w:b/>
          <w:bCs/>
        </w:rPr>
      </w:pPr>
    </w:p>
    <w:p w14:paraId="201EE9E8" w14:textId="77777777" w:rsidR="003165B2" w:rsidRDefault="003165B2" w:rsidP="003165B2">
      <w:pPr>
        <w:numPr>
          <w:ilvl w:val="0"/>
          <w:numId w:val="1"/>
        </w:numPr>
      </w:pPr>
      <w:r>
        <w:t>5.4</w:t>
      </w:r>
      <w:r>
        <w:rPr>
          <w:rFonts w:hint="eastAsia"/>
        </w:rPr>
        <w:t>节步骤</w:t>
      </w:r>
      <w:r>
        <w:t>1</w:t>
      </w:r>
      <w:r>
        <w:rPr>
          <w:rFonts w:hint="eastAsia"/>
        </w:rPr>
        <w:t>中，记录邻居状态的变化过程。</w:t>
      </w:r>
    </w:p>
    <w:p w14:paraId="6D4CD73E" w14:textId="5010CF19" w:rsidR="003165B2" w:rsidRPr="00E57AF2" w:rsidRDefault="009F7F3E" w:rsidP="009F7F3E">
      <w:pPr>
        <w:ind w:left="420"/>
        <w:rPr>
          <w:b/>
          <w:bCs/>
        </w:rPr>
      </w:pPr>
      <w:r w:rsidRPr="00E57AF2">
        <w:rPr>
          <w:rFonts w:hint="eastAsia"/>
          <w:b/>
          <w:bCs/>
        </w:rPr>
        <w:t>答：</w:t>
      </w:r>
    </w:p>
    <w:p w14:paraId="7B30F31C" w14:textId="34ABBEA7" w:rsidR="00E57AF2" w:rsidRPr="00E57AF2" w:rsidRDefault="00E57AF2" w:rsidP="009F7F3E">
      <w:pPr>
        <w:ind w:left="420"/>
        <w:rPr>
          <w:b/>
          <w:bCs/>
        </w:rPr>
      </w:pPr>
      <w:r w:rsidRPr="00E57AF2">
        <w:rPr>
          <w:b/>
          <w:bCs/>
        </w:rPr>
        <w:t>P</w:t>
      </w:r>
      <w:r w:rsidRPr="00E57AF2">
        <w:rPr>
          <w:rFonts w:hint="eastAsia"/>
          <w:b/>
          <w:bCs/>
        </w:rPr>
        <w:t>ing</w:t>
      </w:r>
      <w:r w:rsidRPr="00E57AF2">
        <w:rPr>
          <w:rFonts w:hint="eastAsia"/>
          <w:b/>
          <w:bCs/>
        </w:rPr>
        <w:t>之后，主机的表项中多了一项</w:t>
      </w:r>
      <w:r w:rsidRPr="00E57AF2">
        <w:rPr>
          <w:rFonts w:hint="eastAsia"/>
          <w:b/>
          <w:bCs/>
        </w:rPr>
        <w:t>2</w:t>
      </w:r>
      <w:r w:rsidRPr="00E57AF2">
        <w:rPr>
          <w:b/>
          <w:bCs/>
        </w:rPr>
        <w:t>001::1</w:t>
      </w:r>
      <w:r w:rsidRPr="00E57AF2">
        <w:rPr>
          <w:rFonts w:hint="eastAsia"/>
          <w:b/>
          <w:bCs/>
        </w:rPr>
        <w:t>的记录。</w:t>
      </w:r>
    </w:p>
    <w:p w14:paraId="7C6A786E" w14:textId="42D80FF8" w:rsidR="00E57AF2" w:rsidRPr="00E57AF2" w:rsidRDefault="00E57AF2" w:rsidP="009F7F3E">
      <w:pPr>
        <w:ind w:left="420"/>
        <w:rPr>
          <w:b/>
          <w:bCs/>
        </w:rPr>
      </w:pPr>
      <w:r w:rsidRPr="00E57AF2">
        <w:rPr>
          <w:rFonts w:hint="eastAsia"/>
          <w:b/>
          <w:bCs/>
        </w:rPr>
        <w:t>p</w:t>
      </w:r>
      <w:r w:rsidRPr="00E57AF2">
        <w:rPr>
          <w:b/>
          <w:bCs/>
        </w:rPr>
        <w:t xml:space="preserve">ing </w:t>
      </w:r>
      <w:r w:rsidRPr="00E57AF2">
        <w:rPr>
          <w:rFonts w:hint="eastAsia"/>
          <w:b/>
          <w:bCs/>
        </w:rPr>
        <w:t>之前的邻居状态</w:t>
      </w:r>
      <w:r w:rsidRPr="00E57AF2">
        <w:rPr>
          <w:rFonts w:hint="eastAsia"/>
          <w:b/>
          <w:bCs/>
        </w:rPr>
        <w:t xml:space="preserve"> </w:t>
      </w:r>
      <w:r w:rsidRPr="00E57AF2">
        <w:rPr>
          <w:rFonts w:hint="eastAsia"/>
          <w:b/>
          <w:bCs/>
        </w:rPr>
        <w:t>：</w:t>
      </w:r>
    </w:p>
    <w:p w14:paraId="06661112" w14:textId="4C1FFEBC" w:rsidR="00E57AF2" w:rsidRPr="00E57AF2" w:rsidRDefault="00E57AF2" w:rsidP="009F7F3E">
      <w:pPr>
        <w:ind w:left="420"/>
        <w:rPr>
          <w:b/>
          <w:bCs/>
        </w:rPr>
      </w:pPr>
      <w:r w:rsidRPr="00E57AF2">
        <w:rPr>
          <w:b/>
          <w:bCs/>
          <w:noProof/>
        </w:rPr>
        <w:drawing>
          <wp:inline distT="0" distB="0" distL="0" distR="0" wp14:anchorId="270D8B74" wp14:editId="4DAB9D9B">
            <wp:extent cx="4140200" cy="20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0200" cy="2082800"/>
                    </a:xfrm>
                    <a:prstGeom prst="rect">
                      <a:avLst/>
                    </a:prstGeom>
                  </pic:spPr>
                </pic:pic>
              </a:graphicData>
            </a:graphic>
          </wp:inline>
        </w:drawing>
      </w:r>
    </w:p>
    <w:p w14:paraId="027C52A9" w14:textId="39807D5E" w:rsidR="00E57AF2" w:rsidRPr="00E57AF2" w:rsidRDefault="00E57AF2" w:rsidP="00DF557F">
      <w:pPr>
        <w:ind w:left="420"/>
        <w:rPr>
          <w:b/>
          <w:bCs/>
        </w:rPr>
      </w:pPr>
      <w:r w:rsidRPr="00E57AF2">
        <w:rPr>
          <w:rFonts w:hint="eastAsia"/>
          <w:b/>
          <w:bCs/>
        </w:rPr>
        <w:t>p</w:t>
      </w:r>
      <w:r w:rsidRPr="00E57AF2">
        <w:rPr>
          <w:b/>
          <w:bCs/>
        </w:rPr>
        <w:t xml:space="preserve">ing </w:t>
      </w:r>
      <w:r w:rsidRPr="00E57AF2">
        <w:rPr>
          <w:rFonts w:hint="eastAsia"/>
          <w:b/>
          <w:bCs/>
        </w:rPr>
        <w:t>之后的邻居状态</w:t>
      </w:r>
      <w:r w:rsidRPr="00E57AF2">
        <w:rPr>
          <w:rFonts w:hint="eastAsia"/>
          <w:b/>
          <w:bCs/>
        </w:rPr>
        <w:t xml:space="preserve"> </w:t>
      </w:r>
      <w:r w:rsidRPr="00E57AF2">
        <w:rPr>
          <w:rFonts w:hint="eastAsia"/>
          <w:b/>
          <w:bCs/>
        </w:rPr>
        <w:t>：</w:t>
      </w:r>
    </w:p>
    <w:p w14:paraId="37EA5B16" w14:textId="56E34F94" w:rsidR="003165B2" w:rsidRPr="00CC6336" w:rsidRDefault="00E57AF2" w:rsidP="00CC6336">
      <w:pPr>
        <w:ind w:left="420"/>
        <w:rPr>
          <w:b/>
          <w:bCs/>
        </w:rPr>
      </w:pPr>
      <w:r w:rsidRPr="00E57AF2">
        <w:rPr>
          <w:b/>
          <w:bCs/>
          <w:noProof/>
        </w:rPr>
        <w:lastRenderedPageBreak/>
        <w:drawing>
          <wp:inline distT="0" distB="0" distL="0" distR="0" wp14:anchorId="2E4B799A" wp14:editId="242322E4">
            <wp:extent cx="4139738" cy="17945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8867" cy="1807193"/>
                    </a:xfrm>
                    <a:prstGeom prst="rect">
                      <a:avLst/>
                    </a:prstGeom>
                  </pic:spPr>
                </pic:pic>
              </a:graphicData>
            </a:graphic>
          </wp:inline>
        </w:drawing>
      </w:r>
    </w:p>
    <w:p w14:paraId="34B534AF" w14:textId="77777777" w:rsidR="003165B2" w:rsidRDefault="003165B2" w:rsidP="003165B2"/>
    <w:p w14:paraId="377A7555" w14:textId="18AEE7FE" w:rsidR="003165B2" w:rsidRPr="00402C0D" w:rsidRDefault="003165B2" w:rsidP="00402C0D">
      <w:pPr>
        <w:numPr>
          <w:ilvl w:val="0"/>
          <w:numId w:val="1"/>
        </w:numPr>
      </w:pPr>
      <w:r>
        <w:t>5.4</w:t>
      </w:r>
      <w:r>
        <w:rPr>
          <w:rFonts w:hint="eastAsia"/>
        </w:rPr>
        <w:t>节步骤</w:t>
      </w:r>
      <w:r>
        <w:t>1</w:t>
      </w:r>
      <w:r>
        <w:rPr>
          <w:rFonts w:hint="eastAsia"/>
        </w:rPr>
        <w:t>中，结合截获报文和邻居状态变化，简述</w:t>
      </w:r>
      <w:r>
        <w:t>On-link</w:t>
      </w:r>
      <w:r>
        <w:rPr>
          <w:rFonts w:hint="eastAsia"/>
        </w:rPr>
        <w:t>地址解析的全过程。</w:t>
      </w:r>
    </w:p>
    <w:p w14:paraId="006474DC" w14:textId="28960A0C" w:rsidR="003165B2" w:rsidRPr="00C22DC1" w:rsidRDefault="00402C0D" w:rsidP="00DC219C">
      <w:pPr>
        <w:tabs>
          <w:tab w:val="center" w:pos="4363"/>
        </w:tabs>
        <w:ind w:left="420"/>
        <w:rPr>
          <w:rFonts w:ascii="SimSun" w:hAnsi="SimSun"/>
          <w:b/>
          <w:bCs/>
          <w:szCs w:val="21"/>
        </w:rPr>
      </w:pPr>
      <w:r w:rsidRPr="00C22DC1">
        <w:rPr>
          <w:rFonts w:ascii="SimSun" w:hAnsi="SimSun" w:hint="eastAsia"/>
          <w:b/>
          <w:bCs/>
          <w:szCs w:val="21"/>
        </w:rPr>
        <w:t>答：</w:t>
      </w:r>
      <w:r w:rsidR="00DC219C" w:rsidRPr="00C22DC1">
        <w:rPr>
          <w:rFonts w:ascii="SimSun" w:hAnsi="SimSun"/>
          <w:b/>
          <w:bCs/>
          <w:szCs w:val="21"/>
        </w:rPr>
        <w:tab/>
      </w:r>
    </w:p>
    <w:p w14:paraId="1F0C3D1D" w14:textId="0BCA9CC5" w:rsidR="00FE1EDF" w:rsidRPr="00C22DC1" w:rsidRDefault="000D4E31" w:rsidP="00DC219C">
      <w:pPr>
        <w:tabs>
          <w:tab w:val="center" w:pos="4363"/>
        </w:tabs>
        <w:ind w:left="420"/>
        <w:rPr>
          <w:rFonts w:ascii="SimSun" w:hAnsi="SimSun"/>
          <w:b/>
          <w:bCs/>
          <w:szCs w:val="21"/>
        </w:rPr>
      </w:pPr>
      <w:r w:rsidRPr="00C22DC1">
        <w:rPr>
          <w:rFonts w:ascii="SimSun" w:hAnsi="SimSun" w:hint="eastAsia"/>
          <w:b/>
          <w:bCs/>
          <w:szCs w:val="21"/>
        </w:rPr>
        <w:t>在这个过程中，邻居状态从不完整，转换到了可以访问。</w:t>
      </w:r>
    </w:p>
    <w:p w14:paraId="76ECECD5" w14:textId="23562AB7" w:rsidR="001B7EE9" w:rsidRPr="00C22DC1" w:rsidRDefault="001B7EE9" w:rsidP="00DC219C">
      <w:pPr>
        <w:tabs>
          <w:tab w:val="center" w:pos="4363"/>
        </w:tabs>
        <w:ind w:left="420"/>
        <w:rPr>
          <w:rFonts w:ascii="SimSun" w:hAnsi="SimSun"/>
          <w:b/>
          <w:bCs/>
          <w:szCs w:val="21"/>
        </w:rPr>
      </w:pPr>
      <w:r w:rsidRPr="00C22DC1">
        <w:rPr>
          <w:rFonts w:ascii="SimSun" w:hAnsi="SimSun" w:hint="eastAsia"/>
          <w:b/>
          <w:bCs/>
          <w:szCs w:val="21"/>
        </w:rPr>
        <w:t>该过程如下：</w:t>
      </w:r>
    </w:p>
    <w:p w14:paraId="755051D2" w14:textId="65BC35BC" w:rsidR="001B7EE9" w:rsidRPr="00C22DC1" w:rsidRDefault="001B7EE9" w:rsidP="001B7EE9">
      <w:pPr>
        <w:pStyle w:val="ListParagraph"/>
        <w:numPr>
          <w:ilvl w:val="0"/>
          <w:numId w:val="9"/>
        </w:numPr>
        <w:tabs>
          <w:tab w:val="center" w:pos="4363"/>
        </w:tabs>
        <w:rPr>
          <w:rFonts w:ascii="SimSun" w:hAnsi="SimSun"/>
          <w:b/>
          <w:bCs/>
          <w:szCs w:val="21"/>
        </w:rPr>
      </w:pPr>
      <w:r w:rsidRPr="00C22DC1">
        <w:rPr>
          <w:rFonts w:ascii="SimSun" w:hAnsi="SimSun" w:hint="eastAsia"/>
          <w:b/>
          <w:bCs/>
          <w:szCs w:val="21"/>
        </w:rPr>
        <w:t>PCA查找邻居缓存，没有查到，所以创建</w:t>
      </w:r>
      <w:r w:rsidR="008A1070" w:rsidRPr="00C22DC1">
        <w:rPr>
          <w:rFonts w:ascii="SimSun" w:hAnsi="SimSun" w:hint="eastAsia"/>
          <w:b/>
          <w:bCs/>
          <w:szCs w:val="21"/>
        </w:rPr>
        <w:t>2</w:t>
      </w:r>
      <w:r w:rsidR="008A1070" w:rsidRPr="00C22DC1">
        <w:rPr>
          <w:rFonts w:ascii="SimSun" w:hAnsi="SimSun"/>
          <w:b/>
          <w:bCs/>
          <w:szCs w:val="21"/>
        </w:rPr>
        <w:t>00</w:t>
      </w:r>
      <w:r w:rsidRPr="00C22DC1">
        <w:rPr>
          <w:rFonts w:ascii="SimSun" w:hAnsi="SimSun"/>
          <w:b/>
          <w:bCs/>
          <w:szCs w:val="21"/>
        </w:rPr>
        <w:t>1::</w:t>
      </w:r>
      <w:r w:rsidR="008A1070" w:rsidRPr="00C22DC1">
        <w:rPr>
          <w:rFonts w:ascii="SimSun" w:hAnsi="SimSun"/>
          <w:b/>
          <w:bCs/>
          <w:szCs w:val="21"/>
        </w:rPr>
        <w:t>2</w:t>
      </w:r>
      <w:r w:rsidRPr="00C22DC1">
        <w:rPr>
          <w:rFonts w:ascii="SimSun" w:hAnsi="SimSun" w:hint="eastAsia"/>
          <w:b/>
          <w:bCs/>
          <w:szCs w:val="21"/>
        </w:rPr>
        <w:t>为索引的表象，并表示状态为不完整。</w:t>
      </w:r>
    </w:p>
    <w:p w14:paraId="483D0657" w14:textId="43AA5BA8" w:rsidR="000D4E31" w:rsidRPr="00C22DC1" w:rsidRDefault="001B7EE9" w:rsidP="00FE2299">
      <w:pPr>
        <w:pStyle w:val="ListParagraph"/>
        <w:numPr>
          <w:ilvl w:val="0"/>
          <w:numId w:val="9"/>
        </w:numPr>
        <w:tabs>
          <w:tab w:val="center" w:pos="4363"/>
        </w:tabs>
        <w:rPr>
          <w:rFonts w:ascii="SimSun" w:hAnsi="SimSun"/>
          <w:b/>
          <w:bCs/>
          <w:szCs w:val="21"/>
        </w:rPr>
      </w:pPr>
      <w:r w:rsidRPr="00C22DC1">
        <w:rPr>
          <w:rFonts w:ascii="SimSun" w:hAnsi="SimSun" w:hint="eastAsia"/>
          <w:b/>
          <w:bCs/>
          <w:szCs w:val="21"/>
        </w:rPr>
        <w:t>P</w:t>
      </w:r>
      <w:r w:rsidRPr="00C22DC1">
        <w:rPr>
          <w:rFonts w:ascii="SimSun" w:hAnsi="SimSun"/>
          <w:b/>
          <w:bCs/>
          <w:szCs w:val="21"/>
        </w:rPr>
        <w:t>CA</w:t>
      </w:r>
      <w:r w:rsidRPr="00C22DC1">
        <w:rPr>
          <w:rFonts w:ascii="SimSun" w:hAnsi="SimSun" w:hint="eastAsia"/>
          <w:b/>
          <w:bCs/>
          <w:szCs w:val="21"/>
        </w:rPr>
        <w:t>发送NS报文，i</w:t>
      </w:r>
      <w:r w:rsidRPr="00C22DC1">
        <w:rPr>
          <w:rFonts w:ascii="SimSun" w:hAnsi="SimSun"/>
          <w:b/>
          <w:bCs/>
          <w:szCs w:val="21"/>
        </w:rPr>
        <w:t>pv6</w:t>
      </w:r>
      <w:r w:rsidRPr="00C22DC1">
        <w:rPr>
          <w:rFonts w:ascii="SimSun" w:hAnsi="SimSun" w:hint="eastAsia"/>
          <w:b/>
          <w:bCs/>
          <w:szCs w:val="21"/>
        </w:rPr>
        <w:t>目的地址为</w:t>
      </w:r>
      <w:r w:rsidR="008A1070" w:rsidRPr="00C22DC1">
        <w:rPr>
          <w:rFonts w:ascii="SimSun" w:hAnsi="SimSun" w:hint="eastAsia"/>
          <w:b/>
          <w:bCs/>
          <w:szCs w:val="21"/>
        </w:rPr>
        <w:t>2</w:t>
      </w:r>
      <w:r w:rsidR="008A1070" w:rsidRPr="00C22DC1">
        <w:rPr>
          <w:rFonts w:ascii="SimSun" w:hAnsi="SimSun"/>
          <w:b/>
          <w:bCs/>
          <w:szCs w:val="21"/>
        </w:rPr>
        <w:t>00</w:t>
      </w:r>
      <w:r w:rsidRPr="00C22DC1">
        <w:rPr>
          <w:rFonts w:ascii="SimSun" w:hAnsi="SimSun"/>
          <w:b/>
          <w:bCs/>
          <w:szCs w:val="21"/>
        </w:rPr>
        <w:t>1::2</w:t>
      </w:r>
      <w:r w:rsidRPr="00C22DC1">
        <w:rPr>
          <w:rFonts w:ascii="SimSun" w:hAnsi="SimSun" w:hint="eastAsia"/>
          <w:b/>
          <w:bCs/>
          <w:szCs w:val="21"/>
        </w:rPr>
        <w:t>对应的组播地址</w:t>
      </w:r>
      <w:r w:rsidR="004F6714" w:rsidRPr="00C22DC1">
        <w:rPr>
          <w:rFonts w:ascii="SimSun" w:hAnsi="SimSun"/>
          <w:b/>
          <w:bCs/>
          <w:szCs w:val="21"/>
        </w:rPr>
        <w:t>ff02::1:ff2b:4b13</w:t>
      </w:r>
      <w:r w:rsidR="004F6714" w:rsidRPr="00C22DC1">
        <w:rPr>
          <w:rFonts w:ascii="SimSun" w:hAnsi="SimSun" w:hint="eastAsia"/>
          <w:b/>
          <w:bCs/>
          <w:szCs w:val="21"/>
        </w:rPr>
        <w:t>，并在其中的T</w:t>
      </w:r>
      <w:r w:rsidR="004F6714" w:rsidRPr="00C22DC1">
        <w:rPr>
          <w:rFonts w:ascii="SimSun" w:hAnsi="SimSun"/>
          <w:b/>
          <w:bCs/>
          <w:szCs w:val="21"/>
        </w:rPr>
        <w:t>arget</w:t>
      </w:r>
      <w:r w:rsidR="004F6714" w:rsidRPr="00C22DC1">
        <w:rPr>
          <w:rFonts w:ascii="SimSun" w:hAnsi="SimSun" w:hint="eastAsia"/>
          <w:b/>
          <w:bCs/>
          <w:szCs w:val="21"/>
        </w:rPr>
        <w:t>域写包含待解析地址</w:t>
      </w:r>
      <w:r w:rsidR="004F6714" w:rsidRPr="00C22DC1">
        <w:rPr>
          <w:rFonts w:ascii="SimSun" w:hAnsi="SimSun"/>
          <w:b/>
          <w:bCs/>
          <w:szCs w:val="21"/>
        </w:rPr>
        <w:t>.</w:t>
      </w:r>
    </w:p>
    <w:p w14:paraId="45268EEB" w14:textId="6B9ADAEC" w:rsidR="004F6714" w:rsidRPr="00C22DC1" w:rsidRDefault="004F6714" w:rsidP="00FE2299">
      <w:pPr>
        <w:pStyle w:val="ListParagraph"/>
        <w:numPr>
          <w:ilvl w:val="0"/>
          <w:numId w:val="9"/>
        </w:numPr>
        <w:tabs>
          <w:tab w:val="center" w:pos="4363"/>
        </w:tabs>
        <w:rPr>
          <w:rFonts w:ascii="SimSun" w:hAnsi="SimSun"/>
          <w:b/>
          <w:bCs/>
          <w:szCs w:val="21"/>
        </w:rPr>
      </w:pPr>
      <w:r w:rsidRPr="00C22DC1">
        <w:rPr>
          <w:rFonts w:ascii="SimSun" w:hAnsi="SimSun" w:hint="eastAsia"/>
          <w:b/>
          <w:bCs/>
          <w:szCs w:val="21"/>
        </w:rPr>
        <w:t>PCB发送NA报文，包含T</w:t>
      </w:r>
      <w:r w:rsidRPr="00C22DC1">
        <w:rPr>
          <w:rFonts w:ascii="SimSun" w:hAnsi="SimSun"/>
          <w:b/>
          <w:bCs/>
          <w:szCs w:val="21"/>
        </w:rPr>
        <w:t>arget1</w:t>
      </w:r>
      <w:r w:rsidRPr="00C22DC1">
        <w:rPr>
          <w:rFonts w:ascii="SimSun" w:hAnsi="SimSun" w:hint="eastAsia"/>
          <w:b/>
          <w:bCs/>
          <w:szCs w:val="21"/>
        </w:rPr>
        <w:t>:</w:t>
      </w:r>
      <w:r w:rsidRPr="00C22DC1">
        <w:rPr>
          <w:rFonts w:ascii="SimSun" w:hAnsi="SimSun"/>
          <w:b/>
          <w:bCs/>
          <w:szCs w:val="21"/>
        </w:rPr>
        <w:t>2</w:t>
      </w:r>
      <w:r w:rsidRPr="00C22DC1">
        <w:rPr>
          <w:rFonts w:ascii="SimSun" w:hAnsi="SimSun" w:hint="eastAsia"/>
          <w:b/>
          <w:bCs/>
          <w:szCs w:val="21"/>
        </w:rPr>
        <w:t>和链路层地址，同时将对端</w:t>
      </w:r>
      <w:r w:rsidR="008A1070" w:rsidRPr="00C22DC1">
        <w:rPr>
          <w:rFonts w:ascii="SimSun" w:hAnsi="SimSun" w:hint="eastAsia"/>
          <w:b/>
          <w:bCs/>
          <w:szCs w:val="21"/>
        </w:rPr>
        <w:t>2</w:t>
      </w:r>
      <w:r w:rsidR="008A1070" w:rsidRPr="00C22DC1">
        <w:rPr>
          <w:rFonts w:ascii="SimSun" w:hAnsi="SimSun"/>
          <w:b/>
          <w:bCs/>
          <w:szCs w:val="21"/>
        </w:rPr>
        <w:t>001:1</w:t>
      </w:r>
      <w:r w:rsidR="008A1070" w:rsidRPr="00C22DC1">
        <w:rPr>
          <w:rFonts w:ascii="SimSun" w:hAnsi="SimSun" w:hint="eastAsia"/>
          <w:b/>
          <w:bCs/>
          <w:szCs w:val="21"/>
        </w:rPr>
        <w:t>及其链路层地址映射加入到本地邻居缓存表，设置状态为停滞</w:t>
      </w:r>
      <w:r w:rsidR="00D95DDE" w:rsidRPr="00C22DC1">
        <w:rPr>
          <w:rFonts w:ascii="SimSun" w:hAnsi="SimSun" w:hint="eastAsia"/>
          <w:b/>
          <w:bCs/>
          <w:szCs w:val="21"/>
        </w:rPr>
        <w:t>。</w:t>
      </w:r>
    </w:p>
    <w:p w14:paraId="39F0BEAF" w14:textId="6723FF95" w:rsidR="008A1070" w:rsidRPr="00C22DC1" w:rsidRDefault="008A1070" w:rsidP="00FE2299">
      <w:pPr>
        <w:pStyle w:val="ListParagraph"/>
        <w:numPr>
          <w:ilvl w:val="0"/>
          <w:numId w:val="9"/>
        </w:numPr>
        <w:tabs>
          <w:tab w:val="center" w:pos="4363"/>
        </w:tabs>
        <w:rPr>
          <w:rFonts w:ascii="SimSun" w:hAnsi="SimSun"/>
          <w:b/>
          <w:bCs/>
          <w:szCs w:val="21"/>
        </w:rPr>
      </w:pPr>
      <w:r w:rsidRPr="00C22DC1">
        <w:rPr>
          <w:rFonts w:ascii="SimSun" w:hAnsi="SimSun"/>
          <w:b/>
          <w:bCs/>
          <w:szCs w:val="21"/>
        </w:rPr>
        <w:t>PCA</w:t>
      </w:r>
      <w:r w:rsidRPr="00C22DC1">
        <w:rPr>
          <w:rFonts w:ascii="SimSun" w:hAnsi="SimSun" w:hint="eastAsia"/>
          <w:b/>
          <w:bCs/>
          <w:szCs w:val="21"/>
        </w:rPr>
        <w:t xml:space="preserve">收到PCB的NA报文后，将 </w:t>
      </w:r>
      <w:r w:rsidRPr="00C22DC1">
        <w:rPr>
          <w:rFonts w:ascii="SimSun" w:hAnsi="SimSun"/>
          <w:b/>
          <w:bCs/>
          <w:szCs w:val="21"/>
        </w:rPr>
        <w:t>2001:2</w:t>
      </w:r>
      <w:r w:rsidRPr="00C22DC1">
        <w:rPr>
          <w:rFonts w:ascii="SimSun" w:hAnsi="SimSun" w:hint="eastAsia"/>
          <w:b/>
          <w:bCs/>
          <w:szCs w:val="21"/>
        </w:rPr>
        <w:t>及其链路层地址加入邻居缓存表，设置其状态为可达的。</w:t>
      </w:r>
    </w:p>
    <w:p w14:paraId="6B10EC3D" w14:textId="1D905F49" w:rsidR="00810C38" w:rsidRPr="00810C38" w:rsidRDefault="00810C38" w:rsidP="00810C38">
      <w:pPr>
        <w:tabs>
          <w:tab w:val="center" w:pos="4363"/>
        </w:tabs>
        <w:ind w:left="420"/>
        <w:rPr>
          <w:rFonts w:ascii="SimSun" w:hAnsi="SimSun"/>
          <w:szCs w:val="21"/>
        </w:rPr>
      </w:pPr>
      <w:r w:rsidRPr="00810C38">
        <w:rPr>
          <w:noProof/>
        </w:rPr>
        <w:drawing>
          <wp:inline distT="0" distB="0" distL="0" distR="0" wp14:anchorId="46A44125" wp14:editId="28AE59AA">
            <wp:extent cx="5274310" cy="3369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69945"/>
                    </a:xfrm>
                    <a:prstGeom prst="rect">
                      <a:avLst/>
                    </a:prstGeom>
                  </pic:spPr>
                </pic:pic>
              </a:graphicData>
            </a:graphic>
          </wp:inline>
        </w:drawing>
      </w:r>
    </w:p>
    <w:p w14:paraId="48792245" w14:textId="2FDB9E4A" w:rsidR="00B536E1" w:rsidRDefault="0028354A" w:rsidP="0028354A">
      <w:pPr>
        <w:tabs>
          <w:tab w:val="center" w:pos="4363"/>
        </w:tabs>
        <w:ind w:left="420"/>
        <w:rPr>
          <w:rFonts w:ascii="SimSun" w:hAnsi="SimSun"/>
          <w:szCs w:val="21"/>
        </w:rPr>
      </w:pPr>
      <w:r w:rsidRPr="0028354A">
        <w:rPr>
          <w:rFonts w:ascii="SimSun" w:hAnsi="SimSun"/>
          <w:noProof/>
          <w:szCs w:val="21"/>
        </w:rPr>
        <w:lastRenderedPageBreak/>
        <w:drawing>
          <wp:inline distT="0" distB="0" distL="0" distR="0" wp14:anchorId="14F4AC2F" wp14:editId="673706BB">
            <wp:extent cx="5274310" cy="3277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77235"/>
                    </a:xfrm>
                    <a:prstGeom prst="rect">
                      <a:avLst/>
                    </a:prstGeom>
                  </pic:spPr>
                </pic:pic>
              </a:graphicData>
            </a:graphic>
          </wp:inline>
        </w:drawing>
      </w:r>
    </w:p>
    <w:p w14:paraId="28E3C476" w14:textId="77777777" w:rsidR="003165B2" w:rsidRDefault="003165B2" w:rsidP="003165B2">
      <w:pPr>
        <w:rPr>
          <w:rFonts w:ascii="SimSun" w:hAnsi="SimSun"/>
          <w:szCs w:val="21"/>
        </w:rPr>
      </w:pPr>
    </w:p>
    <w:p w14:paraId="44F4A09C" w14:textId="77777777" w:rsidR="003165B2" w:rsidRDefault="003165B2" w:rsidP="003165B2">
      <w:pPr>
        <w:numPr>
          <w:ilvl w:val="0"/>
          <w:numId w:val="1"/>
        </w:numPr>
      </w:pPr>
      <w:r>
        <w:t>5.4</w:t>
      </w:r>
      <w:r>
        <w:rPr>
          <w:rFonts w:hint="eastAsia"/>
        </w:rPr>
        <w:t>节步骤</w:t>
      </w:r>
      <w:r>
        <w:t>1</w:t>
      </w:r>
      <w:r>
        <w:rPr>
          <w:rFonts w:hint="eastAsia"/>
        </w:rPr>
        <w:t>中，请结合</w:t>
      </w:r>
      <w:r>
        <w:t>Neighbor Solicitation</w:t>
      </w:r>
      <w:r>
        <w:rPr>
          <w:rFonts w:hint="eastAsia"/>
        </w:rPr>
        <w:t>和</w:t>
      </w:r>
      <w:r>
        <w:t>Neighbor Advertisement</w:t>
      </w:r>
      <w:r>
        <w:rPr>
          <w:rFonts w:hint="eastAsia"/>
        </w:rPr>
        <w:t>报文分析</w:t>
      </w:r>
      <w:r>
        <w:t>IPv4</w:t>
      </w:r>
      <w:r>
        <w:rPr>
          <w:rFonts w:hint="eastAsia"/>
        </w:rPr>
        <w:t>与</w:t>
      </w:r>
      <w:r>
        <w:t>IPv6</w:t>
      </w:r>
      <w:r>
        <w:rPr>
          <w:rFonts w:hint="eastAsia"/>
        </w:rPr>
        <w:t>地址解析的同异之处。</w:t>
      </w:r>
    </w:p>
    <w:p w14:paraId="77C25C4E" w14:textId="77777777" w:rsidR="003165B2" w:rsidRDefault="003165B2" w:rsidP="003165B2">
      <w:pPr>
        <w:rPr>
          <w:rFonts w:ascii="SimSun" w:hAnsi="SimSun"/>
          <w:szCs w:val="21"/>
        </w:rPr>
      </w:pPr>
    </w:p>
    <w:p w14:paraId="6DEECD27" w14:textId="77777777" w:rsidR="003165B2" w:rsidRDefault="003165B2" w:rsidP="003165B2">
      <w:pPr>
        <w:rPr>
          <w:rFonts w:ascii="SimSun" w:hAnsi="SimSun"/>
          <w:szCs w:val="21"/>
        </w:rPr>
      </w:pPr>
    </w:p>
    <w:p w14:paraId="7D414454" w14:textId="77777777" w:rsidR="003165B2" w:rsidRDefault="003165B2" w:rsidP="003165B2">
      <w:pPr>
        <w:rPr>
          <w:rFonts w:ascii="SimSun" w:hAnsi="SimSun"/>
          <w:szCs w:val="21"/>
        </w:rPr>
      </w:pPr>
    </w:p>
    <w:p w14:paraId="4BE751C3" w14:textId="77777777" w:rsidR="003165B2" w:rsidRDefault="003165B2" w:rsidP="003165B2">
      <w:pPr>
        <w:rPr>
          <w:rFonts w:ascii="SimSun" w:hAnsi="SimSun"/>
          <w:szCs w:val="21"/>
        </w:rPr>
      </w:pPr>
    </w:p>
    <w:p w14:paraId="04387A70" w14:textId="77777777" w:rsidR="003165B2" w:rsidRDefault="003165B2" w:rsidP="003165B2">
      <w:pPr>
        <w:numPr>
          <w:ilvl w:val="0"/>
          <w:numId w:val="1"/>
        </w:numPr>
      </w:pPr>
      <w:r>
        <w:t>5.4</w:t>
      </w:r>
      <w:r>
        <w:rPr>
          <w:rFonts w:hint="eastAsia"/>
        </w:rPr>
        <w:t>节步骤</w:t>
      </w:r>
      <w:r>
        <w:t>2</w:t>
      </w:r>
      <w:r>
        <w:rPr>
          <w:rFonts w:hint="eastAsia"/>
        </w:rPr>
        <w:t>中，分析截获的报文，请分析</w:t>
      </w:r>
      <w:r>
        <w:t>IPv4</w:t>
      </w:r>
      <w:r>
        <w:rPr>
          <w:rFonts w:hint="eastAsia"/>
        </w:rPr>
        <w:t>中的</w:t>
      </w:r>
      <w:r>
        <w:t>ARP</w:t>
      </w:r>
      <w:r>
        <w:rPr>
          <w:rFonts w:hint="eastAsia"/>
        </w:rPr>
        <w:t>报文被何种报文所替代？新的报文与</w:t>
      </w:r>
      <w:r>
        <w:t>ARP</w:t>
      </w:r>
      <w:r>
        <w:rPr>
          <w:rFonts w:hint="eastAsia"/>
        </w:rPr>
        <w:t>报文相比有何差异？</w:t>
      </w:r>
      <w:r>
        <w:t xml:space="preserve"> </w:t>
      </w:r>
    </w:p>
    <w:p w14:paraId="05BDD0F1" w14:textId="77777777" w:rsidR="003165B2" w:rsidRDefault="003165B2" w:rsidP="003165B2">
      <w:pPr>
        <w:ind w:left="780"/>
        <w:rPr>
          <w:rFonts w:ascii="SimSun" w:hAnsi="SimSun"/>
          <w:szCs w:val="21"/>
        </w:rPr>
      </w:pPr>
    </w:p>
    <w:p w14:paraId="5E054E25" w14:textId="77777777" w:rsidR="003165B2" w:rsidRDefault="003165B2" w:rsidP="003165B2">
      <w:pPr>
        <w:rPr>
          <w:rFonts w:ascii="SimSun" w:hAnsi="SimSun"/>
          <w:szCs w:val="21"/>
        </w:rPr>
      </w:pPr>
    </w:p>
    <w:p w14:paraId="0C93BBCF" w14:textId="77777777" w:rsidR="003165B2" w:rsidRDefault="003165B2" w:rsidP="003165B2">
      <w:pPr>
        <w:rPr>
          <w:rFonts w:ascii="SimSun" w:hAnsi="SimSun"/>
          <w:szCs w:val="21"/>
        </w:rPr>
      </w:pPr>
    </w:p>
    <w:p w14:paraId="1A98A9ED" w14:textId="77777777" w:rsidR="003165B2" w:rsidRDefault="003165B2" w:rsidP="003165B2">
      <w:pPr>
        <w:rPr>
          <w:rFonts w:ascii="SimSun" w:hAnsi="SimSun"/>
          <w:szCs w:val="21"/>
        </w:rPr>
      </w:pPr>
    </w:p>
    <w:p w14:paraId="6DBBA5A3" w14:textId="77777777" w:rsidR="003165B2" w:rsidRDefault="003165B2" w:rsidP="003165B2">
      <w:pPr>
        <w:rPr>
          <w:rFonts w:ascii="SimSun" w:hAnsi="SimSun"/>
          <w:szCs w:val="21"/>
        </w:rPr>
      </w:pPr>
    </w:p>
    <w:p w14:paraId="52CE556D" w14:textId="77777777" w:rsidR="003165B2" w:rsidRDefault="003165B2" w:rsidP="003165B2">
      <w:pPr>
        <w:numPr>
          <w:ilvl w:val="0"/>
          <w:numId w:val="1"/>
        </w:numPr>
      </w:pPr>
      <w:r>
        <w:t>5.4</w:t>
      </w:r>
      <w:r>
        <w:rPr>
          <w:rFonts w:hint="eastAsia"/>
        </w:rPr>
        <w:t>节步骤</w:t>
      </w:r>
      <w:r>
        <w:t>2</w:t>
      </w:r>
      <w:r>
        <w:rPr>
          <w:rFonts w:hint="eastAsia"/>
        </w:rPr>
        <w:t>中，查看截获的</w:t>
      </w:r>
      <w:r>
        <w:t>neighbor advertisement</w:t>
      </w:r>
      <w:r>
        <w:rPr>
          <w:rFonts w:hint="eastAsia"/>
        </w:rPr>
        <w:t>报文，请解释其中</w:t>
      </w:r>
      <w:r>
        <w:t>flags</w:t>
      </w:r>
      <w:r>
        <w:rPr>
          <w:rFonts w:hint="eastAsia"/>
        </w:rPr>
        <w:t>域中的</w:t>
      </w:r>
      <w:r>
        <w:t>router</w:t>
      </w:r>
      <w:r>
        <w:rPr>
          <w:rFonts w:hint="eastAsia"/>
        </w:rPr>
        <w:t>、</w:t>
      </w:r>
      <w:r>
        <w:t>solicited</w:t>
      </w:r>
      <w:r>
        <w:rPr>
          <w:rFonts w:hint="eastAsia"/>
        </w:rPr>
        <w:t>、</w:t>
      </w:r>
      <w:proofErr w:type="spellStart"/>
      <w:r>
        <w:t>overfide</w:t>
      </w:r>
      <w:proofErr w:type="spellEnd"/>
      <w:r>
        <w:rPr>
          <w:rFonts w:hint="eastAsia"/>
        </w:rPr>
        <w:t>字段的作用是什么？</w:t>
      </w:r>
    </w:p>
    <w:p w14:paraId="50B01023" w14:textId="77777777" w:rsidR="003165B2" w:rsidRDefault="003165B2" w:rsidP="003165B2"/>
    <w:p w14:paraId="0D67EAE1" w14:textId="77777777" w:rsidR="003165B2" w:rsidRDefault="003165B2" w:rsidP="003165B2"/>
    <w:p w14:paraId="66AA7D3F" w14:textId="77777777" w:rsidR="003165B2" w:rsidRDefault="003165B2" w:rsidP="003165B2"/>
    <w:p w14:paraId="3593CCFA" w14:textId="77777777" w:rsidR="003165B2" w:rsidRDefault="003165B2" w:rsidP="003165B2"/>
    <w:p w14:paraId="022B6CAA" w14:textId="77777777" w:rsidR="003165B2" w:rsidRDefault="003165B2" w:rsidP="003165B2"/>
    <w:p w14:paraId="56F46111" w14:textId="77777777" w:rsidR="003165B2" w:rsidRDefault="003165B2" w:rsidP="003165B2"/>
    <w:p w14:paraId="783CA291" w14:textId="77777777" w:rsidR="003165B2" w:rsidRDefault="003165B2" w:rsidP="003165B2">
      <w:pPr>
        <w:numPr>
          <w:ilvl w:val="0"/>
          <w:numId w:val="1"/>
        </w:numPr>
      </w:pPr>
      <w:r>
        <w:rPr>
          <w:szCs w:val="21"/>
        </w:rPr>
        <w:t>6.6</w:t>
      </w:r>
      <w:r>
        <w:rPr>
          <w:rFonts w:hint="eastAsia"/>
          <w:szCs w:val="21"/>
        </w:rPr>
        <w:t>节步骤</w:t>
      </w:r>
      <w:r>
        <w:rPr>
          <w:szCs w:val="21"/>
        </w:rPr>
        <w:t>4</w:t>
      </w:r>
      <w:r>
        <w:rPr>
          <w:rFonts w:hint="eastAsia"/>
          <w:szCs w:val="21"/>
        </w:rPr>
        <w:t>中，根据所捕获的报文，简述路由器在启动</w:t>
      </w:r>
      <w:r>
        <w:rPr>
          <w:szCs w:val="21"/>
        </w:rPr>
        <w:t>OSPFv3</w:t>
      </w:r>
      <w:r>
        <w:rPr>
          <w:rFonts w:hint="eastAsia"/>
          <w:szCs w:val="21"/>
        </w:rPr>
        <w:t>后建立邻接关系及同步</w:t>
      </w:r>
      <w:r>
        <w:rPr>
          <w:szCs w:val="21"/>
        </w:rPr>
        <w:t>LSDB</w:t>
      </w:r>
      <w:r>
        <w:rPr>
          <w:rFonts w:hint="eastAsia"/>
          <w:szCs w:val="21"/>
        </w:rPr>
        <w:t>的过程。</w:t>
      </w:r>
    </w:p>
    <w:p w14:paraId="493579E7" w14:textId="77777777" w:rsidR="003165B2" w:rsidRDefault="003165B2" w:rsidP="003165B2">
      <w:pPr>
        <w:rPr>
          <w:szCs w:val="21"/>
        </w:rPr>
      </w:pPr>
    </w:p>
    <w:p w14:paraId="23927C0B" w14:textId="77777777" w:rsidR="003165B2" w:rsidRDefault="003165B2" w:rsidP="003165B2">
      <w:pPr>
        <w:rPr>
          <w:szCs w:val="21"/>
        </w:rPr>
      </w:pPr>
    </w:p>
    <w:p w14:paraId="45AD85C4" w14:textId="77777777" w:rsidR="003165B2" w:rsidRDefault="003165B2" w:rsidP="003165B2">
      <w:pPr>
        <w:rPr>
          <w:szCs w:val="21"/>
        </w:rPr>
      </w:pPr>
    </w:p>
    <w:p w14:paraId="2CF18CE4" w14:textId="77777777" w:rsidR="003165B2" w:rsidRDefault="003165B2" w:rsidP="003165B2">
      <w:pPr>
        <w:rPr>
          <w:szCs w:val="21"/>
        </w:rPr>
      </w:pPr>
    </w:p>
    <w:p w14:paraId="49B6D4C1" w14:textId="77777777" w:rsidR="003165B2" w:rsidRDefault="003165B2" w:rsidP="003165B2"/>
    <w:p w14:paraId="060CC65C" w14:textId="77777777" w:rsidR="003165B2" w:rsidRDefault="003165B2" w:rsidP="003165B2"/>
    <w:p w14:paraId="33226D85" w14:textId="77777777" w:rsidR="003165B2" w:rsidRDefault="003165B2" w:rsidP="003165B2"/>
    <w:p w14:paraId="4AD066B3" w14:textId="77777777" w:rsidR="003165B2" w:rsidRDefault="003165B2" w:rsidP="003165B2"/>
    <w:p w14:paraId="3800C3A2" w14:textId="77777777" w:rsidR="003165B2" w:rsidRDefault="003165B2" w:rsidP="003165B2">
      <w:pPr>
        <w:numPr>
          <w:ilvl w:val="0"/>
          <w:numId w:val="1"/>
        </w:numPr>
      </w:pPr>
      <w:r>
        <w:t>6.6</w:t>
      </w:r>
      <w:r>
        <w:rPr>
          <w:rFonts w:hint="eastAsia"/>
        </w:rPr>
        <w:t>节步骤</w:t>
      </w:r>
      <w:r>
        <w:t>4</w:t>
      </w:r>
      <w:r>
        <w:rPr>
          <w:rFonts w:hint="eastAsia"/>
        </w:rPr>
        <w:t>中，查看</w:t>
      </w:r>
      <w:r>
        <w:t>OSPFv3</w:t>
      </w:r>
      <w:r>
        <w:rPr>
          <w:rFonts w:hint="eastAsia"/>
        </w:rPr>
        <w:t>的</w:t>
      </w:r>
      <w:r>
        <w:t>Hello</w:t>
      </w:r>
      <w:r>
        <w:rPr>
          <w:rFonts w:hint="eastAsia"/>
        </w:rPr>
        <w:t>报文内容，其中报文的源地址类型为</w:t>
      </w:r>
      <w:r>
        <w:rPr>
          <w:u w:val="single"/>
        </w:rPr>
        <w:t xml:space="preserve">         </w:t>
      </w:r>
      <w:r>
        <w:rPr>
          <w:rFonts w:hint="eastAsia"/>
        </w:rPr>
        <w:t>，目的地址类型为</w:t>
      </w:r>
      <w:r>
        <w:rPr>
          <w:u w:val="single"/>
        </w:rPr>
        <w:t xml:space="preserve">          </w:t>
      </w:r>
      <w:r>
        <w:rPr>
          <w:rFonts w:hint="eastAsia"/>
        </w:rPr>
        <w:t>，报文中是否携带有</w:t>
      </w:r>
      <w:r>
        <w:t>IPv6</w:t>
      </w:r>
      <w:r>
        <w:rPr>
          <w:rFonts w:hint="eastAsia"/>
        </w:rPr>
        <w:t>地址信息？</w:t>
      </w:r>
    </w:p>
    <w:p w14:paraId="105DF931" w14:textId="77777777" w:rsidR="003165B2" w:rsidRDefault="003165B2" w:rsidP="003165B2"/>
    <w:p w14:paraId="002D9064" w14:textId="77777777" w:rsidR="003165B2" w:rsidRDefault="003165B2" w:rsidP="003165B2"/>
    <w:p w14:paraId="6F08F9A8" w14:textId="77777777" w:rsidR="003165B2" w:rsidRDefault="003165B2" w:rsidP="003165B2"/>
    <w:p w14:paraId="465E9E1D" w14:textId="77777777" w:rsidR="003165B2" w:rsidRDefault="003165B2" w:rsidP="003165B2"/>
    <w:p w14:paraId="36E49EF8" w14:textId="77777777" w:rsidR="003165B2" w:rsidRDefault="003165B2" w:rsidP="003165B2">
      <w:pPr>
        <w:numPr>
          <w:ilvl w:val="0"/>
          <w:numId w:val="1"/>
        </w:numPr>
      </w:pPr>
      <w:r>
        <w:rPr>
          <w:szCs w:val="21"/>
        </w:rPr>
        <w:t>6.6</w:t>
      </w:r>
      <w:r>
        <w:rPr>
          <w:rFonts w:hint="eastAsia"/>
          <w:szCs w:val="21"/>
        </w:rPr>
        <w:t>节步骤</w:t>
      </w:r>
      <w:r>
        <w:rPr>
          <w:szCs w:val="21"/>
        </w:rPr>
        <w:t>5</w:t>
      </w:r>
      <w:r>
        <w:rPr>
          <w:rFonts w:hint="eastAsia"/>
          <w:szCs w:val="21"/>
        </w:rPr>
        <w:t>中，查看</w:t>
      </w:r>
      <w:r>
        <w:rPr>
          <w:szCs w:val="21"/>
        </w:rPr>
        <w:t>RT1</w:t>
      </w:r>
      <w:r>
        <w:rPr>
          <w:rFonts w:hint="eastAsia"/>
          <w:szCs w:val="21"/>
        </w:rPr>
        <w:t>的</w:t>
      </w:r>
      <w:r>
        <w:rPr>
          <w:szCs w:val="21"/>
        </w:rPr>
        <w:t>LSDB</w:t>
      </w:r>
      <w:r>
        <w:rPr>
          <w:rFonts w:hint="eastAsia"/>
          <w:szCs w:val="21"/>
        </w:rPr>
        <w:t>，回答其中的</w:t>
      </w:r>
      <w:r>
        <w:rPr>
          <w:szCs w:val="21"/>
        </w:rPr>
        <w:t>Router-LSA</w:t>
      </w:r>
      <w:r>
        <w:rPr>
          <w:rFonts w:hint="eastAsia"/>
          <w:szCs w:val="21"/>
        </w:rPr>
        <w:t>和</w:t>
      </w:r>
      <w:r>
        <w:rPr>
          <w:szCs w:val="21"/>
        </w:rPr>
        <w:t>Network-LSA</w:t>
      </w:r>
      <w:r>
        <w:rPr>
          <w:rFonts w:hint="eastAsia"/>
          <w:szCs w:val="21"/>
        </w:rPr>
        <w:t>中是否包含地址前缀信息，</w:t>
      </w:r>
      <w:r>
        <w:rPr>
          <w:szCs w:val="21"/>
        </w:rPr>
        <w:t>OSPFv3</w:t>
      </w:r>
      <w:r>
        <w:rPr>
          <w:rFonts w:hint="eastAsia"/>
          <w:szCs w:val="21"/>
        </w:rPr>
        <w:t>为什么要增加</w:t>
      </w:r>
      <w:r>
        <w:rPr>
          <w:szCs w:val="21"/>
        </w:rPr>
        <w:t>Link-LSA</w:t>
      </w:r>
      <w:r>
        <w:rPr>
          <w:rFonts w:hint="eastAsia"/>
          <w:szCs w:val="21"/>
        </w:rPr>
        <w:t>和</w:t>
      </w:r>
      <w:r>
        <w:rPr>
          <w:szCs w:val="21"/>
        </w:rPr>
        <w:t>Intra-Area-Prefix-LSA</w:t>
      </w:r>
      <w:r>
        <w:rPr>
          <w:rFonts w:hint="eastAsia"/>
          <w:szCs w:val="21"/>
        </w:rPr>
        <w:t>这两类</w:t>
      </w:r>
      <w:r>
        <w:rPr>
          <w:szCs w:val="21"/>
        </w:rPr>
        <w:t>LSA</w:t>
      </w:r>
      <w:r>
        <w:rPr>
          <w:rFonts w:hint="eastAsia"/>
          <w:szCs w:val="21"/>
        </w:rPr>
        <w:t>？分别解释它们的作用。</w:t>
      </w:r>
    </w:p>
    <w:p w14:paraId="7BB3612A" w14:textId="77777777" w:rsidR="003165B2" w:rsidRDefault="003165B2" w:rsidP="003165B2">
      <w:pPr>
        <w:rPr>
          <w:szCs w:val="21"/>
        </w:rPr>
      </w:pPr>
    </w:p>
    <w:p w14:paraId="2BA376A1" w14:textId="77777777" w:rsidR="003165B2" w:rsidRDefault="003165B2" w:rsidP="003165B2">
      <w:pPr>
        <w:rPr>
          <w:szCs w:val="21"/>
        </w:rPr>
      </w:pPr>
    </w:p>
    <w:p w14:paraId="390AC765" w14:textId="77777777" w:rsidR="003165B2" w:rsidRDefault="003165B2" w:rsidP="003165B2">
      <w:pPr>
        <w:rPr>
          <w:szCs w:val="21"/>
        </w:rPr>
      </w:pPr>
    </w:p>
    <w:p w14:paraId="6D903D6A" w14:textId="77777777" w:rsidR="003165B2" w:rsidRDefault="003165B2" w:rsidP="003165B2">
      <w:pPr>
        <w:rPr>
          <w:szCs w:val="21"/>
        </w:rPr>
      </w:pPr>
    </w:p>
    <w:p w14:paraId="5190EF89" w14:textId="77777777" w:rsidR="003165B2" w:rsidRDefault="003165B2" w:rsidP="003165B2">
      <w:pPr>
        <w:rPr>
          <w:szCs w:val="21"/>
        </w:rPr>
      </w:pPr>
    </w:p>
    <w:p w14:paraId="4042477E" w14:textId="77777777" w:rsidR="003165B2" w:rsidRDefault="003165B2" w:rsidP="003165B2">
      <w:pPr>
        <w:rPr>
          <w:szCs w:val="21"/>
        </w:rPr>
      </w:pPr>
    </w:p>
    <w:p w14:paraId="49BD75C1" w14:textId="77777777" w:rsidR="003165B2" w:rsidRDefault="003165B2" w:rsidP="003165B2">
      <w:pPr>
        <w:rPr>
          <w:szCs w:val="21"/>
        </w:rPr>
      </w:pPr>
    </w:p>
    <w:p w14:paraId="045B43CF" w14:textId="77777777" w:rsidR="003165B2" w:rsidRDefault="003165B2" w:rsidP="003165B2">
      <w:pPr>
        <w:rPr>
          <w:szCs w:val="21"/>
        </w:rPr>
      </w:pPr>
    </w:p>
    <w:p w14:paraId="3C4515BF" w14:textId="77777777" w:rsidR="003165B2" w:rsidRDefault="003165B2" w:rsidP="003165B2">
      <w:pPr>
        <w:rPr>
          <w:szCs w:val="21"/>
        </w:rPr>
      </w:pPr>
    </w:p>
    <w:p w14:paraId="4160070B" w14:textId="77777777" w:rsidR="003165B2" w:rsidRDefault="003165B2" w:rsidP="003165B2">
      <w:pPr>
        <w:pStyle w:val="Heading1"/>
        <w:numPr>
          <w:ilvl w:val="0"/>
          <w:numId w:val="0"/>
        </w:numPr>
        <w:spacing w:line="576" w:lineRule="auto"/>
        <w:rPr>
          <w:rFonts w:ascii="Times New Roman" w:hAnsi="Times New Roman"/>
        </w:rPr>
      </w:pPr>
      <w:bookmarkStart w:id="0" w:name="_Toc401043668"/>
      <w:bookmarkStart w:id="1" w:name="_Toc446231395"/>
      <w:r>
        <w:rPr>
          <w:rFonts w:ascii="Times New Roman" w:hAnsi="Times New Roman" w:hint="eastAsia"/>
        </w:rPr>
        <w:t>7</w:t>
      </w:r>
      <w:r>
        <w:rPr>
          <w:rFonts w:ascii="Times New Roman" w:hAnsi="Times New Roman"/>
        </w:rPr>
        <w:t xml:space="preserve"> BGP4+</w:t>
      </w:r>
      <w:r>
        <w:rPr>
          <w:rFonts w:ascii="Times New Roman" w:hAnsi="Times New Roman"/>
        </w:rPr>
        <w:t>协议分析实验</w:t>
      </w:r>
    </w:p>
    <w:p w14:paraId="1BFB15DA" w14:textId="77777777" w:rsidR="003165B2" w:rsidRDefault="003165B2" w:rsidP="003165B2">
      <w:pPr>
        <w:pStyle w:val="Heading2"/>
        <w:numPr>
          <w:ilvl w:val="0"/>
          <w:numId w:val="0"/>
        </w:numPr>
        <w:ind w:left="567" w:hanging="567"/>
      </w:pPr>
      <w:r>
        <w:rPr>
          <w:rFonts w:hint="eastAsia"/>
        </w:rPr>
        <w:t>7</w:t>
      </w:r>
      <w:r>
        <w:t xml:space="preserve">.1 </w:t>
      </w:r>
      <w:r>
        <w:t>实验内容</w:t>
      </w:r>
    </w:p>
    <w:p w14:paraId="0A821268" w14:textId="77777777" w:rsidR="003165B2" w:rsidRDefault="003165B2" w:rsidP="003165B2">
      <w:pPr>
        <w:ind w:firstLine="420"/>
      </w:pPr>
      <w:r>
        <w:t>BGP4+</w:t>
      </w:r>
      <w:r>
        <w:t>协议分析</w:t>
      </w:r>
    </w:p>
    <w:p w14:paraId="3B08DAD3" w14:textId="77777777" w:rsidR="003165B2" w:rsidRDefault="003165B2" w:rsidP="003165B2">
      <w:pPr>
        <w:pStyle w:val="Heading2"/>
        <w:numPr>
          <w:ilvl w:val="0"/>
          <w:numId w:val="0"/>
        </w:numPr>
        <w:ind w:left="567" w:hanging="567"/>
      </w:pPr>
      <w:r>
        <w:rPr>
          <w:rFonts w:hint="eastAsia"/>
        </w:rPr>
        <w:t>7</w:t>
      </w:r>
      <w:r>
        <w:t xml:space="preserve">.2 </w:t>
      </w:r>
      <w:r>
        <w:t>实验目的</w:t>
      </w:r>
    </w:p>
    <w:p w14:paraId="5DBFAF96" w14:textId="77777777" w:rsidR="003165B2" w:rsidRDefault="003165B2" w:rsidP="003165B2">
      <w:pPr>
        <w:ind w:firstLine="420"/>
      </w:pPr>
      <w:r>
        <w:t>了解</w:t>
      </w:r>
      <w:r>
        <w:t>BGP4+</w:t>
      </w:r>
      <w:r>
        <w:t>协议与</w:t>
      </w:r>
      <w:r>
        <w:t>BGP4</w:t>
      </w:r>
      <w:r>
        <w:t>协议的不同</w:t>
      </w:r>
      <w:r>
        <w:rPr>
          <w:rFonts w:hint="eastAsia"/>
        </w:rPr>
        <w:t>，</w:t>
      </w:r>
      <w:r>
        <w:t>理解</w:t>
      </w:r>
      <w:r>
        <w:t>BGP4+</w:t>
      </w:r>
      <w:r>
        <w:t>的扩展</w:t>
      </w:r>
      <w:r>
        <w:rPr>
          <w:rFonts w:hint="eastAsia"/>
        </w:rPr>
        <w:t>。</w:t>
      </w:r>
    </w:p>
    <w:p w14:paraId="1DBFECA7" w14:textId="77777777" w:rsidR="003165B2" w:rsidRDefault="003165B2" w:rsidP="003165B2">
      <w:pPr>
        <w:pStyle w:val="Heading2"/>
        <w:numPr>
          <w:ilvl w:val="1"/>
          <w:numId w:val="4"/>
        </w:numPr>
      </w:pPr>
      <w:r>
        <w:t>实验原理</w:t>
      </w:r>
    </w:p>
    <w:p w14:paraId="66E6905E" w14:textId="77777777" w:rsidR="003165B2" w:rsidRDefault="003165B2" w:rsidP="003165B2">
      <w:pPr>
        <w:pStyle w:val="Heading3"/>
        <w:numPr>
          <w:ilvl w:val="0"/>
          <w:numId w:val="0"/>
        </w:numPr>
        <w:ind w:left="680" w:hanging="680"/>
      </w:pPr>
      <w:r>
        <w:t>7.3.</w:t>
      </w:r>
      <w:r>
        <w:rPr>
          <w:rFonts w:hint="eastAsia"/>
        </w:rPr>
        <w:t>1 BGP</w:t>
      </w:r>
      <w:r>
        <w:t>4</w:t>
      </w:r>
      <w:r>
        <w:rPr>
          <w:rFonts w:hint="eastAsia"/>
        </w:rPr>
        <w:t>+</w:t>
      </w:r>
      <w:r>
        <w:rPr>
          <w:rFonts w:hint="eastAsia"/>
        </w:rPr>
        <w:t>概述</w:t>
      </w:r>
    </w:p>
    <w:p w14:paraId="363D4DDA" w14:textId="77777777" w:rsidR="003165B2" w:rsidRDefault="003165B2" w:rsidP="003165B2">
      <w:pPr>
        <w:ind w:firstLine="420"/>
      </w:pPr>
      <w:r>
        <w:rPr>
          <w:rFonts w:hint="eastAsia"/>
        </w:rPr>
        <w:t>传统的</w:t>
      </w:r>
      <w:r>
        <w:rPr>
          <w:rFonts w:hint="eastAsia"/>
        </w:rPr>
        <w:t>BGP-4</w:t>
      </w:r>
      <w:r>
        <w:rPr>
          <w:rFonts w:hint="eastAsia"/>
        </w:rPr>
        <w:t>只能传递</w:t>
      </w:r>
      <w:r>
        <w:rPr>
          <w:rFonts w:hint="eastAsia"/>
        </w:rPr>
        <w:t>IPv4</w:t>
      </w:r>
      <w:r>
        <w:rPr>
          <w:rFonts w:hint="eastAsia"/>
        </w:rPr>
        <w:t>单播的路由信息，不能传递其它网络层协议（如</w:t>
      </w:r>
      <w:r>
        <w:rPr>
          <w:rFonts w:hint="eastAsia"/>
        </w:rPr>
        <w:t xml:space="preserve">IPv6 </w:t>
      </w:r>
      <w:r>
        <w:rPr>
          <w:rFonts w:hint="eastAsia"/>
        </w:rPr>
        <w:t>等）的路由信息。为了提供对多种网络层协议的支持，</w:t>
      </w:r>
      <w:r>
        <w:rPr>
          <w:rFonts w:hint="eastAsia"/>
        </w:rPr>
        <w:t>IETF</w:t>
      </w:r>
      <w:r>
        <w:rPr>
          <w:rFonts w:hint="eastAsia"/>
        </w:rPr>
        <w:t>对</w:t>
      </w:r>
      <w:r>
        <w:rPr>
          <w:rFonts w:hint="eastAsia"/>
        </w:rPr>
        <w:t xml:space="preserve">BGP-4 </w:t>
      </w:r>
      <w:r>
        <w:rPr>
          <w:rFonts w:hint="eastAsia"/>
        </w:rPr>
        <w:t>进行了扩展，形成</w:t>
      </w:r>
      <w:r>
        <w:rPr>
          <w:rFonts w:hint="eastAsia"/>
        </w:rPr>
        <w:t>BGP4+</w:t>
      </w:r>
      <w:r>
        <w:rPr>
          <w:rFonts w:hint="eastAsia"/>
        </w:rPr>
        <w:t>（</w:t>
      </w:r>
      <w:r>
        <w:rPr>
          <w:rFonts w:hint="eastAsia"/>
        </w:rPr>
        <w:t>Multiprotocol</w:t>
      </w:r>
      <w:r>
        <w:t xml:space="preserve"> </w:t>
      </w:r>
      <w:r>
        <w:rPr>
          <w:rFonts w:hint="eastAsia"/>
        </w:rPr>
        <w:t>Border Gateway Protocol</w:t>
      </w:r>
      <w:r>
        <w:rPr>
          <w:rFonts w:hint="eastAsia"/>
        </w:rPr>
        <w:t>，</w:t>
      </w:r>
      <w:r>
        <w:rPr>
          <w:rFonts w:hint="eastAsia"/>
        </w:rPr>
        <w:t>MP-BGP</w:t>
      </w:r>
      <w:r>
        <w:rPr>
          <w:rFonts w:hint="eastAsia"/>
        </w:rPr>
        <w:t>多协议边界网关协议）。</w:t>
      </w:r>
      <w:r>
        <w:rPr>
          <w:rFonts w:hint="eastAsia"/>
        </w:rPr>
        <w:t>BGP4+</w:t>
      </w:r>
      <w:r>
        <w:rPr>
          <w:rFonts w:hint="eastAsia"/>
        </w:rPr>
        <w:t>可以为多种网络层协议传递路由信息，如</w:t>
      </w:r>
      <w:r>
        <w:rPr>
          <w:rFonts w:hint="eastAsia"/>
        </w:rPr>
        <w:t xml:space="preserve">IPv6 </w:t>
      </w:r>
      <w:r>
        <w:rPr>
          <w:rFonts w:hint="eastAsia"/>
        </w:rPr>
        <w:t>单播、</w:t>
      </w:r>
      <w:r>
        <w:rPr>
          <w:rFonts w:hint="eastAsia"/>
        </w:rPr>
        <w:t xml:space="preserve">IPv4 </w:t>
      </w:r>
      <w:r>
        <w:rPr>
          <w:rFonts w:hint="eastAsia"/>
        </w:rPr>
        <w:t>组播、</w:t>
      </w:r>
      <w:r>
        <w:rPr>
          <w:rFonts w:hint="eastAsia"/>
        </w:rPr>
        <w:t xml:space="preserve">IPv6 </w:t>
      </w:r>
      <w:r>
        <w:rPr>
          <w:rFonts w:hint="eastAsia"/>
        </w:rPr>
        <w:t>组播、</w:t>
      </w:r>
      <w:r>
        <w:rPr>
          <w:rFonts w:hint="eastAsia"/>
        </w:rPr>
        <w:t>VPNv4</w:t>
      </w:r>
      <w:r>
        <w:rPr>
          <w:rFonts w:hint="eastAsia"/>
        </w:rPr>
        <w:t>、</w:t>
      </w:r>
      <w:r>
        <w:rPr>
          <w:rFonts w:hint="eastAsia"/>
        </w:rPr>
        <w:t>VPNv6</w:t>
      </w:r>
      <w:r>
        <w:rPr>
          <w:rFonts w:hint="eastAsia"/>
        </w:rPr>
        <w:t>、</w:t>
      </w:r>
      <w:r>
        <w:rPr>
          <w:rFonts w:hint="eastAsia"/>
        </w:rPr>
        <w:t>L2VPN</w:t>
      </w:r>
      <w:r>
        <w:rPr>
          <w:rFonts w:hint="eastAsia"/>
        </w:rPr>
        <w:t>、</w:t>
      </w:r>
      <w:r>
        <w:rPr>
          <w:rFonts w:hint="eastAsia"/>
        </w:rPr>
        <w:t xml:space="preserve">IPv4 MDT </w:t>
      </w:r>
      <w:r>
        <w:rPr>
          <w:rFonts w:hint="eastAsia"/>
        </w:rPr>
        <w:t>等。本实验重点介绍</w:t>
      </w:r>
      <w:r>
        <w:rPr>
          <w:rFonts w:hint="eastAsia"/>
        </w:rPr>
        <w:t>BGP4+</w:t>
      </w:r>
      <w:r>
        <w:rPr>
          <w:rFonts w:hint="eastAsia"/>
        </w:rPr>
        <w:t>针对</w:t>
      </w:r>
      <w:r>
        <w:rPr>
          <w:rFonts w:hint="eastAsia"/>
        </w:rPr>
        <w:t>IPv6</w:t>
      </w:r>
      <w:r>
        <w:rPr>
          <w:rFonts w:hint="eastAsia"/>
        </w:rPr>
        <w:t>的扩展。</w:t>
      </w:r>
    </w:p>
    <w:p w14:paraId="68E066A8" w14:textId="77777777" w:rsidR="003165B2" w:rsidRDefault="003165B2" w:rsidP="003165B2">
      <w:pPr>
        <w:ind w:firstLine="420"/>
      </w:pPr>
      <w:r>
        <w:t>BGP</w:t>
      </w:r>
      <w:r>
        <w:t>对等体在建立</w:t>
      </w:r>
      <w:r>
        <w:t>BGP</w:t>
      </w:r>
      <w:r>
        <w:t>连接</w:t>
      </w:r>
      <w:r>
        <w:rPr>
          <w:rFonts w:hint="eastAsia"/>
        </w:rPr>
        <w:t>、</w:t>
      </w:r>
      <w:r>
        <w:t>发布</w:t>
      </w:r>
      <w:r>
        <w:t>BGP</w:t>
      </w:r>
      <w:r>
        <w:t>路由之前</w:t>
      </w:r>
      <w:r>
        <w:rPr>
          <w:rFonts w:hint="eastAsia"/>
        </w:rPr>
        <w:t>，</w:t>
      </w:r>
      <w:r>
        <w:t>需要发送</w:t>
      </w:r>
      <w:r>
        <w:t>OPEN</w:t>
      </w:r>
      <w:r>
        <w:t>消息进行</w:t>
      </w:r>
      <w:r>
        <w:t>BGP</w:t>
      </w:r>
      <w:r>
        <w:t>能</w:t>
      </w:r>
      <w:r>
        <w:lastRenderedPageBreak/>
        <w:t>力协商</w:t>
      </w:r>
      <w:r>
        <w:rPr>
          <w:rFonts w:hint="eastAsia"/>
        </w:rPr>
        <w:t>。</w:t>
      </w:r>
      <w:r>
        <w:t>BGP</w:t>
      </w:r>
      <w:r>
        <w:t>能力协商由</w:t>
      </w:r>
      <w:r>
        <w:t>RFC3392</w:t>
      </w:r>
      <w:r>
        <w:t>中定义的一种新的</w:t>
      </w:r>
      <w:r>
        <w:t>Optional Parameter</w:t>
      </w:r>
      <w:r>
        <w:rPr>
          <w:rFonts w:hint="eastAsia"/>
        </w:rPr>
        <w:t>（可选参数）</w:t>
      </w:r>
      <w:r>
        <w:rPr>
          <w:rFonts w:hint="eastAsia"/>
        </w:rPr>
        <w:t>-Capabilities</w:t>
      </w:r>
      <w:r>
        <w:t xml:space="preserve"> Advertisement</w:t>
      </w:r>
      <w:r>
        <w:rPr>
          <w:rFonts w:hint="eastAsia"/>
        </w:rPr>
        <w:t>（能力通告）实现的。</w:t>
      </w:r>
    </w:p>
    <w:p w14:paraId="03CF194C" w14:textId="77777777" w:rsidR="003165B2" w:rsidRDefault="003165B2" w:rsidP="003165B2">
      <w:pPr>
        <w:ind w:firstLine="420"/>
      </w:pPr>
      <w:r>
        <w:rPr>
          <w:rFonts w:hint="eastAsia"/>
        </w:rPr>
        <w:t>Capabilities</w:t>
      </w:r>
      <w:r>
        <w:t xml:space="preserve"> Advertisement</w:t>
      </w:r>
      <w:r>
        <w:t>使用</w:t>
      </w:r>
      <w:r>
        <w:t>CLV</w:t>
      </w:r>
      <w:r>
        <w:rPr>
          <w:rFonts w:hint="eastAsia"/>
        </w:rPr>
        <w:t>（</w:t>
      </w:r>
      <w:r>
        <w:rPr>
          <w:rFonts w:hint="eastAsia"/>
        </w:rPr>
        <w:t>Code</w:t>
      </w:r>
      <w:r>
        <w:rPr>
          <w:rFonts w:hint="eastAsia"/>
        </w:rPr>
        <w:t>，</w:t>
      </w:r>
      <w:r>
        <w:rPr>
          <w:rFonts w:hint="eastAsia"/>
        </w:rPr>
        <w:t>Length</w:t>
      </w:r>
      <w:r>
        <w:rPr>
          <w:rFonts w:hint="eastAsia"/>
        </w:rPr>
        <w:t>，</w:t>
      </w:r>
      <w:r>
        <w:rPr>
          <w:rFonts w:hint="eastAsia"/>
        </w:rPr>
        <w:t>Value</w:t>
      </w:r>
      <w:r>
        <w:rPr>
          <w:rFonts w:hint="eastAsia"/>
        </w:rPr>
        <w:t>）格式，用于通告本路由器支持的多种能力，其格式如图</w:t>
      </w:r>
      <w:r>
        <w:rPr>
          <w:rFonts w:hint="eastAsia"/>
        </w:rPr>
        <w:t>1</w:t>
      </w:r>
      <w:r>
        <w:rPr>
          <w:rFonts w:hint="eastAsia"/>
        </w:rPr>
        <w:t>所示：</w:t>
      </w:r>
    </w:p>
    <w:tbl>
      <w:tblPr>
        <w:tblStyle w:val="TableGrid"/>
        <w:tblW w:w="0" w:type="auto"/>
        <w:jc w:val="center"/>
        <w:tblLook w:val="04A0" w:firstRow="1" w:lastRow="0" w:firstColumn="1" w:lastColumn="0" w:noHBand="0" w:noVBand="1"/>
      </w:tblPr>
      <w:tblGrid>
        <w:gridCol w:w="3261"/>
      </w:tblGrid>
      <w:tr w:rsidR="003165B2" w14:paraId="0D6FFA84" w14:textId="77777777" w:rsidTr="007D6CC0">
        <w:trPr>
          <w:jc w:val="center"/>
        </w:trPr>
        <w:tc>
          <w:tcPr>
            <w:tcW w:w="3261" w:type="dxa"/>
          </w:tcPr>
          <w:p w14:paraId="3B0A190E" w14:textId="77777777" w:rsidR="003165B2" w:rsidRDefault="003165B2" w:rsidP="007D6CC0">
            <w:pPr>
              <w:jc w:val="center"/>
            </w:pPr>
            <w:r>
              <w:t>Capability Code</w:t>
            </w:r>
            <w:r>
              <w:rPr>
                <w:rFonts w:hint="eastAsia"/>
              </w:rPr>
              <w:t>（</w:t>
            </w:r>
            <w:r>
              <w:rPr>
                <w:rFonts w:hint="eastAsia"/>
              </w:rPr>
              <w:t>1</w:t>
            </w:r>
            <w:r>
              <w:t xml:space="preserve"> octet</w:t>
            </w:r>
            <w:r>
              <w:rPr>
                <w:rFonts w:hint="eastAsia"/>
              </w:rPr>
              <w:t>）</w:t>
            </w:r>
          </w:p>
        </w:tc>
      </w:tr>
      <w:tr w:rsidR="003165B2" w14:paraId="083BB488" w14:textId="77777777" w:rsidTr="007D6CC0">
        <w:trPr>
          <w:jc w:val="center"/>
        </w:trPr>
        <w:tc>
          <w:tcPr>
            <w:tcW w:w="3261" w:type="dxa"/>
          </w:tcPr>
          <w:p w14:paraId="1BEA57EC" w14:textId="77777777" w:rsidR="003165B2" w:rsidRPr="005116ED" w:rsidRDefault="003165B2" w:rsidP="007D6CC0">
            <w:pPr>
              <w:jc w:val="center"/>
            </w:pPr>
            <w:r>
              <w:t>Capability Length</w:t>
            </w:r>
            <w:r>
              <w:rPr>
                <w:rFonts w:hint="eastAsia"/>
              </w:rPr>
              <w:t>（</w:t>
            </w:r>
            <w:r>
              <w:rPr>
                <w:rFonts w:hint="eastAsia"/>
              </w:rPr>
              <w:t>1</w:t>
            </w:r>
            <w:r>
              <w:t xml:space="preserve"> octet</w:t>
            </w:r>
            <w:r>
              <w:rPr>
                <w:rFonts w:hint="eastAsia"/>
              </w:rPr>
              <w:t>）</w:t>
            </w:r>
          </w:p>
        </w:tc>
      </w:tr>
      <w:tr w:rsidR="003165B2" w14:paraId="35A48B23" w14:textId="77777777" w:rsidTr="007D6CC0">
        <w:trPr>
          <w:jc w:val="center"/>
        </w:trPr>
        <w:tc>
          <w:tcPr>
            <w:tcW w:w="3261" w:type="dxa"/>
          </w:tcPr>
          <w:p w14:paraId="758976EE" w14:textId="77777777" w:rsidR="003165B2" w:rsidRDefault="003165B2" w:rsidP="007D6CC0">
            <w:pPr>
              <w:jc w:val="center"/>
            </w:pPr>
            <w:r>
              <w:t>Capability Value</w:t>
            </w:r>
            <w:r>
              <w:rPr>
                <w:rFonts w:hint="eastAsia"/>
              </w:rPr>
              <w:t>（</w:t>
            </w:r>
            <w:r>
              <w:rPr>
                <w:rFonts w:hint="eastAsia"/>
              </w:rPr>
              <w:t>Variable</w:t>
            </w:r>
            <w:r>
              <w:rPr>
                <w:rFonts w:hint="eastAsia"/>
              </w:rPr>
              <w:t>）</w:t>
            </w:r>
          </w:p>
        </w:tc>
      </w:tr>
    </w:tbl>
    <w:p w14:paraId="047A8F2A" w14:textId="77777777" w:rsidR="003165B2" w:rsidRDefault="003165B2" w:rsidP="003165B2">
      <w:pPr>
        <w:ind w:firstLine="420"/>
        <w:jc w:val="center"/>
      </w:pPr>
      <w:r>
        <w:t>图</w:t>
      </w:r>
      <w:r>
        <w:rPr>
          <w:rFonts w:hint="eastAsia"/>
        </w:rPr>
        <w:t>1</w:t>
      </w:r>
      <w:r>
        <w:t xml:space="preserve"> </w:t>
      </w:r>
      <w:r>
        <w:rPr>
          <w:kern w:val="0"/>
        </w:rPr>
        <w:t>Capabilities Advertisement</w:t>
      </w:r>
      <w:r>
        <w:rPr>
          <w:kern w:val="0"/>
        </w:rPr>
        <w:t>格式</w:t>
      </w:r>
    </w:p>
    <w:p w14:paraId="6CD302BD" w14:textId="77777777" w:rsidR="003165B2" w:rsidRDefault="003165B2" w:rsidP="003165B2">
      <w:pPr>
        <w:pStyle w:val="Heading3"/>
        <w:numPr>
          <w:ilvl w:val="0"/>
          <w:numId w:val="0"/>
        </w:numPr>
        <w:ind w:left="680" w:hanging="680"/>
      </w:pPr>
      <w:r>
        <w:t>7.3.</w:t>
      </w:r>
      <w:r>
        <w:rPr>
          <w:rFonts w:hint="eastAsia"/>
        </w:rPr>
        <w:t>2 BGP</w:t>
      </w:r>
      <w:r>
        <w:t>4</w:t>
      </w:r>
      <w:r>
        <w:rPr>
          <w:rFonts w:hint="eastAsia"/>
        </w:rPr>
        <w:t>+</w:t>
      </w:r>
      <w:r>
        <w:rPr>
          <w:rFonts w:hint="eastAsia"/>
        </w:rPr>
        <w:t>（</w:t>
      </w:r>
      <w:r>
        <w:rPr>
          <w:rFonts w:hint="eastAsia"/>
        </w:rPr>
        <w:t>MP-</w:t>
      </w:r>
      <w:r>
        <w:t>BGP</w:t>
      </w:r>
      <w:r>
        <w:rPr>
          <w:rFonts w:hint="eastAsia"/>
        </w:rPr>
        <w:t>）的扩展属性</w:t>
      </w:r>
    </w:p>
    <w:p w14:paraId="761D0D9C" w14:textId="77777777" w:rsidR="003165B2" w:rsidRDefault="003165B2" w:rsidP="003165B2">
      <w:pPr>
        <w:ind w:firstLine="420"/>
      </w:pPr>
      <w:r>
        <w:rPr>
          <w:rFonts w:hint="eastAsia"/>
        </w:rPr>
        <w:t>通常，路由信息中与网络层协议相关的关键信息包括路由前缀和下一跳地址。</w:t>
      </w:r>
      <w:r>
        <w:rPr>
          <w:rFonts w:hint="eastAsia"/>
        </w:rPr>
        <w:t xml:space="preserve">BGP-4 </w:t>
      </w:r>
      <w:r>
        <w:rPr>
          <w:rFonts w:hint="eastAsia"/>
        </w:rPr>
        <w:t>通过</w:t>
      </w:r>
      <w:r>
        <w:rPr>
          <w:rFonts w:hint="eastAsia"/>
        </w:rPr>
        <w:t xml:space="preserve">Update </w:t>
      </w:r>
      <w:r>
        <w:rPr>
          <w:rFonts w:hint="eastAsia"/>
        </w:rPr>
        <w:t>消息中的</w:t>
      </w:r>
      <w:r>
        <w:rPr>
          <w:rFonts w:hint="eastAsia"/>
        </w:rPr>
        <w:t>NLRI</w:t>
      </w:r>
      <w:r>
        <w:rPr>
          <w:rFonts w:hint="eastAsia"/>
        </w:rPr>
        <w:t>（</w:t>
      </w:r>
      <w:r>
        <w:rPr>
          <w:rFonts w:hint="eastAsia"/>
        </w:rPr>
        <w:t>Network Layer Reachability Information</w:t>
      </w:r>
      <w:r>
        <w:rPr>
          <w:rFonts w:hint="eastAsia"/>
        </w:rPr>
        <w:t>，网络层可达性信息）字段携带可达路由的前缀信息，</w:t>
      </w:r>
      <w:r>
        <w:rPr>
          <w:rFonts w:hint="eastAsia"/>
        </w:rPr>
        <w:t xml:space="preserve">Withdrawn Routes </w:t>
      </w:r>
      <w:r>
        <w:rPr>
          <w:rFonts w:hint="eastAsia"/>
        </w:rPr>
        <w:t>字段携带不可达路由的前缀信息，</w:t>
      </w:r>
      <w:r>
        <w:rPr>
          <w:rFonts w:hint="eastAsia"/>
        </w:rPr>
        <w:t xml:space="preserve">NEXT_HOP </w:t>
      </w:r>
      <w:r>
        <w:rPr>
          <w:rFonts w:hint="eastAsia"/>
        </w:rPr>
        <w:t>属性携带下一跳地址信息。</w:t>
      </w:r>
    </w:p>
    <w:p w14:paraId="53A00ABD" w14:textId="77777777" w:rsidR="003165B2" w:rsidRDefault="003165B2" w:rsidP="003165B2">
      <w:pPr>
        <w:ind w:firstLine="420"/>
      </w:pPr>
      <w:r>
        <w:rPr>
          <w:rFonts w:hint="eastAsia"/>
        </w:rPr>
        <w:t>由于</w:t>
      </w:r>
      <w:r>
        <w:rPr>
          <w:rFonts w:hint="eastAsia"/>
        </w:rPr>
        <w:t xml:space="preserve">NLRI </w:t>
      </w:r>
      <w:r>
        <w:rPr>
          <w:rFonts w:hint="eastAsia"/>
        </w:rPr>
        <w:t>字段、</w:t>
      </w:r>
      <w:r>
        <w:rPr>
          <w:rFonts w:hint="eastAsia"/>
        </w:rPr>
        <w:t xml:space="preserve">Withdrawn Routes </w:t>
      </w:r>
      <w:r>
        <w:rPr>
          <w:rFonts w:hint="eastAsia"/>
        </w:rPr>
        <w:t>字段和</w:t>
      </w:r>
      <w:r>
        <w:rPr>
          <w:rFonts w:hint="eastAsia"/>
        </w:rPr>
        <w:t xml:space="preserve">NEXT_HOP </w:t>
      </w:r>
      <w:r>
        <w:rPr>
          <w:rFonts w:hint="eastAsia"/>
        </w:rPr>
        <w:t>属性不易于扩展，无法携带多种网络层协议的信息。因此，为实现对多种网络层协议的支持，</w:t>
      </w:r>
      <w:r>
        <w:rPr>
          <w:rFonts w:hint="eastAsia"/>
        </w:rPr>
        <w:t xml:space="preserve">MP-BGP </w:t>
      </w:r>
      <w:r>
        <w:rPr>
          <w:rFonts w:hint="eastAsia"/>
        </w:rPr>
        <w:t>定义了两个新的路径属性：</w:t>
      </w:r>
    </w:p>
    <w:p w14:paraId="3DC8D23F" w14:textId="77777777" w:rsidR="003165B2" w:rsidRDefault="003165B2" w:rsidP="003165B2">
      <w:pPr>
        <w:ind w:firstLine="420"/>
      </w:pPr>
      <w:r>
        <w:rPr>
          <w:rFonts w:hint="eastAsia"/>
        </w:rPr>
        <w:t>•</w:t>
      </w:r>
      <w:r>
        <w:rPr>
          <w:rFonts w:hint="eastAsia"/>
        </w:rPr>
        <w:t xml:space="preserve"> MP_REACH_NLRI</w:t>
      </w:r>
      <w:r>
        <w:rPr>
          <w:rFonts w:hint="eastAsia"/>
        </w:rPr>
        <w:t>（</w:t>
      </w:r>
      <w:r>
        <w:rPr>
          <w:rFonts w:hint="eastAsia"/>
        </w:rPr>
        <w:t>Multiprotocol Reachable NLRI</w:t>
      </w:r>
      <w:r>
        <w:rPr>
          <w:rFonts w:hint="eastAsia"/>
        </w:rPr>
        <w:t>，多协议可达</w:t>
      </w:r>
      <w:r>
        <w:rPr>
          <w:rFonts w:hint="eastAsia"/>
        </w:rPr>
        <w:t>NLRI</w:t>
      </w:r>
      <w:r>
        <w:rPr>
          <w:rFonts w:hint="eastAsia"/>
        </w:rPr>
        <w:t>）：用于携带多种网络层协议的可达路由前缀及下一跳地址信息，以便向邻居发布该路由。</w:t>
      </w:r>
    </w:p>
    <w:p w14:paraId="5C368FB4" w14:textId="77777777" w:rsidR="003165B2" w:rsidRDefault="003165B2" w:rsidP="003165B2">
      <w:pPr>
        <w:ind w:firstLine="420"/>
      </w:pPr>
      <w:r>
        <w:rPr>
          <w:rFonts w:hint="eastAsia"/>
        </w:rPr>
        <w:t>•</w:t>
      </w:r>
      <w:r>
        <w:rPr>
          <w:rFonts w:hint="eastAsia"/>
        </w:rPr>
        <w:t xml:space="preserve"> MP_UNREACH_NLRI</w:t>
      </w:r>
      <w:r>
        <w:rPr>
          <w:rFonts w:hint="eastAsia"/>
        </w:rPr>
        <w:t>（</w:t>
      </w:r>
      <w:r>
        <w:rPr>
          <w:rFonts w:hint="eastAsia"/>
        </w:rPr>
        <w:t>Multiprotocol Unreachable NLRI</w:t>
      </w:r>
      <w:r>
        <w:rPr>
          <w:rFonts w:hint="eastAsia"/>
        </w:rPr>
        <w:t>，多协议不可达</w:t>
      </w:r>
      <w:r>
        <w:rPr>
          <w:rFonts w:hint="eastAsia"/>
        </w:rPr>
        <w:t>NLRI</w:t>
      </w:r>
      <w:r>
        <w:rPr>
          <w:rFonts w:hint="eastAsia"/>
        </w:rPr>
        <w:t>）：用于携带多种网络层协议的不可达路由前缀信息，以便撤销该路由。</w:t>
      </w:r>
    </w:p>
    <w:p w14:paraId="3433DDE8" w14:textId="77777777" w:rsidR="003165B2" w:rsidRDefault="003165B2" w:rsidP="003165B2">
      <w:pPr>
        <w:ind w:firstLine="420"/>
      </w:pPr>
      <w:r>
        <w:rPr>
          <w:rFonts w:hint="eastAsia"/>
        </w:rPr>
        <w:t xml:space="preserve">MP-BGP </w:t>
      </w:r>
      <w:r>
        <w:rPr>
          <w:rFonts w:hint="eastAsia"/>
        </w:rPr>
        <w:t>通过上述两个路径属性传递不同网络层协议的可达路由和不可达路由信息。不支持</w:t>
      </w:r>
      <w:r>
        <w:rPr>
          <w:rFonts w:hint="eastAsia"/>
        </w:rPr>
        <w:t xml:space="preserve">MP-BGP </w:t>
      </w:r>
      <w:r>
        <w:rPr>
          <w:rFonts w:hint="eastAsia"/>
        </w:rPr>
        <w:t>的</w:t>
      </w:r>
      <w:r>
        <w:rPr>
          <w:rFonts w:hint="eastAsia"/>
        </w:rPr>
        <w:t xml:space="preserve">BGP </w:t>
      </w:r>
      <w:r>
        <w:rPr>
          <w:rFonts w:hint="eastAsia"/>
        </w:rPr>
        <w:t>发言者接收到带有这两个属性的</w:t>
      </w:r>
      <w:r>
        <w:rPr>
          <w:rFonts w:hint="eastAsia"/>
        </w:rPr>
        <w:t xml:space="preserve">Update </w:t>
      </w:r>
      <w:r>
        <w:rPr>
          <w:rFonts w:hint="eastAsia"/>
        </w:rPr>
        <w:t>消息后，忽略这两个属性，不把它们传递给其它邻居。</w:t>
      </w:r>
    </w:p>
    <w:tbl>
      <w:tblPr>
        <w:tblStyle w:val="TableGrid"/>
        <w:tblW w:w="0" w:type="auto"/>
        <w:jc w:val="center"/>
        <w:tblLook w:val="04A0" w:firstRow="1" w:lastRow="0" w:firstColumn="1" w:lastColumn="0" w:noHBand="0" w:noVBand="1"/>
      </w:tblPr>
      <w:tblGrid>
        <w:gridCol w:w="6946"/>
      </w:tblGrid>
      <w:tr w:rsidR="003165B2" w14:paraId="37C475A6" w14:textId="77777777" w:rsidTr="007D6CC0">
        <w:trPr>
          <w:jc w:val="center"/>
        </w:trPr>
        <w:tc>
          <w:tcPr>
            <w:tcW w:w="6946" w:type="dxa"/>
          </w:tcPr>
          <w:p w14:paraId="44D4EE3D" w14:textId="77777777" w:rsidR="003165B2" w:rsidRDefault="003165B2" w:rsidP="007D6CC0">
            <w:r w:rsidRPr="0024729B">
              <w:t>Address Family Identifier (2 octets)</w:t>
            </w:r>
          </w:p>
        </w:tc>
      </w:tr>
      <w:tr w:rsidR="003165B2" w14:paraId="2EC4BA78" w14:textId="77777777" w:rsidTr="007D6CC0">
        <w:trPr>
          <w:jc w:val="center"/>
        </w:trPr>
        <w:tc>
          <w:tcPr>
            <w:tcW w:w="6946" w:type="dxa"/>
          </w:tcPr>
          <w:p w14:paraId="06E232D5" w14:textId="77777777" w:rsidR="003165B2" w:rsidRDefault="003165B2" w:rsidP="007D6CC0">
            <w:r w:rsidRPr="0024729B">
              <w:t>Subsequent Address Family Identifier (1 octet)</w:t>
            </w:r>
          </w:p>
        </w:tc>
      </w:tr>
      <w:tr w:rsidR="003165B2" w14:paraId="443584D1" w14:textId="77777777" w:rsidTr="007D6CC0">
        <w:trPr>
          <w:jc w:val="center"/>
        </w:trPr>
        <w:tc>
          <w:tcPr>
            <w:tcW w:w="6946" w:type="dxa"/>
          </w:tcPr>
          <w:p w14:paraId="4C326410" w14:textId="77777777" w:rsidR="003165B2" w:rsidRDefault="003165B2" w:rsidP="007D6CC0">
            <w:r w:rsidRPr="0024729B">
              <w:t>Length of Next Hop Network Address (1 octet)</w:t>
            </w:r>
          </w:p>
        </w:tc>
      </w:tr>
      <w:tr w:rsidR="003165B2" w14:paraId="140ADFA6" w14:textId="77777777" w:rsidTr="007D6CC0">
        <w:trPr>
          <w:jc w:val="center"/>
        </w:trPr>
        <w:tc>
          <w:tcPr>
            <w:tcW w:w="6946" w:type="dxa"/>
          </w:tcPr>
          <w:p w14:paraId="543518F2" w14:textId="77777777" w:rsidR="003165B2" w:rsidRDefault="003165B2" w:rsidP="007D6CC0">
            <w:r w:rsidRPr="0024729B">
              <w:t>Network Address of Next Hop (variable)</w:t>
            </w:r>
          </w:p>
        </w:tc>
      </w:tr>
      <w:tr w:rsidR="003165B2" w14:paraId="2E7377FA" w14:textId="77777777" w:rsidTr="007D6CC0">
        <w:trPr>
          <w:jc w:val="center"/>
        </w:trPr>
        <w:tc>
          <w:tcPr>
            <w:tcW w:w="6946" w:type="dxa"/>
          </w:tcPr>
          <w:p w14:paraId="00328DB8" w14:textId="77777777" w:rsidR="003165B2" w:rsidRDefault="003165B2" w:rsidP="007D6CC0">
            <w:r w:rsidRPr="0024729B">
              <w:t>Number of SNPAs (1 octet)</w:t>
            </w:r>
          </w:p>
        </w:tc>
      </w:tr>
      <w:tr w:rsidR="003165B2" w14:paraId="74BC935B" w14:textId="77777777" w:rsidTr="007D6CC0">
        <w:trPr>
          <w:jc w:val="center"/>
        </w:trPr>
        <w:tc>
          <w:tcPr>
            <w:tcW w:w="6946" w:type="dxa"/>
          </w:tcPr>
          <w:p w14:paraId="1ECE8B23" w14:textId="77777777" w:rsidR="003165B2" w:rsidRDefault="003165B2" w:rsidP="007D6CC0">
            <w:r w:rsidRPr="0024729B">
              <w:t xml:space="preserve">Length of first </w:t>
            </w:r>
            <w:proofErr w:type="gramStart"/>
            <w:r w:rsidRPr="0024729B">
              <w:t>SNPA(</w:t>
            </w:r>
            <w:proofErr w:type="gramEnd"/>
            <w:r w:rsidRPr="0024729B">
              <w:t>1 octet)</w:t>
            </w:r>
          </w:p>
        </w:tc>
      </w:tr>
      <w:tr w:rsidR="003165B2" w14:paraId="735637A3" w14:textId="77777777" w:rsidTr="007D6CC0">
        <w:trPr>
          <w:jc w:val="center"/>
        </w:trPr>
        <w:tc>
          <w:tcPr>
            <w:tcW w:w="6946" w:type="dxa"/>
          </w:tcPr>
          <w:p w14:paraId="016DFB81" w14:textId="77777777" w:rsidR="003165B2" w:rsidRDefault="003165B2" w:rsidP="007D6CC0">
            <w:r w:rsidRPr="0024729B">
              <w:t>First SNPA (variable)</w:t>
            </w:r>
          </w:p>
        </w:tc>
      </w:tr>
      <w:tr w:rsidR="003165B2" w14:paraId="4163EE49" w14:textId="77777777" w:rsidTr="007D6CC0">
        <w:trPr>
          <w:jc w:val="center"/>
        </w:trPr>
        <w:tc>
          <w:tcPr>
            <w:tcW w:w="6946" w:type="dxa"/>
          </w:tcPr>
          <w:p w14:paraId="4DA155C3" w14:textId="77777777" w:rsidR="003165B2" w:rsidRDefault="003165B2" w:rsidP="007D6CC0">
            <w:r w:rsidRPr="0024729B">
              <w:t>Length of second SNPA (1 octet)</w:t>
            </w:r>
          </w:p>
        </w:tc>
      </w:tr>
      <w:tr w:rsidR="003165B2" w14:paraId="293A8E5D" w14:textId="77777777" w:rsidTr="007D6CC0">
        <w:trPr>
          <w:jc w:val="center"/>
        </w:trPr>
        <w:tc>
          <w:tcPr>
            <w:tcW w:w="6946" w:type="dxa"/>
          </w:tcPr>
          <w:p w14:paraId="31B93532" w14:textId="77777777" w:rsidR="003165B2" w:rsidRDefault="003165B2" w:rsidP="007D6CC0">
            <w:r w:rsidRPr="0024729B">
              <w:t>Second SNPA (variable)</w:t>
            </w:r>
          </w:p>
        </w:tc>
      </w:tr>
      <w:tr w:rsidR="003165B2" w14:paraId="797CAF2E" w14:textId="77777777" w:rsidTr="007D6CC0">
        <w:trPr>
          <w:jc w:val="center"/>
        </w:trPr>
        <w:tc>
          <w:tcPr>
            <w:tcW w:w="6946" w:type="dxa"/>
          </w:tcPr>
          <w:p w14:paraId="46745F66" w14:textId="77777777" w:rsidR="003165B2" w:rsidRDefault="003165B2" w:rsidP="007D6CC0">
            <w:r>
              <w:t>……</w:t>
            </w:r>
          </w:p>
        </w:tc>
      </w:tr>
      <w:tr w:rsidR="003165B2" w14:paraId="68232944" w14:textId="77777777" w:rsidTr="007D6CC0">
        <w:trPr>
          <w:jc w:val="center"/>
        </w:trPr>
        <w:tc>
          <w:tcPr>
            <w:tcW w:w="6946" w:type="dxa"/>
          </w:tcPr>
          <w:p w14:paraId="3F5983D4" w14:textId="77777777" w:rsidR="003165B2" w:rsidRDefault="003165B2" w:rsidP="007D6CC0">
            <w:r w:rsidRPr="0024729B">
              <w:t>Length of Last SNPA (1 octet)</w:t>
            </w:r>
          </w:p>
        </w:tc>
      </w:tr>
      <w:tr w:rsidR="003165B2" w14:paraId="2F6C0731" w14:textId="77777777" w:rsidTr="007D6CC0">
        <w:trPr>
          <w:jc w:val="center"/>
        </w:trPr>
        <w:tc>
          <w:tcPr>
            <w:tcW w:w="6946" w:type="dxa"/>
          </w:tcPr>
          <w:p w14:paraId="27F2F9F5" w14:textId="77777777" w:rsidR="003165B2" w:rsidRDefault="003165B2" w:rsidP="007D6CC0">
            <w:r w:rsidRPr="0024729B">
              <w:t>Last SNPA (variable)</w:t>
            </w:r>
          </w:p>
        </w:tc>
      </w:tr>
      <w:tr w:rsidR="003165B2" w14:paraId="27110D80" w14:textId="77777777" w:rsidTr="007D6CC0">
        <w:trPr>
          <w:jc w:val="center"/>
        </w:trPr>
        <w:tc>
          <w:tcPr>
            <w:tcW w:w="6946" w:type="dxa"/>
          </w:tcPr>
          <w:p w14:paraId="5E5CBED0" w14:textId="77777777" w:rsidR="003165B2" w:rsidRDefault="003165B2" w:rsidP="007D6CC0">
            <w:r w:rsidRPr="0024729B">
              <w:t>Network Layer Reachability Information (variable)</w:t>
            </w:r>
          </w:p>
        </w:tc>
      </w:tr>
    </w:tbl>
    <w:p w14:paraId="543FBC78" w14:textId="77777777" w:rsidR="003165B2" w:rsidRDefault="003165B2" w:rsidP="003165B2">
      <w:pPr>
        <w:ind w:firstLine="420"/>
        <w:jc w:val="center"/>
      </w:pPr>
      <w:r>
        <w:rPr>
          <w:rFonts w:hint="eastAsia"/>
        </w:rPr>
        <w:t>图</w:t>
      </w:r>
      <w:r>
        <w:rPr>
          <w:rFonts w:hint="eastAsia"/>
        </w:rPr>
        <w:t>2</w:t>
      </w:r>
      <w:r>
        <w:t xml:space="preserve"> </w:t>
      </w:r>
      <w:r>
        <w:rPr>
          <w:rFonts w:hint="eastAsia"/>
        </w:rPr>
        <w:t>MP_REACH_NLRI</w:t>
      </w:r>
      <w:r>
        <w:rPr>
          <w:rFonts w:hint="eastAsia"/>
        </w:rPr>
        <w:t>属性的格式</w:t>
      </w:r>
    </w:p>
    <w:p w14:paraId="2C2E20AF" w14:textId="77777777" w:rsidR="003165B2" w:rsidRDefault="003165B2" w:rsidP="003165B2">
      <w:pPr>
        <w:ind w:firstLine="420"/>
        <w:jc w:val="center"/>
      </w:pPr>
    </w:p>
    <w:tbl>
      <w:tblPr>
        <w:tblStyle w:val="TableGrid"/>
        <w:tblW w:w="0" w:type="auto"/>
        <w:jc w:val="center"/>
        <w:tblLook w:val="04A0" w:firstRow="1" w:lastRow="0" w:firstColumn="1" w:lastColumn="0" w:noHBand="0" w:noVBand="1"/>
      </w:tblPr>
      <w:tblGrid>
        <w:gridCol w:w="6946"/>
      </w:tblGrid>
      <w:tr w:rsidR="003165B2" w14:paraId="62CC9D1E" w14:textId="77777777" w:rsidTr="007D6CC0">
        <w:trPr>
          <w:jc w:val="center"/>
        </w:trPr>
        <w:tc>
          <w:tcPr>
            <w:tcW w:w="6946" w:type="dxa"/>
          </w:tcPr>
          <w:p w14:paraId="00A8B24B" w14:textId="77777777" w:rsidR="003165B2" w:rsidRDefault="003165B2" w:rsidP="007D6CC0">
            <w:r w:rsidRPr="0024729B">
              <w:t>Address Family Identifier (2 octets)</w:t>
            </w:r>
          </w:p>
        </w:tc>
      </w:tr>
      <w:tr w:rsidR="003165B2" w14:paraId="4C88E518" w14:textId="77777777" w:rsidTr="007D6CC0">
        <w:trPr>
          <w:jc w:val="center"/>
        </w:trPr>
        <w:tc>
          <w:tcPr>
            <w:tcW w:w="6946" w:type="dxa"/>
          </w:tcPr>
          <w:p w14:paraId="5EB478BD" w14:textId="77777777" w:rsidR="003165B2" w:rsidRDefault="003165B2" w:rsidP="007D6CC0">
            <w:r w:rsidRPr="0024729B">
              <w:t>Subsequent Address Family Identifier (1 octet)</w:t>
            </w:r>
          </w:p>
        </w:tc>
      </w:tr>
      <w:tr w:rsidR="003165B2" w14:paraId="636F43CF" w14:textId="77777777" w:rsidTr="007D6CC0">
        <w:trPr>
          <w:jc w:val="center"/>
        </w:trPr>
        <w:tc>
          <w:tcPr>
            <w:tcW w:w="6946" w:type="dxa"/>
          </w:tcPr>
          <w:p w14:paraId="3AC99BEA" w14:textId="77777777" w:rsidR="003165B2" w:rsidRDefault="003165B2" w:rsidP="007D6CC0">
            <w:r w:rsidRPr="009360F1">
              <w:t>Withdrawn Routes (variable)</w:t>
            </w:r>
          </w:p>
        </w:tc>
      </w:tr>
    </w:tbl>
    <w:p w14:paraId="3E895A4E" w14:textId="77777777" w:rsidR="003165B2" w:rsidRPr="009360F1" w:rsidRDefault="003165B2" w:rsidP="003165B2">
      <w:pPr>
        <w:ind w:firstLine="420"/>
        <w:jc w:val="center"/>
      </w:pPr>
      <w:r>
        <w:t>图</w:t>
      </w:r>
      <w:r>
        <w:rPr>
          <w:rFonts w:hint="eastAsia"/>
        </w:rPr>
        <w:t>3</w:t>
      </w:r>
      <w:r>
        <w:t xml:space="preserve"> </w:t>
      </w:r>
      <w:r>
        <w:rPr>
          <w:rFonts w:hint="eastAsia"/>
        </w:rPr>
        <w:t>MP_UNREACH_NLRI</w:t>
      </w:r>
      <w:r>
        <w:t xml:space="preserve"> </w:t>
      </w:r>
      <w:r>
        <w:t>属性的格式</w:t>
      </w:r>
    </w:p>
    <w:p w14:paraId="365A30B6" w14:textId="77777777" w:rsidR="003165B2" w:rsidRDefault="003165B2" w:rsidP="003165B2">
      <w:pPr>
        <w:ind w:firstLine="420"/>
      </w:pPr>
    </w:p>
    <w:p w14:paraId="3D0B8FCF" w14:textId="77777777" w:rsidR="003165B2" w:rsidRDefault="003165B2" w:rsidP="003165B2">
      <w:pPr>
        <w:ind w:firstLine="420"/>
      </w:pPr>
      <w:r>
        <w:rPr>
          <w:rFonts w:hint="eastAsia"/>
        </w:rPr>
        <w:lastRenderedPageBreak/>
        <w:t xml:space="preserve">MP-BGP </w:t>
      </w:r>
      <w:r>
        <w:rPr>
          <w:rFonts w:hint="eastAsia"/>
        </w:rPr>
        <w:t>采用地址族（</w:t>
      </w:r>
      <w:r>
        <w:rPr>
          <w:rFonts w:hint="eastAsia"/>
        </w:rPr>
        <w:t>Address Family</w:t>
      </w:r>
      <w:r>
        <w:rPr>
          <w:rFonts w:hint="eastAsia"/>
        </w:rPr>
        <w:t>）和子地址族（</w:t>
      </w:r>
      <w:r>
        <w:rPr>
          <w:rFonts w:hint="eastAsia"/>
        </w:rPr>
        <w:t>Subsequent Address Family</w:t>
      </w:r>
      <w:r>
        <w:rPr>
          <w:rFonts w:hint="eastAsia"/>
        </w:rPr>
        <w:t>）来区分</w:t>
      </w:r>
      <w:r>
        <w:rPr>
          <w:rFonts w:hint="eastAsia"/>
        </w:rPr>
        <w:t xml:space="preserve">MP_REACH_NLRI </w:t>
      </w:r>
      <w:r>
        <w:rPr>
          <w:rFonts w:hint="eastAsia"/>
        </w:rPr>
        <w:t>属性、</w:t>
      </w:r>
      <w:r>
        <w:rPr>
          <w:rFonts w:hint="eastAsia"/>
        </w:rPr>
        <w:t xml:space="preserve">MP_UNREACH_NLRI </w:t>
      </w:r>
      <w:r>
        <w:rPr>
          <w:rFonts w:hint="eastAsia"/>
        </w:rPr>
        <w:t>属性中携带路由信息所属的网络层协议。例如，如果</w:t>
      </w:r>
      <w:r>
        <w:rPr>
          <w:rFonts w:hint="eastAsia"/>
        </w:rPr>
        <w:t xml:space="preserve">MP_REACH_NLRI </w:t>
      </w:r>
      <w:r>
        <w:rPr>
          <w:rFonts w:hint="eastAsia"/>
        </w:rPr>
        <w:t>属性中</w:t>
      </w:r>
      <w:r>
        <w:rPr>
          <w:rFonts w:hint="eastAsia"/>
        </w:rPr>
        <w:t>AFI</w:t>
      </w:r>
      <w:r>
        <w:rPr>
          <w:rFonts w:hint="eastAsia"/>
        </w:rPr>
        <w:t>（</w:t>
      </w:r>
      <w:r>
        <w:rPr>
          <w:rFonts w:hint="eastAsia"/>
        </w:rPr>
        <w:t>Address Family Identifier</w:t>
      </w:r>
      <w:r>
        <w:rPr>
          <w:rFonts w:hint="eastAsia"/>
        </w:rPr>
        <w:t>，地址族标识符）为</w:t>
      </w:r>
      <w:r>
        <w:rPr>
          <w:rFonts w:hint="eastAsia"/>
        </w:rPr>
        <w:t>2</w:t>
      </w:r>
      <w:r>
        <w:rPr>
          <w:rFonts w:hint="eastAsia"/>
        </w:rPr>
        <w:t>、</w:t>
      </w:r>
      <w:r>
        <w:rPr>
          <w:rFonts w:hint="eastAsia"/>
        </w:rPr>
        <w:t>SAFI</w:t>
      </w:r>
      <w:r>
        <w:rPr>
          <w:rFonts w:hint="eastAsia"/>
        </w:rPr>
        <w:t>（</w:t>
      </w:r>
      <w:r>
        <w:rPr>
          <w:rFonts w:hint="eastAsia"/>
        </w:rPr>
        <w:t>Subsequent Address Family Identifier</w:t>
      </w:r>
      <w:r>
        <w:rPr>
          <w:rFonts w:hint="eastAsia"/>
        </w:rPr>
        <w:t>，子地址族标识符）为</w:t>
      </w:r>
      <w:r>
        <w:rPr>
          <w:rFonts w:hint="eastAsia"/>
        </w:rPr>
        <w:t>1</w:t>
      </w:r>
      <w:r>
        <w:rPr>
          <w:rFonts w:hint="eastAsia"/>
        </w:rPr>
        <w:t>，则表示该属性中携带的是</w:t>
      </w:r>
      <w:r>
        <w:rPr>
          <w:rFonts w:hint="eastAsia"/>
        </w:rPr>
        <w:t>IPv6</w:t>
      </w:r>
      <w:r>
        <w:rPr>
          <w:rFonts w:hint="eastAsia"/>
        </w:rPr>
        <w:t>单播路由信息。关于地址族的一些取值可以参考</w:t>
      </w:r>
      <w:r>
        <w:rPr>
          <w:rFonts w:hint="eastAsia"/>
        </w:rPr>
        <w:t>RFC 1700</w:t>
      </w:r>
      <w:r>
        <w:rPr>
          <w:rFonts w:hint="eastAsia"/>
        </w:rPr>
        <w:t>。</w:t>
      </w:r>
    </w:p>
    <w:p w14:paraId="7F98BBEE" w14:textId="77777777" w:rsidR="003165B2" w:rsidRDefault="003165B2" w:rsidP="003165B2">
      <w:pPr>
        <w:pStyle w:val="Heading2"/>
        <w:numPr>
          <w:ilvl w:val="0"/>
          <w:numId w:val="0"/>
        </w:numPr>
        <w:ind w:left="567" w:hanging="567"/>
      </w:pPr>
      <w:r>
        <w:rPr>
          <w:rFonts w:hint="eastAsia"/>
        </w:rPr>
        <w:t>7</w:t>
      </w:r>
      <w:r>
        <w:t xml:space="preserve">.4 </w:t>
      </w:r>
      <w:r>
        <w:t>实验环境</w:t>
      </w:r>
    </w:p>
    <w:p w14:paraId="216EA175" w14:textId="77777777" w:rsidR="003165B2" w:rsidRDefault="003165B2" w:rsidP="003165B2">
      <w:pPr>
        <w:ind w:firstLine="420"/>
      </w:pPr>
      <w:r>
        <w:rPr>
          <w:rFonts w:hint="eastAsia"/>
        </w:rPr>
        <w:t>支持</w:t>
      </w:r>
      <w:r>
        <w:rPr>
          <w:rFonts w:hint="eastAsia"/>
        </w:rPr>
        <w:t>IPv6</w:t>
      </w:r>
      <w:r>
        <w:rPr>
          <w:rFonts w:hint="eastAsia"/>
        </w:rPr>
        <w:t>的路由器和交换机各两台，网线若干。</w:t>
      </w:r>
    </w:p>
    <w:p w14:paraId="2C34D30E" w14:textId="77777777" w:rsidR="003165B2" w:rsidRDefault="003165B2" w:rsidP="003165B2">
      <w:pPr>
        <w:pStyle w:val="Heading2"/>
        <w:numPr>
          <w:ilvl w:val="0"/>
          <w:numId w:val="0"/>
        </w:numPr>
        <w:ind w:left="567" w:hanging="567"/>
      </w:pPr>
      <w:r>
        <w:rPr>
          <w:rFonts w:hint="eastAsia"/>
        </w:rPr>
        <w:t>7</w:t>
      </w:r>
      <w:r>
        <w:t xml:space="preserve">.5 </w:t>
      </w:r>
      <w:r>
        <w:t>实验组网</w:t>
      </w:r>
    </w:p>
    <w:p w14:paraId="019199DB" w14:textId="40A38DE9" w:rsidR="003165B2" w:rsidRDefault="003165B2" w:rsidP="003165B2">
      <w:pPr>
        <w:ind w:firstLineChars="95" w:firstLine="199"/>
        <w:jc w:val="center"/>
      </w:pPr>
      <w:r>
        <w:rPr>
          <w:noProof/>
        </w:rPr>
        <w:drawing>
          <wp:inline distT="0" distB="0" distL="0" distR="0" wp14:anchorId="54E6FD23" wp14:editId="3C8A0839">
            <wp:extent cx="4225478" cy="1916864"/>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3235" cy="1929456"/>
                    </a:xfrm>
                    <a:prstGeom prst="rect">
                      <a:avLst/>
                    </a:prstGeom>
                    <a:noFill/>
                  </pic:spPr>
                </pic:pic>
              </a:graphicData>
            </a:graphic>
          </wp:inline>
        </w:drawing>
      </w:r>
    </w:p>
    <w:p w14:paraId="5D87F1B8" w14:textId="6A2960BB" w:rsidR="0060249B" w:rsidRDefault="0060249B" w:rsidP="003165B2">
      <w:pPr>
        <w:ind w:firstLineChars="95" w:firstLine="199"/>
        <w:jc w:val="center"/>
      </w:pPr>
    </w:p>
    <w:p w14:paraId="49C80AE6" w14:textId="77777777" w:rsidR="003165B2" w:rsidRDefault="003165B2" w:rsidP="003165B2">
      <w:pPr>
        <w:ind w:firstLine="420"/>
        <w:jc w:val="center"/>
      </w:pPr>
      <w:r>
        <w:t>图</w:t>
      </w:r>
      <w:r>
        <w:rPr>
          <w:rFonts w:hint="eastAsia"/>
        </w:rPr>
        <w:t>4</w:t>
      </w:r>
      <w:r>
        <w:t xml:space="preserve"> </w:t>
      </w:r>
      <w:r>
        <w:t>实验组网图</w:t>
      </w:r>
    </w:p>
    <w:p w14:paraId="1A56F712" w14:textId="77777777" w:rsidR="003165B2" w:rsidRDefault="003165B2" w:rsidP="003165B2">
      <w:pPr>
        <w:ind w:firstLine="420"/>
      </w:pPr>
    </w:p>
    <w:p w14:paraId="1551207E" w14:textId="77777777" w:rsidR="003165B2" w:rsidRDefault="003165B2" w:rsidP="003165B2">
      <w:pPr>
        <w:pStyle w:val="Heading2"/>
        <w:numPr>
          <w:ilvl w:val="0"/>
          <w:numId w:val="0"/>
        </w:numPr>
        <w:ind w:left="567" w:hanging="567"/>
      </w:pPr>
      <w:r>
        <w:rPr>
          <w:rFonts w:hint="eastAsia"/>
        </w:rPr>
        <w:t>7</w:t>
      </w:r>
      <w:r>
        <w:t xml:space="preserve">.6 </w:t>
      </w:r>
      <w:r>
        <w:t>实验步骤</w:t>
      </w:r>
    </w:p>
    <w:p w14:paraId="64584907" w14:textId="77777777" w:rsidR="003165B2" w:rsidRDefault="003165B2" w:rsidP="003165B2">
      <w:pPr>
        <w:ind w:firstLine="420"/>
      </w:pPr>
      <w:r>
        <w:t>步骤</w:t>
      </w:r>
      <w:r>
        <w:rPr>
          <w:rFonts w:hint="eastAsia"/>
        </w:rPr>
        <w:t>1</w:t>
      </w:r>
      <w:r>
        <w:t xml:space="preserve"> </w:t>
      </w:r>
      <w:r>
        <w:t>按照图</w:t>
      </w:r>
      <w:r>
        <w:rPr>
          <w:rFonts w:hint="eastAsia"/>
        </w:rPr>
        <w:t>4</w:t>
      </w:r>
      <w:r>
        <w:rPr>
          <w:rFonts w:hint="eastAsia"/>
        </w:rPr>
        <w:t>进行连线组网。</w:t>
      </w:r>
    </w:p>
    <w:p w14:paraId="29F687C8" w14:textId="77777777" w:rsidR="003165B2" w:rsidRDefault="003165B2" w:rsidP="003165B2">
      <w:pPr>
        <w:ind w:firstLine="420"/>
      </w:pPr>
      <w:r>
        <w:t>步骤</w:t>
      </w:r>
      <w:r>
        <w:rPr>
          <w:rFonts w:hint="eastAsia"/>
        </w:rPr>
        <w:t>2</w:t>
      </w:r>
      <w:r>
        <w:t xml:space="preserve"> </w:t>
      </w:r>
      <w:r>
        <w:t>按照图</w:t>
      </w:r>
      <w:r>
        <w:rPr>
          <w:rFonts w:hint="eastAsia"/>
        </w:rPr>
        <w:t>4</w:t>
      </w:r>
      <w:r>
        <w:rPr>
          <w:rFonts w:hint="eastAsia"/>
        </w:rPr>
        <w:t>配置相关设备的</w:t>
      </w:r>
      <w:r>
        <w:rPr>
          <w:rFonts w:hint="eastAsia"/>
        </w:rPr>
        <w:t>IP</w:t>
      </w:r>
      <w:r>
        <w:rPr>
          <w:rFonts w:hint="eastAsia"/>
        </w:rPr>
        <w:t>地址和</w:t>
      </w:r>
      <w:proofErr w:type="spellStart"/>
      <w:r>
        <w:rPr>
          <w:rFonts w:hint="eastAsia"/>
        </w:rPr>
        <w:t>Vlan</w:t>
      </w:r>
      <w:proofErr w:type="spellEnd"/>
      <w:r>
        <w:rPr>
          <w:rFonts w:hint="eastAsia"/>
        </w:rPr>
        <w:t>。</w:t>
      </w:r>
    </w:p>
    <w:p w14:paraId="71C3CF42" w14:textId="77777777" w:rsidR="003165B2" w:rsidRDefault="003165B2" w:rsidP="003165B2">
      <w:pPr>
        <w:ind w:firstLine="420"/>
      </w:pPr>
      <w:r>
        <w:t>步骤</w:t>
      </w:r>
      <w:r>
        <w:rPr>
          <w:rFonts w:hint="eastAsia"/>
        </w:rPr>
        <w:t>3</w:t>
      </w:r>
      <w:r>
        <w:t xml:space="preserve"> </w:t>
      </w:r>
      <w:r>
        <w:t>按照图</w:t>
      </w:r>
      <w:r>
        <w:rPr>
          <w:rFonts w:hint="eastAsia"/>
        </w:rPr>
        <w:t>4</w:t>
      </w:r>
      <w:r>
        <w:rPr>
          <w:rFonts w:hint="eastAsia"/>
        </w:rPr>
        <w:t>配置</w:t>
      </w:r>
      <w:r>
        <w:rPr>
          <w:rFonts w:hint="eastAsia"/>
        </w:rPr>
        <w:t>BGP4+</w:t>
      </w:r>
      <w:r>
        <w:rPr>
          <w:rFonts w:hint="eastAsia"/>
        </w:rPr>
        <w:t>协议，参考配置如下：</w:t>
      </w:r>
    </w:p>
    <w:p w14:paraId="7FF2FB60" w14:textId="77777777" w:rsidR="003165B2" w:rsidRDefault="003165B2" w:rsidP="003165B2">
      <w:pPr>
        <w:ind w:firstLine="420"/>
      </w:pPr>
      <w:r>
        <w:t>&lt;R1&gt; system-view</w:t>
      </w:r>
    </w:p>
    <w:p w14:paraId="27A2A15D" w14:textId="77777777" w:rsidR="003165B2" w:rsidRDefault="003165B2" w:rsidP="003165B2">
      <w:pPr>
        <w:ind w:firstLine="420"/>
      </w:pPr>
      <w:r>
        <w:t xml:space="preserve">[R1] </w:t>
      </w:r>
      <w:proofErr w:type="spellStart"/>
      <w:r>
        <w:t>bgp</w:t>
      </w:r>
      <w:proofErr w:type="spellEnd"/>
      <w:r>
        <w:t xml:space="preserve"> 100</w:t>
      </w:r>
    </w:p>
    <w:p w14:paraId="251540A2" w14:textId="77777777" w:rsidR="003165B2" w:rsidRDefault="003165B2" w:rsidP="003165B2">
      <w:pPr>
        <w:ind w:firstLine="420"/>
      </w:pPr>
      <w:r>
        <w:t>[R1-bgp] router-id 1.1.1.1</w:t>
      </w:r>
    </w:p>
    <w:p w14:paraId="3B5D4425" w14:textId="51B96315" w:rsidR="003165B2" w:rsidRDefault="003165B2" w:rsidP="00135323">
      <w:pPr>
        <w:ind w:firstLine="420"/>
      </w:pPr>
      <w:r>
        <w:t>[R1-bgp] peer 1::2 as-umber 200</w:t>
      </w:r>
    </w:p>
    <w:p w14:paraId="040C0940" w14:textId="77777777" w:rsidR="003165B2" w:rsidRDefault="003165B2" w:rsidP="003165B2">
      <w:pPr>
        <w:ind w:firstLine="420"/>
      </w:pPr>
      <w:r>
        <w:t>[R1-bgp] address-family ipv6</w:t>
      </w:r>
    </w:p>
    <w:p w14:paraId="5CCB8C81" w14:textId="77777777" w:rsidR="003165B2" w:rsidRDefault="003165B2" w:rsidP="003165B2">
      <w:pPr>
        <w:ind w:firstLine="420"/>
      </w:pPr>
      <w:r>
        <w:t>[R1-bgp-ipv6] peer 1::2 enable</w:t>
      </w:r>
    </w:p>
    <w:p w14:paraId="07DA09CF" w14:textId="77777777" w:rsidR="003165B2" w:rsidRPr="00E16CDC" w:rsidRDefault="003165B2" w:rsidP="003165B2">
      <w:pPr>
        <w:ind w:firstLine="420"/>
      </w:pPr>
      <w:r>
        <w:t>[R1-bgp-ipv6] network 4</w:t>
      </w:r>
      <w:r w:rsidRPr="00670230">
        <w:t>::</w:t>
      </w:r>
      <w:r>
        <w:t>1 128</w:t>
      </w:r>
    </w:p>
    <w:p w14:paraId="52B6EE9D" w14:textId="77777777" w:rsidR="003165B2" w:rsidRDefault="003165B2" w:rsidP="003165B2">
      <w:pPr>
        <w:ind w:firstLine="420"/>
      </w:pPr>
      <w:r>
        <w:rPr>
          <w:rFonts w:hint="eastAsia"/>
        </w:rPr>
        <w:t>其它设备配置类似。</w:t>
      </w:r>
    </w:p>
    <w:p w14:paraId="4EECE183" w14:textId="77777777" w:rsidR="003165B2" w:rsidRDefault="003165B2" w:rsidP="003165B2">
      <w:pPr>
        <w:ind w:firstLine="420"/>
      </w:pPr>
      <w:r>
        <w:t>步骤</w:t>
      </w:r>
      <w:r>
        <w:rPr>
          <w:rFonts w:hint="eastAsia"/>
        </w:rPr>
        <w:t>4</w:t>
      </w:r>
      <w:r>
        <w:t xml:space="preserve"> </w:t>
      </w:r>
      <w:r>
        <w:t>实验验证与</w:t>
      </w:r>
      <w:r>
        <w:t>BGP4+</w:t>
      </w:r>
      <w:r>
        <w:t>协议报文分析</w:t>
      </w:r>
      <w:r>
        <w:rPr>
          <w:rFonts w:hint="eastAsia"/>
        </w:rPr>
        <w:t>。</w:t>
      </w:r>
    </w:p>
    <w:p w14:paraId="70944EAE" w14:textId="77777777" w:rsidR="003165B2" w:rsidRPr="00895F9A" w:rsidRDefault="003165B2" w:rsidP="003165B2">
      <w:pPr>
        <w:ind w:firstLine="420"/>
        <w:rPr>
          <w:color w:val="FF0000"/>
        </w:rPr>
      </w:pPr>
      <w:r w:rsidRPr="00895F9A">
        <w:rPr>
          <w:rFonts w:hint="eastAsia"/>
          <w:color w:val="FF0000"/>
        </w:rPr>
        <w:t>（</w:t>
      </w:r>
      <w:r w:rsidRPr="00895F9A">
        <w:rPr>
          <w:rFonts w:hint="eastAsia"/>
          <w:color w:val="FF0000"/>
        </w:rPr>
        <w:t>1</w:t>
      </w:r>
      <w:r w:rsidRPr="00895F9A">
        <w:rPr>
          <w:rFonts w:hint="eastAsia"/>
          <w:color w:val="FF0000"/>
        </w:rPr>
        <w:t>）验证</w:t>
      </w:r>
      <w:r w:rsidRPr="00895F9A">
        <w:rPr>
          <w:rFonts w:hint="eastAsia"/>
          <w:color w:val="FF0000"/>
        </w:rPr>
        <w:t>R1</w:t>
      </w:r>
      <w:r w:rsidRPr="00895F9A">
        <w:rPr>
          <w:rFonts w:hint="eastAsia"/>
          <w:color w:val="FF0000"/>
        </w:rPr>
        <w:t>和</w:t>
      </w:r>
      <w:r w:rsidRPr="00895F9A">
        <w:rPr>
          <w:rFonts w:hint="eastAsia"/>
          <w:color w:val="FF0000"/>
        </w:rPr>
        <w:t>R2</w:t>
      </w:r>
      <w:r w:rsidRPr="00895F9A">
        <w:rPr>
          <w:rFonts w:hint="eastAsia"/>
          <w:color w:val="FF0000"/>
        </w:rPr>
        <w:t>的</w:t>
      </w:r>
      <w:r w:rsidRPr="00895F9A">
        <w:rPr>
          <w:rFonts w:hint="eastAsia"/>
          <w:color w:val="FF0000"/>
        </w:rPr>
        <w:t>Loopback</w:t>
      </w:r>
      <w:r w:rsidRPr="00895F9A">
        <w:rPr>
          <w:color w:val="FF0000"/>
        </w:rPr>
        <w:t>1</w:t>
      </w:r>
      <w:r w:rsidRPr="00895F9A">
        <w:rPr>
          <w:color w:val="FF0000"/>
        </w:rPr>
        <w:t>接口网段的路由可以通过</w:t>
      </w:r>
      <w:r w:rsidRPr="00895F9A">
        <w:rPr>
          <w:color w:val="FF0000"/>
        </w:rPr>
        <w:t>BGP4+</w:t>
      </w:r>
      <w:r w:rsidRPr="00895F9A">
        <w:rPr>
          <w:color w:val="FF0000"/>
        </w:rPr>
        <w:t>传播</w:t>
      </w:r>
      <w:r w:rsidRPr="00895F9A">
        <w:rPr>
          <w:rFonts w:hint="eastAsia"/>
          <w:color w:val="FF0000"/>
        </w:rPr>
        <w:t>，</w:t>
      </w:r>
      <w:r w:rsidRPr="00895F9A">
        <w:rPr>
          <w:color w:val="FF0000"/>
        </w:rPr>
        <w:t>并能够相互</w:t>
      </w:r>
      <w:r w:rsidRPr="00895F9A">
        <w:rPr>
          <w:color w:val="FF0000"/>
        </w:rPr>
        <w:t>ping</w:t>
      </w:r>
      <w:r w:rsidRPr="00895F9A">
        <w:rPr>
          <w:color w:val="FF0000"/>
        </w:rPr>
        <w:t>通</w:t>
      </w:r>
      <w:r w:rsidRPr="00895F9A">
        <w:rPr>
          <w:rFonts w:hint="eastAsia"/>
          <w:color w:val="FF0000"/>
        </w:rPr>
        <w:t>。</w:t>
      </w:r>
    </w:p>
    <w:p w14:paraId="049B5F3A" w14:textId="77777777" w:rsidR="003165B2" w:rsidRPr="00895F9A" w:rsidRDefault="003165B2" w:rsidP="003165B2">
      <w:pPr>
        <w:ind w:firstLine="420"/>
        <w:rPr>
          <w:color w:val="FF0000"/>
        </w:rPr>
      </w:pPr>
      <w:r w:rsidRPr="00895F9A">
        <w:rPr>
          <w:rFonts w:hint="eastAsia"/>
          <w:color w:val="FF0000"/>
        </w:rPr>
        <w:t>（</w:t>
      </w:r>
      <w:r w:rsidRPr="00895F9A">
        <w:rPr>
          <w:rFonts w:hint="eastAsia"/>
          <w:color w:val="FF0000"/>
        </w:rPr>
        <w:t>2</w:t>
      </w:r>
      <w:r w:rsidRPr="00895F9A">
        <w:rPr>
          <w:rFonts w:hint="eastAsia"/>
          <w:color w:val="FF0000"/>
        </w:rPr>
        <w:t>）截获</w:t>
      </w:r>
      <w:r w:rsidRPr="00895F9A">
        <w:rPr>
          <w:rFonts w:hint="eastAsia"/>
          <w:color w:val="FF0000"/>
        </w:rPr>
        <w:t>BGP4+</w:t>
      </w:r>
      <w:r w:rsidRPr="00895F9A">
        <w:rPr>
          <w:rFonts w:hint="eastAsia"/>
          <w:color w:val="FF0000"/>
        </w:rPr>
        <w:t>协议报文，在实验报告上写出报文中</w:t>
      </w:r>
      <w:r w:rsidRPr="00895F9A">
        <w:rPr>
          <w:color w:val="FF0000"/>
          <w:kern w:val="0"/>
        </w:rPr>
        <w:t>MP_REACH_NLRI</w:t>
      </w:r>
      <w:r w:rsidRPr="00895F9A">
        <w:rPr>
          <w:rFonts w:hint="eastAsia"/>
          <w:color w:val="FF0000"/>
          <w:kern w:val="0"/>
        </w:rPr>
        <w:t>属性和</w:t>
      </w:r>
      <w:r w:rsidRPr="00895F9A">
        <w:rPr>
          <w:rFonts w:hint="eastAsia"/>
          <w:color w:val="FF0000"/>
        </w:rPr>
        <w:t>MP_UNREACH_NLRI</w:t>
      </w:r>
      <w:r w:rsidRPr="00895F9A">
        <w:rPr>
          <w:color w:val="FF0000"/>
        </w:rPr>
        <w:t>属性的内容</w:t>
      </w:r>
      <w:r w:rsidRPr="00895F9A">
        <w:rPr>
          <w:rFonts w:hint="eastAsia"/>
          <w:color w:val="FF0000"/>
        </w:rPr>
        <w:t>。</w:t>
      </w:r>
    </w:p>
    <w:p w14:paraId="57A0EAD7" w14:textId="77777777" w:rsidR="003165B2" w:rsidRDefault="003165B2" w:rsidP="003165B2">
      <w:pPr>
        <w:widowControl/>
        <w:jc w:val="left"/>
        <w:rPr>
          <w:rFonts w:eastAsia="SimHei"/>
          <w:b/>
          <w:bCs/>
          <w:kern w:val="44"/>
          <w:sz w:val="32"/>
          <w:szCs w:val="44"/>
        </w:rPr>
      </w:pPr>
      <w:r>
        <w:lastRenderedPageBreak/>
        <w:br w:type="page"/>
      </w:r>
    </w:p>
    <w:p w14:paraId="535E31D7" w14:textId="77777777" w:rsidR="003165B2" w:rsidRDefault="003165B2" w:rsidP="003165B2">
      <w:pPr>
        <w:pStyle w:val="Heading1"/>
        <w:numPr>
          <w:ilvl w:val="0"/>
          <w:numId w:val="0"/>
        </w:numPr>
        <w:spacing w:line="576" w:lineRule="auto"/>
        <w:rPr>
          <w:rFonts w:ascii="Times New Roman" w:hAnsi="Times New Roman"/>
        </w:rPr>
      </w:pPr>
      <w:r>
        <w:rPr>
          <w:rFonts w:ascii="Times New Roman" w:hAnsi="Times New Roman" w:hint="eastAsia"/>
        </w:rPr>
        <w:lastRenderedPageBreak/>
        <w:t>8</w:t>
      </w:r>
      <w:r>
        <w:rPr>
          <w:rFonts w:ascii="Times New Roman" w:hAnsi="Times New Roman"/>
        </w:rPr>
        <w:t xml:space="preserve"> </w:t>
      </w:r>
      <w:r>
        <w:rPr>
          <w:rFonts w:ascii="Times New Roman" w:hAnsi="Times New Roman" w:hint="eastAsia"/>
        </w:rPr>
        <w:t>设计型实验</w:t>
      </w:r>
      <w:bookmarkEnd w:id="0"/>
      <w:bookmarkEnd w:id="1"/>
    </w:p>
    <w:p w14:paraId="5FAAE8FC" w14:textId="77777777" w:rsidR="003165B2" w:rsidRDefault="003165B2" w:rsidP="003165B2">
      <w:pPr>
        <w:spacing w:line="360" w:lineRule="auto"/>
        <w:ind w:firstLine="420"/>
        <w:rPr>
          <w:b/>
        </w:rPr>
      </w:pPr>
      <w:r>
        <w:rPr>
          <w:rFonts w:hint="eastAsia"/>
        </w:rPr>
        <w:t>设计由两台路由器、两台交换机组成的</w:t>
      </w:r>
      <w:r>
        <w:rPr>
          <w:rFonts w:hint="eastAsia"/>
        </w:rPr>
        <w:t>IPv6</w:t>
      </w:r>
      <w:r>
        <w:rPr>
          <w:rFonts w:hint="eastAsia"/>
        </w:rPr>
        <w:t>网络。满足</w:t>
      </w:r>
      <w:r>
        <w:t>如下</w:t>
      </w:r>
      <w:r w:rsidRPr="00A71DEC">
        <w:rPr>
          <w:rFonts w:hint="eastAsia"/>
        </w:rPr>
        <w:t>要求：</w:t>
      </w:r>
    </w:p>
    <w:p w14:paraId="3AB8EA42" w14:textId="77777777"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正确组网；</w:t>
      </w:r>
      <w:r>
        <w:t xml:space="preserve"> </w:t>
      </w:r>
    </w:p>
    <w:p w14:paraId="62FFB03B" w14:textId="77777777"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在</w:t>
      </w:r>
      <w:r>
        <w:t>S1</w:t>
      </w:r>
      <w:r>
        <w:rPr>
          <w:rFonts w:hint="eastAsia"/>
        </w:rPr>
        <w:t>和</w:t>
      </w:r>
      <w:r>
        <w:t>S2</w:t>
      </w:r>
      <w:r>
        <w:rPr>
          <w:rFonts w:hint="eastAsia"/>
        </w:rPr>
        <w:t>上合理划分</w:t>
      </w:r>
      <w:r>
        <w:t>VLAN</w:t>
      </w:r>
      <w:r>
        <w:rPr>
          <w:rFonts w:hint="eastAsia"/>
        </w:rPr>
        <w:t>；</w:t>
      </w:r>
    </w:p>
    <w:p w14:paraId="0618A180" w14:textId="77777777"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配置各台设备接口的</w:t>
      </w:r>
      <w:r>
        <w:t>IP</w:t>
      </w:r>
      <w:r>
        <w:rPr>
          <w:rFonts w:hint="eastAsia"/>
        </w:rPr>
        <w:t>地址；</w:t>
      </w:r>
      <w:r>
        <w:t xml:space="preserve"> </w:t>
      </w:r>
    </w:p>
    <w:p w14:paraId="79F86BB6" w14:textId="77777777"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Pr>
          <w:rFonts w:hint="eastAsia"/>
        </w:rPr>
        <w:t>在</w:t>
      </w:r>
      <w:r>
        <w:t>S1</w:t>
      </w:r>
      <w:r>
        <w:rPr>
          <w:rFonts w:hint="eastAsia"/>
        </w:rPr>
        <w:t>，</w:t>
      </w:r>
      <w:r>
        <w:t>R1</w:t>
      </w:r>
      <w:r>
        <w:rPr>
          <w:rFonts w:hint="eastAsia"/>
        </w:rPr>
        <w:t>，</w:t>
      </w:r>
      <w:r>
        <w:t>R2</w:t>
      </w:r>
      <w:r>
        <w:rPr>
          <w:rFonts w:hint="eastAsia"/>
        </w:rPr>
        <w:t>上启动</w:t>
      </w:r>
      <w:r>
        <w:t>OSPFv3</w:t>
      </w:r>
      <w:r>
        <w:rPr>
          <w:rFonts w:hint="eastAsia"/>
        </w:rPr>
        <w:t>协议，完成相关</w:t>
      </w:r>
      <w:r>
        <w:t>配置</w:t>
      </w:r>
      <w:r>
        <w:rPr>
          <w:rFonts w:hint="eastAsia"/>
        </w:rPr>
        <w:t>；</w:t>
      </w:r>
      <w:r>
        <w:t xml:space="preserve"> </w:t>
      </w:r>
    </w:p>
    <w:p w14:paraId="4A491882" w14:textId="77777777" w:rsidR="003165B2" w:rsidRDefault="003165B2" w:rsidP="003165B2">
      <w:pPr>
        <w:numPr>
          <w:ilvl w:val="0"/>
          <w:numId w:val="3"/>
        </w:numPr>
        <w:tabs>
          <w:tab w:val="left" w:pos="766"/>
          <w:tab w:val="left" w:pos="796"/>
          <w:tab w:val="left" w:pos="1036"/>
          <w:tab w:val="left" w:pos="1200"/>
        </w:tabs>
        <w:spacing w:line="360" w:lineRule="auto"/>
        <w:ind w:leftChars="-1" w:left="-2" w:firstLineChars="142" w:firstLine="298"/>
      </w:pPr>
      <w:r w:rsidRPr="00FA790A">
        <w:rPr>
          <w:rFonts w:hint="eastAsia"/>
          <w:color w:val="FF0000"/>
        </w:rPr>
        <w:t>在</w:t>
      </w:r>
      <w:r w:rsidRPr="00FA790A">
        <w:rPr>
          <w:color w:val="FF0000"/>
        </w:rPr>
        <w:t>相关设备上</w:t>
      </w:r>
      <w:r w:rsidRPr="00FA790A">
        <w:rPr>
          <w:rFonts w:hint="eastAsia"/>
          <w:color w:val="FF0000"/>
        </w:rPr>
        <w:t>配置</w:t>
      </w:r>
      <w:r w:rsidR="00FA790A" w:rsidRPr="00FA790A">
        <w:rPr>
          <w:rFonts w:hint="eastAsia"/>
          <w:color w:val="FF0000"/>
        </w:rPr>
        <w:t>静态路由</w:t>
      </w:r>
      <w:r w:rsidR="00FA790A">
        <w:rPr>
          <w:rFonts w:hint="eastAsia"/>
        </w:rPr>
        <w:t>（</w:t>
      </w:r>
      <w:r w:rsidR="00FA790A" w:rsidRPr="00FA790A">
        <w:rPr>
          <w:rFonts w:hint="eastAsia"/>
          <w:color w:val="FF0000"/>
        </w:rPr>
        <w:t>不允许</w:t>
      </w:r>
      <w:r w:rsidR="00FA790A">
        <w:rPr>
          <w:rFonts w:hint="eastAsia"/>
        </w:rPr>
        <w:t>使用路由引入和扩大</w:t>
      </w:r>
      <w:proofErr w:type="spellStart"/>
      <w:r w:rsidR="00FA790A">
        <w:rPr>
          <w:rFonts w:hint="eastAsia"/>
        </w:rPr>
        <w:t>ospf</w:t>
      </w:r>
      <w:proofErr w:type="spellEnd"/>
      <w:r w:rsidR="00FA790A">
        <w:rPr>
          <w:rFonts w:hint="eastAsia"/>
        </w:rPr>
        <w:t>区域范围）</w:t>
      </w:r>
      <w:r>
        <w:t>，</w:t>
      </w:r>
      <w:r>
        <w:rPr>
          <w:rFonts w:hint="eastAsia"/>
        </w:rPr>
        <w:t>保证</w:t>
      </w:r>
      <w:r>
        <w:t>全网互通，并</w:t>
      </w:r>
      <w:r>
        <w:rPr>
          <w:rFonts w:hint="eastAsia"/>
        </w:rPr>
        <w:t>确保</w:t>
      </w:r>
      <w:r>
        <w:t>两台计算机之间</w:t>
      </w:r>
      <w:r>
        <w:rPr>
          <w:rFonts w:hint="eastAsia"/>
        </w:rPr>
        <w:t>通信优先</w:t>
      </w:r>
      <w:r>
        <w:t>选择</w:t>
      </w:r>
      <w:r>
        <w:t>PCA—S1—R2—R1—</w:t>
      </w:r>
      <w:r>
        <w:rPr>
          <w:rFonts w:hint="eastAsia"/>
        </w:rPr>
        <w:t>S2</w:t>
      </w:r>
      <w:r>
        <w:rPr>
          <w:rFonts w:hint="eastAsia"/>
        </w:rPr>
        <w:t>—</w:t>
      </w:r>
      <w:r>
        <w:t>PCB</w:t>
      </w:r>
      <w:r>
        <w:t>路径</w:t>
      </w:r>
      <w:r>
        <w:rPr>
          <w:rFonts w:hint="eastAsia"/>
        </w:rPr>
        <w:t>，</w:t>
      </w:r>
      <w:r>
        <w:t>另外的路径作为备份。</w:t>
      </w:r>
    </w:p>
    <w:p w14:paraId="713E0293" w14:textId="77777777" w:rsidR="003165B2" w:rsidRPr="001010E6" w:rsidRDefault="003165B2" w:rsidP="003165B2">
      <w:pPr>
        <w:numPr>
          <w:ilvl w:val="0"/>
          <w:numId w:val="3"/>
        </w:numPr>
        <w:tabs>
          <w:tab w:val="left" w:pos="766"/>
          <w:tab w:val="left" w:pos="796"/>
          <w:tab w:val="left" w:pos="1036"/>
          <w:tab w:val="left" w:pos="1200"/>
        </w:tabs>
        <w:spacing w:line="360" w:lineRule="auto"/>
        <w:ind w:leftChars="-1" w:left="-2" w:firstLineChars="142" w:firstLine="298"/>
        <w:rPr>
          <w:color w:val="FF0000"/>
        </w:rPr>
      </w:pPr>
      <w:r w:rsidRPr="001010E6">
        <w:rPr>
          <w:color w:val="FF0000"/>
        </w:rPr>
        <w:t>请将</w:t>
      </w:r>
      <w:r w:rsidRPr="001010E6">
        <w:rPr>
          <w:color w:val="FF0000"/>
        </w:rPr>
        <w:t>OSPFv3</w:t>
      </w:r>
      <w:r w:rsidRPr="001010E6">
        <w:rPr>
          <w:color w:val="FF0000"/>
        </w:rPr>
        <w:t>和静态路由的主要配置写在实验报告上</w:t>
      </w:r>
    </w:p>
    <w:p w14:paraId="72F5A8F3" w14:textId="77777777" w:rsidR="003165B2" w:rsidRPr="001010E6" w:rsidRDefault="003165B2" w:rsidP="003165B2">
      <w:pPr>
        <w:numPr>
          <w:ilvl w:val="0"/>
          <w:numId w:val="3"/>
        </w:numPr>
        <w:tabs>
          <w:tab w:val="left" w:pos="766"/>
          <w:tab w:val="left" w:pos="796"/>
          <w:tab w:val="left" w:pos="1036"/>
          <w:tab w:val="left" w:pos="1200"/>
        </w:tabs>
        <w:spacing w:line="360" w:lineRule="auto"/>
        <w:rPr>
          <w:color w:val="FF0000"/>
        </w:rPr>
      </w:pPr>
      <w:r w:rsidRPr="001010E6">
        <w:rPr>
          <w:color w:val="FF0000"/>
        </w:rPr>
        <w:t>请</w:t>
      </w:r>
      <w:r w:rsidR="00FA790A">
        <w:rPr>
          <w:rFonts w:hint="eastAsia"/>
          <w:color w:val="FF0000"/>
        </w:rPr>
        <w:t>用</w:t>
      </w:r>
      <w:r w:rsidR="00FA790A">
        <w:rPr>
          <w:color w:val="FF0000"/>
        </w:rPr>
        <w:t>ipconfig</w:t>
      </w:r>
      <w:r w:rsidR="00FA790A">
        <w:rPr>
          <w:color w:val="FF0000"/>
        </w:rPr>
        <w:t>和</w:t>
      </w:r>
      <w:r w:rsidR="00FA790A">
        <w:rPr>
          <w:color w:val="FF0000"/>
        </w:rPr>
        <w:t>tracert</w:t>
      </w:r>
      <w:r w:rsidR="00FA790A">
        <w:rPr>
          <w:color w:val="FF0000"/>
        </w:rPr>
        <w:t>命令验证</w:t>
      </w:r>
      <w:r w:rsidR="00FA790A">
        <w:rPr>
          <w:rFonts w:hint="eastAsia"/>
          <w:color w:val="FF0000"/>
        </w:rPr>
        <w:t>，</w:t>
      </w:r>
      <w:r w:rsidR="00FA790A">
        <w:rPr>
          <w:color w:val="FF0000"/>
        </w:rPr>
        <w:t>并将截图粘贴在实验报告</w:t>
      </w:r>
      <w:r w:rsidR="00FA790A">
        <w:rPr>
          <w:rFonts w:hint="eastAsia"/>
          <w:color w:val="FF0000"/>
        </w:rPr>
        <w:t>。</w:t>
      </w:r>
    </w:p>
    <w:p w14:paraId="555F73AD" w14:textId="77777777" w:rsidR="003165B2" w:rsidRDefault="003165B2" w:rsidP="003165B2">
      <w:pPr>
        <w:tabs>
          <w:tab w:val="left" w:pos="766"/>
          <w:tab w:val="left" w:pos="796"/>
          <w:tab w:val="left" w:pos="1036"/>
          <w:tab w:val="left" w:pos="1200"/>
        </w:tabs>
        <w:spacing w:line="360" w:lineRule="auto"/>
      </w:pPr>
    </w:p>
    <w:p w14:paraId="49E5A85C" w14:textId="77777777" w:rsidR="003165B2" w:rsidRPr="00A71DEC" w:rsidRDefault="003165B2" w:rsidP="003165B2">
      <w:pPr>
        <w:ind w:firstLine="420"/>
      </w:pPr>
      <w:r>
        <w:rPr>
          <w:noProof/>
        </w:rPr>
        <w:drawing>
          <wp:inline distT="0" distB="0" distL="0" distR="0" wp14:anchorId="166A4AC0" wp14:editId="06C26BA4">
            <wp:extent cx="4759486" cy="3097161"/>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v6设计实验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9701" cy="3103809"/>
                    </a:xfrm>
                    <a:prstGeom prst="rect">
                      <a:avLst/>
                    </a:prstGeom>
                  </pic:spPr>
                </pic:pic>
              </a:graphicData>
            </a:graphic>
          </wp:inline>
        </w:drawing>
      </w:r>
    </w:p>
    <w:p w14:paraId="01DCEE54" w14:textId="2BD63717" w:rsidR="002904E0" w:rsidRDefault="00E75EBA" w:rsidP="002904E0">
      <w:r w:rsidRPr="00E75EBA">
        <w:rPr>
          <w:noProof/>
        </w:rPr>
        <w:lastRenderedPageBreak/>
        <w:drawing>
          <wp:inline distT="0" distB="0" distL="0" distR="0" wp14:anchorId="5BA96DAE" wp14:editId="40681E4C">
            <wp:extent cx="527431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98470"/>
                    </a:xfrm>
                    <a:prstGeom prst="rect">
                      <a:avLst/>
                    </a:prstGeom>
                  </pic:spPr>
                </pic:pic>
              </a:graphicData>
            </a:graphic>
          </wp:inline>
        </w:drawing>
      </w:r>
    </w:p>
    <w:p w14:paraId="540C4313" w14:textId="7BD3D65F" w:rsidR="00CA5B02" w:rsidRDefault="002E3DEC" w:rsidP="002904E0">
      <w:r>
        <w:rPr>
          <w:rFonts w:hint="eastAsia"/>
        </w:rPr>
        <w:t>断开</w:t>
      </w:r>
      <w:r>
        <w:t>S1</w:t>
      </w:r>
      <w:r>
        <w:rPr>
          <w:rFonts w:hint="eastAsia"/>
        </w:rPr>
        <w:t>和</w:t>
      </w:r>
      <w:r>
        <w:rPr>
          <w:rFonts w:hint="eastAsia"/>
        </w:rPr>
        <w:t>R</w:t>
      </w:r>
      <w:r>
        <w:t>1</w:t>
      </w:r>
    </w:p>
    <w:p w14:paraId="4B359D25" w14:textId="441A2089" w:rsidR="00CA5B02" w:rsidRDefault="00CA5B02" w:rsidP="002904E0">
      <w:r w:rsidRPr="00CA5B02">
        <w:rPr>
          <w:noProof/>
        </w:rPr>
        <w:drawing>
          <wp:inline distT="0" distB="0" distL="0" distR="0" wp14:anchorId="3C6089A1" wp14:editId="68DE2A15">
            <wp:extent cx="5274310" cy="3471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1545"/>
                    </a:xfrm>
                    <a:prstGeom prst="rect">
                      <a:avLst/>
                    </a:prstGeom>
                  </pic:spPr>
                </pic:pic>
              </a:graphicData>
            </a:graphic>
          </wp:inline>
        </w:drawing>
      </w:r>
    </w:p>
    <w:p w14:paraId="395EF851" w14:textId="5BA8ECE3" w:rsidR="002E3DEC" w:rsidRDefault="002E3DEC" w:rsidP="002904E0">
      <w:r>
        <w:rPr>
          <w:rFonts w:hint="eastAsia"/>
        </w:rPr>
        <w:t>断开</w:t>
      </w:r>
      <w:r>
        <w:rPr>
          <w:rFonts w:hint="eastAsia"/>
        </w:rPr>
        <w:t>R</w:t>
      </w:r>
      <w:r>
        <w:t>1</w:t>
      </w:r>
      <w:r>
        <w:rPr>
          <w:rFonts w:hint="eastAsia"/>
        </w:rPr>
        <w:t>和</w:t>
      </w:r>
      <w:r>
        <w:rPr>
          <w:rFonts w:hint="eastAsia"/>
        </w:rPr>
        <w:t>R</w:t>
      </w:r>
      <w:r>
        <w:t>2</w:t>
      </w:r>
      <w:r>
        <w:rPr>
          <w:rFonts w:hint="eastAsia"/>
        </w:rPr>
        <w:t>后：</w:t>
      </w:r>
    </w:p>
    <w:p w14:paraId="723AC6FF" w14:textId="688FE5E1" w:rsidR="002E3DEC" w:rsidRPr="003165B2" w:rsidRDefault="002E3DEC" w:rsidP="002904E0">
      <w:r w:rsidRPr="002E3DEC">
        <w:rPr>
          <w:noProof/>
        </w:rPr>
        <w:lastRenderedPageBreak/>
        <w:drawing>
          <wp:inline distT="0" distB="0" distL="0" distR="0" wp14:anchorId="7372CE57" wp14:editId="08B9345A">
            <wp:extent cx="5274310" cy="1748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48790"/>
                    </a:xfrm>
                    <a:prstGeom prst="rect">
                      <a:avLst/>
                    </a:prstGeom>
                  </pic:spPr>
                </pic:pic>
              </a:graphicData>
            </a:graphic>
          </wp:inline>
        </w:drawing>
      </w:r>
    </w:p>
    <w:sectPr w:rsidR="002E3DEC" w:rsidRPr="003165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A588F" w14:textId="77777777" w:rsidR="00062609" w:rsidRDefault="00062609" w:rsidP="00FA790A">
      <w:r>
        <w:separator/>
      </w:r>
    </w:p>
  </w:endnote>
  <w:endnote w:type="continuationSeparator" w:id="0">
    <w:p w14:paraId="6773AD52" w14:textId="77777777" w:rsidR="00062609" w:rsidRDefault="00062609" w:rsidP="00FA7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0CBAB" w14:textId="77777777" w:rsidR="00062609" w:rsidRDefault="00062609" w:rsidP="00FA790A">
      <w:r>
        <w:separator/>
      </w:r>
    </w:p>
  </w:footnote>
  <w:footnote w:type="continuationSeparator" w:id="0">
    <w:p w14:paraId="061B760C" w14:textId="77777777" w:rsidR="00062609" w:rsidRDefault="00062609" w:rsidP="00FA7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162FB"/>
    <w:multiLevelType w:val="hybridMultilevel"/>
    <w:tmpl w:val="0B6EC88A"/>
    <w:lvl w:ilvl="0" w:tplc="D6228D3C">
      <w:start w:val="1"/>
      <w:numFmt w:val="decimal"/>
      <w:lvlText w:val="（%1）"/>
      <w:lvlJc w:val="left"/>
      <w:pPr>
        <w:tabs>
          <w:tab w:val="num" w:pos="1080"/>
        </w:tabs>
        <w:ind w:left="108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F484C45"/>
    <w:multiLevelType w:val="multilevel"/>
    <w:tmpl w:val="2E3E857E"/>
    <w:lvl w:ilvl="0">
      <w:start w:val="1"/>
      <w:numFmt w:val="decimal"/>
      <w:pStyle w:val="Heading1"/>
      <w:isLgl/>
      <w:lvlText w:val="%1"/>
      <w:lvlJc w:val="left"/>
      <w:pPr>
        <w:tabs>
          <w:tab w:val="num" w:pos="680"/>
        </w:tabs>
        <w:ind w:left="680" w:hanging="680"/>
      </w:pPr>
      <w:rPr>
        <w:rFonts w:hint="eastAsia"/>
      </w:rPr>
    </w:lvl>
    <w:lvl w:ilvl="1">
      <w:start w:val="1"/>
      <w:numFmt w:val="decimal"/>
      <w:pStyle w:val="Heading2"/>
      <w:lvlText w:val="%1.%2"/>
      <w:lvlJc w:val="left"/>
      <w:pPr>
        <w:tabs>
          <w:tab w:val="num" w:pos="567"/>
        </w:tabs>
        <w:ind w:left="567" w:hanging="567"/>
      </w:pPr>
      <w:rPr>
        <w:rFonts w:ascii="SimHei" w:eastAsia="SimHei" w:hint="eastAsia"/>
        <w:b/>
        <w:sz w:val="28"/>
        <w:szCs w:val="28"/>
      </w:rPr>
    </w:lvl>
    <w:lvl w:ilvl="2">
      <w:start w:val="1"/>
      <w:numFmt w:val="decimal"/>
      <w:pStyle w:val="Heading3"/>
      <w:lvlText w:val="%1.%2.%3"/>
      <w:lvlJc w:val="left"/>
      <w:pPr>
        <w:tabs>
          <w:tab w:val="num" w:pos="720"/>
        </w:tabs>
        <w:ind w:left="680" w:hanging="680"/>
      </w:pPr>
      <w:rPr>
        <w:rFonts w:hint="eastAsia"/>
      </w:rPr>
    </w:lvl>
    <w:lvl w:ilvl="3">
      <w:start w:val="1"/>
      <w:numFmt w:val="decimal"/>
      <w:pStyle w:val="Heading4"/>
      <w:lvlText w:val="%4) "/>
      <w:lvlJc w:val="left"/>
      <w:pPr>
        <w:tabs>
          <w:tab w:val="num" w:pos="680"/>
        </w:tabs>
        <w:ind w:left="680" w:hanging="680"/>
      </w:pPr>
      <w:rPr>
        <w:rFonts w:hint="eastAsia"/>
      </w:rPr>
    </w:lvl>
    <w:lvl w:ilvl="4">
      <w:start w:val="1"/>
      <w:numFmt w:val="decimal"/>
      <w:lvlRestart w:val="0"/>
      <w:lvlText w:val="表3-%5"/>
      <w:lvlJc w:val="center"/>
      <w:pPr>
        <w:tabs>
          <w:tab w:val="num" w:pos="1008"/>
        </w:tabs>
        <w:ind w:left="0" w:firstLine="288"/>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2" w15:restartNumberingAfterBreak="0">
    <w:nsid w:val="57687E15"/>
    <w:multiLevelType w:val="hybridMultilevel"/>
    <w:tmpl w:val="F104BADE"/>
    <w:lvl w:ilvl="0" w:tplc="75385D5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66EE0C23"/>
    <w:multiLevelType w:val="hybridMultilevel"/>
    <w:tmpl w:val="228E0D7A"/>
    <w:lvl w:ilvl="0" w:tplc="D986A30E">
      <w:start w:val="1"/>
      <w:numFmt w:val="decimal"/>
      <w:lvlText w:val="%1."/>
      <w:lvlJc w:val="left"/>
      <w:pPr>
        <w:tabs>
          <w:tab w:val="num" w:pos="780"/>
        </w:tabs>
        <w:ind w:left="780" w:hanging="360"/>
      </w:pPr>
      <w:rPr>
        <w:rFonts w:hint="default"/>
      </w:rPr>
    </w:lvl>
    <w:lvl w:ilvl="1" w:tplc="04090011">
      <w:start w:val="1"/>
      <w:numFmt w:val="decimal"/>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772B7C62"/>
    <w:multiLevelType w:val="multilevel"/>
    <w:tmpl w:val="40B26CEC"/>
    <w:lvl w:ilvl="0">
      <w:start w:val="7"/>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85D630F"/>
    <w:multiLevelType w:val="hybridMultilevel"/>
    <w:tmpl w:val="13D40766"/>
    <w:lvl w:ilvl="0" w:tplc="0409000F">
      <w:start w:val="1"/>
      <w:numFmt w:val="decimal"/>
      <w:lvlText w:val="%1."/>
      <w:lvlJc w:val="left"/>
      <w:pPr>
        <w:ind w:left="1140"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7B3F720C"/>
    <w:multiLevelType w:val="hybridMultilevel"/>
    <w:tmpl w:val="ECD4159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3"/>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206"/>
    <w:rsid w:val="0001309D"/>
    <w:rsid w:val="00062609"/>
    <w:rsid w:val="000D4E31"/>
    <w:rsid w:val="000E3836"/>
    <w:rsid w:val="00115962"/>
    <w:rsid w:val="00135323"/>
    <w:rsid w:val="001538C1"/>
    <w:rsid w:val="00173C60"/>
    <w:rsid w:val="00182174"/>
    <w:rsid w:val="00197F4A"/>
    <w:rsid w:val="001B0B2D"/>
    <w:rsid w:val="001B7EE9"/>
    <w:rsid w:val="001C388A"/>
    <w:rsid w:val="001D1158"/>
    <w:rsid w:val="00276709"/>
    <w:rsid w:val="0028354A"/>
    <w:rsid w:val="002904E0"/>
    <w:rsid w:val="002E3DEC"/>
    <w:rsid w:val="003165B2"/>
    <w:rsid w:val="0037374C"/>
    <w:rsid w:val="003769C8"/>
    <w:rsid w:val="00387109"/>
    <w:rsid w:val="003E06B3"/>
    <w:rsid w:val="00402C0D"/>
    <w:rsid w:val="00423191"/>
    <w:rsid w:val="0042344F"/>
    <w:rsid w:val="00475589"/>
    <w:rsid w:val="004C48AD"/>
    <w:rsid w:val="004D4143"/>
    <w:rsid w:val="004F6714"/>
    <w:rsid w:val="005019D4"/>
    <w:rsid w:val="00550463"/>
    <w:rsid w:val="0055237C"/>
    <w:rsid w:val="005773D4"/>
    <w:rsid w:val="00593C05"/>
    <w:rsid w:val="005F1616"/>
    <w:rsid w:val="00601F62"/>
    <w:rsid w:val="0060249B"/>
    <w:rsid w:val="0060332F"/>
    <w:rsid w:val="006451B8"/>
    <w:rsid w:val="00653CA5"/>
    <w:rsid w:val="00660809"/>
    <w:rsid w:val="006973BB"/>
    <w:rsid w:val="00744E92"/>
    <w:rsid w:val="00770075"/>
    <w:rsid w:val="00772E3A"/>
    <w:rsid w:val="0078720D"/>
    <w:rsid w:val="007C7206"/>
    <w:rsid w:val="00810C38"/>
    <w:rsid w:val="00830424"/>
    <w:rsid w:val="00856937"/>
    <w:rsid w:val="00884F79"/>
    <w:rsid w:val="00885A99"/>
    <w:rsid w:val="008A1070"/>
    <w:rsid w:val="008A1DD1"/>
    <w:rsid w:val="008B59AC"/>
    <w:rsid w:val="008D2CBE"/>
    <w:rsid w:val="008E2AAA"/>
    <w:rsid w:val="00965CCA"/>
    <w:rsid w:val="00970E08"/>
    <w:rsid w:val="009F7F3E"/>
    <w:rsid w:val="00A24BA7"/>
    <w:rsid w:val="00B137B2"/>
    <w:rsid w:val="00B34140"/>
    <w:rsid w:val="00B45A2D"/>
    <w:rsid w:val="00B536E1"/>
    <w:rsid w:val="00BC42CE"/>
    <w:rsid w:val="00BC5397"/>
    <w:rsid w:val="00C22DC1"/>
    <w:rsid w:val="00C240CB"/>
    <w:rsid w:val="00C6503D"/>
    <w:rsid w:val="00C656D6"/>
    <w:rsid w:val="00C93FC8"/>
    <w:rsid w:val="00CA5B02"/>
    <w:rsid w:val="00CC6336"/>
    <w:rsid w:val="00CE7184"/>
    <w:rsid w:val="00D12A57"/>
    <w:rsid w:val="00D95DDE"/>
    <w:rsid w:val="00D97CE5"/>
    <w:rsid w:val="00DC219C"/>
    <w:rsid w:val="00DF557F"/>
    <w:rsid w:val="00E569A7"/>
    <w:rsid w:val="00E57AF2"/>
    <w:rsid w:val="00E75EBA"/>
    <w:rsid w:val="00E85CDF"/>
    <w:rsid w:val="00E978CB"/>
    <w:rsid w:val="00EC5E50"/>
    <w:rsid w:val="00ED54EC"/>
    <w:rsid w:val="00F0355E"/>
    <w:rsid w:val="00F365E7"/>
    <w:rsid w:val="00F52B22"/>
    <w:rsid w:val="00F72EAA"/>
    <w:rsid w:val="00F932DC"/>
    <w:rsid w:val="00FA790A"/>
    <w:rsid w:val="00FE1EDF"/>
    <w:rsid w:val="00FE2299"/>
    <w:rsid w:val="00FF0E30"/>
    <w:rsid w:val="00FF6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FAE02"/>
  <w15:chartTrackingRefBased/>
  <w15:docId w15:val="{7DAAF989-F188-445D-9F57-F6F052F58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E0"/>
    <w:pPr>
      <w:widowControl w:val="0"/>
      <w:jc w:val="both"/>
    </w:pPr>
    <w:rPr>
      <w:rFonts w:ascii="Times New Roman" w:eastAsia="SimSun" w:hAnsi="Times New Roman" w:cs="Times New Roman"/>
      <w:szCs w:val="24"/>
    </w:rPr>
  </w:style>
  <w:style w:type="paragraph" w:styleId="Heading1">
    <w:name w:val="heading 1"/>
    <w:next w:val="Normal"/>
    <w:link w:val="Heading1Char"/>
    <w:qFormat/>
    <w:rsid w:val="003165B2"/>
    <w:pPr>
      <w:numPr>
        <w:numId w:val="2"/>
      </w:numPr>
      <w:spacing w:before="120" w:after="120" w:line="578" w:lineRule="auto"/>
      <w:outlineLvl w:val="0"/>
    </w:pPr>
    <w:rPr>
      <w:rFonts w:ascii="Arial" w:eastAsia="SimHei" w:hAnsi="Arial" w:cs="Times New Roman"/>
      <w:b/>
      <w:bCs/>
      <w:kern w:val="44"/>
      <w:sz w:val="32"/>
      <w:szCs w:val="44"/>
    </w:rPr>
  </w:style>
  <w:style w:type="paragraph" w:styleId="Heading2">
    <w:name w:val="heading 2"/>
    <w:aliases w:val="标题 2 Char Char"/>
    <w:next w:val="Normal"/>
    <w:link w:val="Heading2Char"/>
    <w:qFormat/>
    <w:rsid w:val="003165B2"/>
    <w:pPr>
      <w:keepNext/>
      <w:keepLines/>
      <w:numPr>
        <w:ilvl w:val="1"/>
        <w:numId w:val="2"/>
      </w:numPr>
      <w:spacing w:before="120" w:after="120" w:line="415" w:lineRule="auto"/>
      <w:outlineLvl w:val="1"/>
    </w:pPr>
    <w:rPr>
      <w:rFonts w:ascii="Arial" w:eastAsia="SimHei" w:hAnsi="Arial" w:cs="Times New Roman"/>
      <w:b/>
      <w:bCs/>
      <w:kern w:val="0"/>
      <w:sz w:val="28"/>
      <w:szCs w:val="32"/>
    </w:rPr>
  </w:style>
  <w:style w:type="paragraph" w:styleId="Heading3">
    <w:name w:val="heading 3"/>
    <w:aliases w:val="标题 3 Char Char Char Char Char Char Char Char Char Char,标题 3 Char Char Char Char Char Char Char Char Char Char Char"/>
    <w:next w:val="Normal"/>
    <w:link w:val="Heading3Char"/>
    <w:qFormat/>
    <w:rsid w:val="003165B2"/>
    <w:pPr>
      <w:keepNext/>
      <w:keepLines/>
      <w:numPr>
        <w:ilvl w:val="2"/>
        <w:numId w:val="2"/>
      </w:numPr>
      <w:spacing w:before="120" w:line="415" w:lineRule="auto"/>
      <w:outlineLvl w:val="2"/>
    </w:pPr>
    <w:rPr>
      <w:rFonts w:ascii="Arial" w:eastAsia="SimHei" w:hAnsi="Arial" w:cs="Times New Roman"/>
      <w:b/>
      <w:bCs/>
      <w:kern w:val="0"/>
      <w:sz w:val="24"/>
      <w:szCs w:val="32"/>
    </w:rPr>
  </w:style>
  <w:style w:type="paragraph" w:styleId="Heading4">
    <w:name w:val="heading 4"/>
    <w:aliases w:val="标题 hl"/>
    <w:next w:val="Normal"/>
    <w:link w:val="Heading4Char"/>
    <w:qFormat/>
    <w:rsid w:val="003165B2"/>
    <w:pPr>
      <w:keepNext/>
      <w:numPr>
        <w:ilvl w:val="3"/>
        <w:numId w:val="2"/>
      </w:numPr>
      <w:snapToGrid w:val="0"/>
      <w:spacing w:before="160" w:after="160"/>
      <w:outlineLvl w:val="3"/>
    </w:pPr>
    <w:rPr>
      <w:rFonts w:ascii="Times New Roman" w:eastAsia="SimSun" w:hAnsi="Times New Roman" w:cs="Times New Roman"/>
      <w:b/>
      <w:noProof/>
      <w:color w:val="000000"/>
      <w:kern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Char">
    <w:name w:val="标题 1 Char"/>
    <w:basedOn w:val="DefaultParagraphFont"/>
    <w:uiPriority w:val="9"/>
    <w:rsid w:val="003165B2"/>
    <w:rPr>
      <w:rFonts w:ascii="Times New Roman" w:eastAsia="SimSun" w:hAnsi="Times New Roman" w:cs="Times New Roman"/>
      <w:b/>
      <w:bCs/>
      <w:kern w:val="44"/>
      <w:sz w:val="44"/>
      <w:szCs w:val="44"/>
    </w:rPr>
  </w:style>
  <w:style w:type="character" w:customStyle="1" w:styleId="Heading2Char">
    <w:name w:val="Heading 2 Char"/>
    <w:aliases w:val="标题 2 Char Char Char"/>
    <w:basedOn w:val="DefaultParagraphFont"/>
    <w:link w:val="Heading2"/>
    <w:rsid w:val="003165B2"/>
    <w:rPr>
      <w:rFonts w:ascii="Arial" w:eastAsia="SimHei" w:hAnsi="Arial" w:cs="Times New Roman"/>
      <w:b/>
      <w:bCs/>
      <w:kern w:val="0"/>
      <w:sz w:val="28"/>
      <w:szCs w:val="32"/>
    </w:rPr>
  </w:style>
  <w:style w:type="character" w:customStyle="1" w:styleId="Heading3Char">
    <w:name w:val="Heading 3 Char"/>
    <w:aliases w:val="标题 3 Char Char Char Char Char Char Char Char Char Char Char1,标题 3 Char Char Char Char Char Char Char Char Char Char Char Char"/>
    <w:basedOn w:val="DefaultParagraphFont"/>
    <w:link w:val="Heading3"/>
    <w:rsid w:val="003165B2"/>
    <w:rPr>
      <w:rFonts w:ascii="Arial" w:eastAsia="SimHei" w:hAnsi="Arial" w:cs="Times New Roman"/>
      <w:b/>
      <w:bCs/>
      <w:kern w:val="0"/>
      <w:sz w:val="24"/>
      <w:szCs w:val="32"/>
    </w:rPr>
  </w:style>
  <w:style w:type="character" w:customStyle="1" w:styleId="Heading4Char">
    <w:name w:val="Heading 4 Char"/>
    <w:aliases w:val="标题 hl Char"/>
    <w:basedOn w:val="DefaultParagraphFont"/>
    <w:link w:val="Heading4"/>
    <w:rsid w:val="003165B2"/>
    <w:rPr>
      <w:rFonts w:ascii="Times New Roman" w:eastAsia="SimSun" w:hAnsi="Times New Roman" w:cs="Times New Roman"/>
      <w:b/>
      <w:noProof/>
      <w:color w:val="000000"/>
      <w:kern w:val="0"/>
      <w:szCs w:val="20"/>
    </w:rPr>
  </w:style>
  <w:style w:type="character" w:customStyle="1" w:styleId="Heading1Char">
    <w:name w:val="Heading 1 Char"/>
    <w:link w:val="Heading1"/>
    <w:rsid w:val="003165B2"/>
    <w:rPr>
      <w:rFonts w:ascii="Arial" w:eastAsia="SimHei" w:hAnsi="Arial" w:cs="Times New Roman"/>
      <w:b/>
      <w:bCs/>
      <w:kern w:val="44"/>
      <w:sz w:val="32"/>
      <w:szCs w:val="44"/>
    </w:rPr>
  </w:style>
  <w:style w:type="table" w:styleId="TableGrid">
    <w:name w:val="Table Grid"/>
    <w:basedOn w:val="TableNormal"/>
    <w:uiPriority w:val="39"/>
    <w:rsid w:val="00316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65B2"/>
    <w:rPr>
      <w:color w:val="0563C1" w:themeColor="hyperlink"/>
      <w:u w:val="single"/>
    </w:rPr>
  </w:style>
  <w:style w:type="paragraph" w:styleId="Header">
    <w:name w:val="header"/>
    <w:basedOn w:val="Normal"/>
    <w:link w:val="HeaderChar"/>
    <w:uiPriority w:val="99"/>
    <w:unhideWhenUsed/>
    <w:rsid w:val="00FA790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A790A"/>
    <w:rPr>
      <w:rFonts w:ascii="Times New Roman" w:eastAsia="SimSun" w:hAnsi="Times New Roman" w:cs="Times New Roman"/>
      <w:sz w:val="18"/>
      <w:szCs w:val="18"/>
    </w:rPr>
  </w:style>
  <w:style w:type="paragraph" w:styleId="Footer">
    <w:name w:val="footer"/>
    <w:basedOn w:val="Normal"/>
    <w:link w:val="FooterChar"/>
    <w:uiPriority w:val="99"/>
    <w:unhideWhenUsed/>
    <w:rsid w:val="00FA790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A790A"/>
    <w:rPr>
      <w:rFonts w:ascii="Times New Roman" w:eastAsia="SimSun" w:hAnsi="Times New Roman" w:cs="Times New Roman"/>
      <w:sz w:val="18"/>
      <w:szCs w:val="18"/>
    </w:rPr>
  </w:style>
  <w:style w:type="paragraph" w:styleId="ListParagraph">
    <w:name w:val="List Paragraph"/>
    <w:basedOn w:val="Normal"/>
    <w:uiPriority w:val="34"/>
    <w:qFormat/>
    <w:rsid w:val="00C650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741104">
      <w:bodyDiv w:val="1"/>
      <w:marLeft w:val="0"/>
      <w:marRight w:val="0"/>
      <w:marTop w:val="0"/>
      <w:marBottom w:val="0"/>
      <w:divBdr>
        <w:top w:val="none" w:sz="0" w:space="0" w:color="auto"/>
        <w:left w:val="none" w:sz="0" w:space="0" w:color="auto"/>
        <w:bottom w:val="none" w:sz="0" w:space="0" w:color="auto"/>
        <w:right w:val="none" w:sz="0" w:space="0" w:color="auto"/>
      </w:divBdr>
      <w:divsChild>
        <w:div w:id="1850168913">
          <w:marLeft w:val="-180"/>
          <w:marRight w:val="-180"/>
          <w:marTop w:val="0"/>
          <w:marBottom w:val="0"/>
          <w:divBdr>
            <w:top w:val="none" w:sz="0" w:space="0" w:color="auto"/>
            <w:left w:val="none" w:sz="0" w:space="0" w:color="auto"/>
            <w:bottom w:val="none" w:sz="0" w:space="0" w:color="auto"/>
            <w:right w:val="none" w:sz="0" w:space="0" w:color="auto"/>
          </w:divBdr>
        </w:div>
      </w:divsChild>
    </w:div>
    <w:div w:id="539123882">
      <w:bodyDiv w:val="1"/>
      <w:marLeft w:val="0"/>
      <w:marRight w:val="0"/>
      <w:marTop w:val="0"/>
      <w:marBottom w:val="0"/>
      <w:divBdr>
        <w:top w:val="none" w:sz="0" w:space="0" w:color="auto"/>
        <w:left w:val="none" w:sz="0" w:space="0" w:color="auto"/>
        <w:bottom w:val="none" w:sz="0" w:space="0" w:color="auto"/>
        <w:right w:val="none" w:sz="0" w:space="0" w:color="auto"/>
      </w:divBdr>
      <w:divsChild>
        <w:div w:id="144208085">
          <w:marLeft w:val="1166"/>
          <w:marRight w:val="0"/>
          <w:marTop w:val="115"/>
          <w:marBottom w:val="0"/>
          <w:divBdr>
            <w:top w:val="none" w:sz="0" w:space="0" w:color="auto"/>
            <w:left w:val="none" w:sz="0" w:space="0" w:color="auto"/>
            <w:bottom w:val="none" w:sz="0" w:space="0" w:color="auto"/>
            <w:right w:val="none" w:sz="0" w:space="0" w:color="auto"/>
          </w:divBdr>
        </w:div>
        <w:div w:id="21592086">
          <w:marLeft w:val="1166"/>
          <w:marRight w:val="0"/>
          <w:marTop w:val="115"/>
          <w:marBottom w:val="0"/>
          <w:divBdr>
            <w:top w:val="none" w:sz="0" w:space="0" w:color="auto"/>
            <w:left w:val="none" w:sz="0" w:space="0" w:color="auto"/>
            <w:bottom w:val="none" w:sz="0" w:space="0" w:color="auto"/>
            <w:right w:val="none" w:sz="0" w:space="0" w:color="auto"/>
          </w:divBdr>
        </w:div>
      </w:divsChild>
    </w:div>
    <w:div w:id="1388845434">
      <w:bodyDiv w:val="1"/>
      <w:marLeft w:val="0"/>
      <w:marRight w:val="0"/>
      <w:marTop w:val="0"/>
      <w:marBottom w:val="0"/>
      <w:divBdr>
        <w:top w:val="none" w:sz="0" w:space="0" w:color="auto"/>
        <w:left w:val="none" w:sz="0" w:space="0" w:color="auto"/>
        <w:bottom w:val="none" w:sz="0" w:space="0" w:color="auto"/>
        <w:right w:val="none" w:sz="0" w:space="0" w:color="auto"/>
      </w:divBdr>
      <w:divsChild>
        <w:div w:id="673336870">
          <w:marLeft w:val="1166"/>
          <w:marRight w:val="0"/>
          <w:marTop w:val="115"/>
          <w:marBottom w:val="0"/>
          <w:divBdr>
            <w:top w:val="none" w:sz="0" w:space="0" w:color="auto"/>
            <w:left w:val="none" w:sz="0" w:space="0" w:color="auto"/>
            <w:bottom w:val="none" w:sz="0" w:space="0" w:color="auto"/>
            <w:right w:val="none" w:sz="0" w:space="0" w:color="auto"/>
          </w:divBdr>
        </w:div>
        <w:div w:id="610671657">
          <w:marLeft w:val="1166"/>
          <w:marRight w:val="0"/>
          <w:marTop w:val="115"/>
          <w:marBottom w:val="0"/>
          <w:divBdr>
            <w:top w:val="none" w:sz="0" w:space="0" w:color="auto"/>
            <w:left w:val="none" w:sz="0" w:space="0" w:color="auto"/>
            <w:bottom w:val="none" w:sz="0" w:space="0" w:color="auto"/>
            <w:right w:val="none" w:sz="0" w:space="0" w:color="auto"/>
          </w:divBdr>
        </w:div>
      </w:divsChild>
    </w:div>
    <w:div w:id="1941180886">
      <w:bodyDiv w:val="1"/>
      <w:marLeft w:val="0"/>
      <w:marRight w:val="0"/>
      <w:marTop w:val="0"/>
      <w:marBottom w:val="0"/>
      <w:divBdr>
        <w:top w:val="none" w:sz="0" w:space="0" w:color="auto"/>
        <w:left w:val="none" w:sz="0" w:space="0" w:color="auto"/>
        <w:bottom w:val="none" w:sz="0" w:space="0" w:color="auto"/>
        <w:right w:val="none" w:sz="0" w:space="0" w:color="auto"/>
      </w:divBdr>
      <w:divsChild>
        <w:div w:id="2000427847">
          <w:marLeft w:val="1166"/>
          <w:marRight w:val="0"/>
          <w:marTop w:val="115"/>
          <w:marBottom w:val="0"/>
          <w:divBdr>
            <w:top w:val="none" w:sz="0" w:space="0" w:color="auto"/>
            <w:left w:val="none" w:sz="0" w:space="0" w:color="auto"/>
            <w:bottom w:val="none" w:sz="0" w:space="0" w:color="auto"/>
            <w:right w:val="none" w:sz="0" w:space="0" w:color="auto"/>
          </w:divBdr>
        </w:div>
        <w:div w:id="293601386">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735</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LIJUN</dc:creator>
  <cp:keywords/>
  <dc:description/>
  <cp:lastModifiedBy>Frank Messi</cp:lastModifiedBy>
  <cp:revision>3</cp:revision>
  <dcterms:created xsi:type="dcterms:W3CDTF">2020-04-24T08:52:00Z</dcterms:created>
  <dcterms:modified xsi:type="dcterms:W3CDTF">2020-04-24T08:52:00Z</dcterms:modified>
</cp:coreProperties>
</file>