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FDD51" w14:textId="6C363E94" w:rsidR="00BD6DC3" w:rsidRDefault="00BD6DC3" w:rsidP="009C452D">
      <w:pPr>
        <w:pStyle w:val="1"/>
        <w:jc w:val="center"/>
      </w:pPr>
      <w:r>
        <w:rPr>
          <w:rFonts w:hint="eastAsia"/>
        </w:rPr>
        <w:t>网络集成单元作业——综述类</w:t>
      </w:r>
    </w:p>
    <w:p w14:paraId="7C5BF8FB" w14:textId="1591E9D4" w:rsidR="005E1C42" w:rsidRPr="00BD6DC3" w:rsidRDefault="00BD6DC3" w:rsidP="00BD6DC3">
      <w:pPr>
        <w:jc w:val="center"/>
        <w:rPr>
          <w:rFonts w:asciiTheme="minorEastAsia" w:eastAsiaTheme="minorEastAsia" w:hAnsiTheme="minorEastAsia"/>
          <w:sz w:val="24"/>
          <w:szCs w:val="24"/>
        </w:rPr>
      </w:pPr>
      <w:r w:rsidRPr="00BD6DC3">
        <w:rPr>
          <w:rFonts w:asciiTheme="minorEastAsia" w:eastAsiaTheme="minorEastAsia" w:hAnsiTheme="minorEastAsia" w:hint="eastAsia"/>
          <w:sz w:val="24"/>
          <w:szCs w:val="24"/>
        </w:rPr>
        <w:t>ZY</w:t>
      </w:r>
      <w:r w:rsidRPr="00BD6DC3">
        <w:rPr>
          <w:rFonts w:asciiTheme="minorEastAsia" w:eastAsiaTheme="minorEastAsia" w:hAnsiTheme="minorEastAsia"/>
          <w:sz w:val="24"/>
          <w:szCs w:val="24"/>
        </w:rPr>
        <w:t>2006109-</w:t>
      </w:r>
      <w:r w:rsidRPr="00BD6DC3">
        <w:rPr>
          <w:rFonts w:asciiTheme="minorEastAsia" w:eastAsiaTheme="minorEastAsia" w:hAnsiTheme="minorEastAsia" w:hint="eastAsia"/>
          <w:sz w:val="24"/>
          <w:szCs w:val="24"/>
        </w:rPr>
        <w:t>姬轶</w:t>
      </w:r>
    </w:p>
    <w:p w14:paraId="19C41A6C" w14:textId="133661C0" w:rsidR="00BD6DC3" w:rsidRDefault="00BD6DC3" w:rsidP="00BD6DC3"/>
    <w:p w14:paraId="2850C54A" w14:textId="4014CFE5" w:rsidR="00BD6DC3" w:rsidRDefault="00BD6DC3" w:rsidP="007A63C6">
      <w:pPr>
        <w:spacing w:line="300" w:lineRule="auto"/>
        <w:ind w:firstLineChars="200" w:firstLine="480"/>
        <w:rPr>
          <w:rFonts w:ascii="宋体" w:hAnsi="宋体"/>
          <w:color w:val="5B9BD5" w:themeColor="accent5"/>
          <w:sz w:val="24"/>
          <w:szCs w:val="24"/>
        </w:rPr>
      </w:pPr>
      <w:r w:rsidRPr="00FE1BA1">
        <w:rPr>
          <w:rFonts w:ascii="宋体" w:hAnsi="宋体" w:hint="eastAsia"/>
          <w:color w:val="5B9BD5" w:themeColor="accent5"/>
          <w:sz w:val="24"/>
          <w:szCs w:val="24"/>
        </w:rPr>
        <w:t>任选</w:t>
      </w:r>
      <w:r w:rsidRPr="00FE1BA1">
        <w:rPr>
          <w:rFonts w:ascii="宋体" w:hAnsi="宋体"/>
          <w:color w:val="5B9BD5" w:themeColor="accent5"/>
          <w:sz w:val="24"/>
          <w:szCs w:val="24"/>
        </w:rPr>
        <w:t>H3C</w:t>
      </w:r>
      <w:r w:rsidRPr="00FE1BA1">
        <w:rPr>
          <w:rFonts w:ascii="宋体" w:hAnsi="宋体" w:hint="eastAsia"/>
          <w:color w:val="5B9BD5" w:themeColor="accent5"/>
          <w:sz w:val="24"/>
          <w:szCs w:val="24"/>
        </w:rPr>
        <w:t>，华为或其他品牌，介绍其主要产品谱系</w:t>
      </w:r>
      <w:r w:rsidRPr="00FE1BA1">
        <w:rPr>
          <w:rFonts w:ascii="宋体" w:hAnsi="宋体"/>
          <w:color w:val="5B9BD5" w:themeColor="accent5"/>
          <w:sz w:val="24"/>
          <w:szCs w:val="24"/>
        </w:rPr>
        <w:t xml:space="preserve">, </w:t>
      </w:r>
      <w:r w:rsidRPr="00FE1BA1">
        <w:rPr>
          <w:rFonts w:ascii="宋体" w:hAnsi="宋体" w:hint="eastAsia"/>
          <w:color w:val="5B9BD5" w:themeColor="accent5"/>
          <w:sz w:val="24"/>
          <w:szCs w:val="24"/>
        </w:rPr>
        <w:t>分析典型局域网交换机产品（工作组、骨干、企业级、</w:t>
      </w:r>
      <w:proofErr w:type="gramStart"/>
      <w:r w:rsidRPr="00FE1BA1">
        <w:rPr>
          <w:rFonts w:ascii="宋体" w:hAnsi="宋体" w:hint="eastAsia"/>
          <w:color w:val="5B9BD5" w:themeColor="accent5"/>
          <w:sz w:val="24"/>
          <w:szCs w:val="24"/>
        </w:rPr>
        <w:t>城域级</w:t>
      </w:r>
      <w:proofErr w:type="gramEnd"/>
      <w:r w:rsidRPr="00FE1BA1">
        <w:rPr>
          <w:rFonts w:ascii="宋体" w:hAnsi="宋体" w:hint="eastAsia"/>
          <w:color w:val="5B9BD5" w:themeColor="accent5"/>
          <w:sz w:val="24"/>
          <w:szCs w:val="24"/>
        </w:rPr>
        <w:t>）的型号及典型特性。</w:t>
      </w:r>
    </w:p>
    <w:p w14:paraId="79785BEE" w14:textId="77777777" w:rsidR="00FE1BA1" w:rsidRPr="00FE1BA1" w:rsidRDefault="00FE1BA1" w:rsidP="007A63C6">
      <w:pPr>
        <w:spacing w:line="300" w:lineRule="auto"/>
        <w:ind w:firstLineChars="200" w:firstLine="480"/>
        <w:rPr>
          <w:rFonts w:ascii="宋体" w:hAnsi="宋体" w:hint="eastAsia"/>
          <w:color w:val="5B9BD5" w:themeColor="accent5"/>
          <w:sz w:val="24"/>
          <w:szCs w:val="24"/>
        </w:rPr>
      </w:pPr>
    </w:p>
    <w:p w14:paraId="056E99FA" w14:textId="5418A393" w:rsidR="00BD6DC3" w:rsidRDefault="00101737" w:rsidP="007A63C6">
      <w:pPr>
        <w:spacing w:line="300" w:lineRule="auto"/>
        <w:ind w:firstLineChars="200" w:firstLine="480"/>
        <w:rPr>
          <w:rFonts w:ascii="宋体" w:hAnsi="宋体"/>
          <w:sz w:val="24"/>
          <w:szCs w:val="24"/>
        </w:rPr>
      </w:pPr>
      <w:r>
        <w:rPr>
          <w:rFonts w:ascii="宋体" w:hAnsi="宋体" w:hint="eastAsia"/>
          <w:sz w:val="24"/>
          <w:szCs w:val="24"/>
        </w:rPr>
        <w:t>简介：</w:t>
      </w:r>
      <w:r w:rsidR="006448B0" w:rsidRPr="006448B0">
        <w:rPr>
          <w:rFonts w:ascii="宋体" w:hAnsi="宋体"/>
          <w:sz w:val="24"/>
          <w:szCs w:val="24"/>
        </w:rPr>
        <w:t>华为技术有限公司，成立于1987年，总部位于</w:t>
      </w:r>
      <w:hyperlink r:id="rId5" w:tgtFrame="_blank" w:history="1">
        <w:r w:rsidR="006448B0" w:rsidRPr="006448B0">
          <w:rPr>
            <w:rFonts w:ascii="宋体" w:hAnsi="宋体"/>
            <w:sz w:val="24"/>
            <w:szCs w:val="24"/>
          </w:rPr>
          <w:t>广东省</w:t>
        </w:r>
      </w:hyperlink>
      <w:hyperlink r:id="rId6" w:tgtFrame="_blank" w:history="1">
        <w:r w:rsidR="006448B0" w:rsidRPr="006448B0">
          <w:rPr>
            <w:rFonts w:ascii="宋体" w:hAnsi="宋体"/>
            <w:sz w:val="24"/>
            <w:szCs w:val="24"/>
          </w:rPr>
          <w:t>深圳市</w:t>
        </w:r>
      </w:hyperlink>
      <w:hyperlink r:id="rId7" w:tgtFrame="_blank" w:history="1">
        <w:r w:rsidR="006448B0" w:rsidRPr="006448B0">
          <w:rPr>
            <w:rFonts w:ascii="宋体" w:hAnsi="宋体"/>
            <w:sz w:val="24"/>
            <w:szCs w:val="24"/>
          </w:rPr>
          <w:t>龙岗区</w:t>
        </w:r>
      </w:hyperlink>
      <w:r w:rsidR="006448B0" w:rsidRPr="006448B0">
        <w:rPr>
          <w:rFonts w:ascii="宋体" w:hAnsi="宋体"/>
          <w:sz w:val="24"/>
          <w:szCs w:val="24"/>
        </w:rPr>
        <w:t>。华为是全球领先的信息与通信</w:t>
      </w:r>
      <w:hyperlink r:id="rId8" w:tgtFrame="_blank" w:history="1">
        <w:r w:rsidR="006448B0" w:rsidRPr="006448B0">
          <w:rPr>
            <w:rFonts w:ascii="宋体" w:hAnsi="宋体"/>
            <w:sz w:val="24"/>
            <w:szCs w:val="24"/>
          </w:rPr>
          <w:t>技术</w:t>
        </w:r>
      </w:hyperlink>
      <w:r w:rsidR="006448B0" w:rsidRPr="006448B0">
        <w:rPr>
          <w:rFonts w:ascii="宋体" w:hAnsi="宋体"/>
          <w:sz w:val="24"/>
          <w:szCs w:val="24"/>
        </w:rPr>
        <w:t>（</w:t>
      </w:r>
      <w:hyperlink r:id="rId9" w:tgtFrame="_blank" w:history="1">
        <w:r w:rsidR="006448B0" w:rsidRPr="006448B0">
          <w:rPr>
            <w:rFonts w:ascii="宋体" w:hAnsi="宋体"/>
            <w:sz w:val="24"/>
            <w:szCs w:val="24"/>
          </w:rPr>
          <w:t>ICT</w:t>
        </w:r>
      </w:hyperlink>
      <w:r w:rsidR="006448B0" w:rsidRPr="006448B0">
        <w:rPr>
          <w:rFonts w:ascii="宋体" w:hAnsi="宋体"/>
          <w:sz w:val="24"/>
          <w:szCs w:val="24"/>
        </w:rPr>
        <w:t>）解决方案供应商</w:t>
      </w:r>
      <w:r w:rsidR="00FE1BA1">
        <w:rPr>
          <w:rFonts w:ascii="宋体" w:hAnsi="宋体" w:hint="eastAsia"/>
          <w:sz w:val="24"/>
          <w:szCs w:val="24"/>
        </w:rPr>
        <w:t>。</w:t>
      </w:r>
    </w:p>
    <w:p w14:paraId="29C6E47D" w14:textId="77777777" w:rsidR="00101737" w:rsidRDefault="00101737" w:rsidP="007A63C6">
      <w:pPr>
        <w:spacing w:line="300" w:lineRule="auto"/>
        <w:ind w:firstLineChars="200" w:firstLine="480"/>
        <w:rPr>
          <w:rFonts w:ascii="宋体" w:hAnsi="宋体" w:hint="eastAsia"/>
          <w:sz w:val="24"/>
          <w:szCs w:val="24"/>
        </w:rPr>
      </w:pPr>
    </w:p>
    <w:p w14:paraId="48D81E12" w14:textId="37D99436" w:rsidR="00101737" w:rsidRPr="00101737" w:rsidRDefault="00101737" w:rsidP="007A63C6">
      <w:pPr>
        <w:pStyle w:val="a4"/>
        <w:numPr>
          <w:ilvl w:val="0"/>
          <w:numId w:val="1"/>
        </w:numPr>
        <w:spacing w:line="300" w:lineRule="auto"/>
        <w:ind w:firstLineChars="0"/>
        <w:rPr>
          <w:rFonts w:ascii="宋体" w:hAnsi="宋体"/>
          <w:sz w:val="24"/>
          <w:szCs w:val="24"/>
        </w:rPr>
      </w:pPr>
      <w:r w:rsidRPr="00101737">
        <w:rPr>
          <w:rFonts w:ascii="宋体" w:hAnsi="宋体" w:hint="eastAsia"/>
          <w:sz w:val="24"/>
          <w:szCs w:val="24"/>
        </w:rPr>
        <w:t>主要产品谱系</w:t>
      </w:r>
    </w:p>
    <w:p w14:paraId="5DDAE1E1" w14:textId="7479A69D" w:rsidR="00101737" w:rsidRDefault="00101737" w:rsidP="007A63C6">
      <w:pPr>
        <w:pStyle w:val="a4"/>
        <w:numPr>
          <w:ilvl w:val="0"/>
          <w:numId w:val="2"/>
        </w:numPr>
        <w:spacing w:line="300" w:lineRule="auto"/>
        <w:ind w:firstLineChars="0"/>
        <w:rPr>
          <w:rFonts w:ascii="宋体" w:hAnsi="宋体"/>
          <w:sz w:val="24"/>
          <w:szCs w:val="24"/>
        </w:rPr>
      </w:pPr>
      <w:r w:rsidRPr="00101737">
        <w:rPr>
          <w:rFonts w:ascii="宋体" w:hAnsi="宋体" w:hint="eastAsia"/>
          <w:sz w:val="24"/>
          <w:szCs w:val="24"/>
        </w:rPr>
        <w:t>个人及家庭产品</w:t>
      </w:r>
    </w:p>
    <w:p w14:paraId="79F9D1F0" w14:textId="60B6E669" w:rsidR="00101737" w:rsidRDefault="00C8482D" w:rsidP="007A63C6">
      <w:pPr>
        <w:pStyle w:val="a4"/>
        <w:numPr>
          <w:ilvl w:val="0"/>
          <w:numId w:val="3"/>
        </w:numPr>
        <w:spacing w:line="300" w:lineRule="auto"/>
        <w:ind w:firstLineChars="0"/>
        <w:rPr>
          <w:rFonts w:ascii="宋体" w:hAnsi="宋体"/>
          <w:sz w:val="24"/>
          <w:szCs w:val="24"/>
        </w:rPr>
      </w:pPr>
      <w:r>
        <w:rPr>
          <w:rFonts w:ascii="宋体" w:hAnsi="宋体" w:hint="eastAsia"/>
          <w:sz w:val="24"/>
          <w:szCs w:val="24"/>
        </w:rPr>
        <w:t>手机</w:t>
      </w:r>
      <w:r w:rsidR="001A39D3">
        <w:rPr>
          <w:rFonts w:ascii="宋体" w:hAnsi="宋体" w:hint="eastAsia"/>
          <w:sz w:val="24"/>
          <w:szCs w:val="24"/>
        </w:rPr>
        <w:t>（刚卖）</w:t>
      </w:r>
    </w:p>
    <w:p w14:paraId="2561E3F5" w14:textId="663B3380" w:rsidR="00C8482D" w:rsidRPr="00C8482D" w:rsidRDefault="00C8482D" w:rsidP="007A63C6">
      <w:pPr>
        <w:spacing w:line="300" w:lineRule="auto"/>
        <w:ind w:left="420"/>
        <w:rPr>
          <w:rFonts w:ascii="宋体" w:hAnsi="宋体"/>
          <w:b/>
          <w:sz w:val="24"/>
          <w:szCs w:val="24"/>
        </w:rPr>
      </w:pPr>
      <w:r w:rsidRPr="00C8482D">
        <w:rPr>
          <w:rFonts w:ascii="宋体" w:hAnsi="宋体" w:hint="eastAsia"/>
          <w:b/>
          <w:sz w:val="24"/>
          <w:szCs w:val="24"/>
        </w:rPr>
        <w:t>HUAWEI</w:t>
      </w:r>
      <w:r w:rsidRPr="00C8482D">
        <w:rPr>
          <w:rFonts w:ascii="宋体" w:hAnsi="宋体"/>
          <w:b/>
          <w:sz w:val="24"/>
          <w:szCs w:val="24"/>
        </w:rPr>
        <w:t xml:space="preserve"> </w:t>
      </w:r>
      <w:r w:rsidRPr="00C8482D">
        <w:rPr>
          <w:rFonts w:ascii="宋体" w:hAnsi="宋体" w:hint="eastAsia"/>
          <w:b/>
          <w:sz w:val="24"/>
          <w:szCs w:val="24"/>
        </w:rPr>
        <w:t>Mate系列</w:t>
      </w:r>
    </w:p>
    <w:p w14:paraId="0833B050" w14:textId="28BCB1B2" w:rsidR="00C8482D" w:rsidRDefault="00C8482D" w:rsidP="007A63C6">
      <w:pPr>
        <w:spacing w:line="300" w:lineRule="auto"/>
        <w:ind w:left="420"/>
        <w:rPr>
          <w:rFonts w:ascii="宋体" w:hAnsi="宋体"/>
          <w:sz w:val="24"/>
          <w:szCs w:val="24"/>
        </w:rPr>
      </w:pPr>
      <w:r>
        <w:rPr>
          <w:rFonts w:ascii="宋体" w:hAnsi="宋体"/>
          <w:sz w:val="24"/>
          <w:szCs w:val="24"/>
        </w:rPr>
        <w:tab/>
      </w:r>
      <w:r w:rsidRPr="00C8482D">
        <w:rPr>
          <w:rFonts w:ascii="宋体" w:hAnsi="宋体" w:hint="eastAsia"/>
          <w:sz w:val="24"/>
          <w:szCs w:val="24"/>
        </w:rPr>
        <w:t>HUAWEI</w:t>
      </w:r>
      <w:r w:rsidRPr="00C8482D">
        <w:rPr>
          <w:rFonts w:ascii="宋体" w:hAnsi="宋体"/>
          <w:sz w:val="24"/>
          <w:szCs w:val="24"/>
        </w:rPr>
        <w:t xml:space="preserve"> </w:t>
      </w:r>
      <w:r w:rsidRPr="00C8482D">
        <w:rPr>
          <w:rFonts w:ascii="宋体" w:hAnsi="宋体" w:hint="eastAsia"/>
          <w:sz w:val="24"/>
          <w:szCs w:val="24"/>
        </w:rPr>
        <w:t>Mate</w:t>
      </w:r>
      <w:r>
        <w:rPr>
          <w:rFonts w:ascii="宋体" w:hAnsi="宋体"/>
          <w:sz w:val="24"/>
          <w:szCs w:val="24"/>
        </w:rPr>
        <w:t xml:space="preserve"> 40</w:t>
      </w:r>
      <w:r>
        <w:rPr>
          <w:rFonts w:ascii="宋体" w:hAnsi="宋体" w:hint="eastAsia"/>
          <w:sz w:val="24"/>
          <w:szCs w:val="24"/>
        </w:rPr>
        <w:t>Pro</w:t>
      </w:r>
      <w:r>
        <w:rPr>
          <w:rFonts w:ascii="宋体" w:hAnsi="宋体"/>
          <w:sz w:val="24"/>
          <w:szCs w:val="24"/>
        </w:rPr>
        <w:t>+</w:t>
      </w:r>
    </w:p>
    <w:p w14:paraId="7D4E18EC" w14:textId="4AAEA354" w:rsidR="00C8482D" w:rsidRPr="00C8482D" w:rsidRDefault="00C8482D" w:rsidP="007A63C6">
      <w:pPr>
        <w:spacing w:line="300" w:lineRule="auto"/>
        <w:ind w:left="420"/>
        <w:rPr>
          <w:rFonts w:ascii="宋体" w:hAnsi="宋体" w:hint="eastAsia"/>
          <w:sz w:val="24"/>
          <w:szCs w:val="24"/>
        </w:rPr>
      </w:pPr>
      <w:r>
        <w:rPr>
          <w:rFonts w:ascii="宋体" w:hAnsi="宋体"/>
          <w:sz w:val="24"/>
          <w:szCs w:val="24"/>
        </w:rPr>
        <w:tab/>
      </w:r>
      <w:r w:rsidRPr="00C8482D">
        <w:rPr>
          <w:rFonts w:ascii="宋体" w:hAnsi="宋体" w:hint="eastAsia"/>
          <w:sz w:val="24"/>
          <w:szCs w:val="24"/>
        </w:rPr>
        <w:t>HUAWEI</w:t>
      </w:r>
      <w:r w:rsidRPr="00C8482D">
        <w:rPr>
          <w:rFonts w:ascii="宋体" w:hAnsi="宋体"/>
          <w:sz w:val="24"/>
          <w:szCs w:val="24"/>
        </w:rPr>
        <w:t xml:space="preserve"> </w:t>
      </w:r>
      <w:r w:rsidRPr="00C8482D">
        <w:rPr>
          <w:rFonts w:ascii="宋体" w:hAnsi="宋体" w:hint="eastAsia"/>
          <w:sz w:val="24"/>
          <w:szCs w:val="24"/>
        </w:rPr>
        <w:t>Mate</w:t>
      </w:r>
      <w:r>
        <w:rPr>
          <w:rFonts w:ascii="宋体" w:hAnsi="宋体"/>
          <w:sz w:val="24"/>
          <w:szCs w:val="24"/>
        </w:rPr>
        <w:t xml:space="preserve"> 40</w:t>
      </w:r>
      <w:r>
        <w:rPr>
          <w:rFonts w:ascii="宋体" w:hAnsi="宋体" w:hint="eastAsia"/>
          <w:sz w:val="24"/>
          <w:szCs w:val="24"/>
        </w:rPr>
        <w:t>Pro</w:t>
      </w:r>
    </w:p>
    <w:p w14:paraId="02297B1D" w14:textId="2169C0C8"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sidRPr="00C8482D">
        <w:rPr>
          <w:rFonts w:ascii="宋体" w:hAnsi="宋体" w:hint="eastAsia"/>
          <w:sz w:val="24"/>
          <w:szCs w:val="24"/>
        </w:rPr>
        <w:t>Mate</w:t>
      </w:r>
      <w:r>
        <w:rPr>
          <w:rFonts w:ascii="宋体" w:hAnsi="宋体"/>
          <w:sz w:val="24"/>
          <w:szCs w:val="24"/>
        </w:rPr>
        <w:t xml:space="preserve"> 40</w:t>
      </w:r>
      <w:r>
        <w:rPr>
          <w:rFonts w:ascii="宋体" w:hAnsi="宋体" w:hint="eastAsia"/>
          <w:sz w:val="24"/>
          <w:szCs w:val="24"/>
        </w:rPr>
        <w:t>RS</w:t>
      </w:r>
    </w:p>
    <w:p w14:paraId="22294172" w14:textId="23C08284"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sidRPr="00C8482D">
        <w:rPr>
          <w:rFonts w:ascii="宋体" w:hAnsi="宋体" w:hint="eastAsia"/>
          <w:sz w:val="24"/>
          <w:szCs w:val="24"/>
        </w:rPr>
        <w:t>Mate</w:t>
      </w:r>
      <w:r>
        <w:rPr>
          <w:rFonts w:ascii="宋体" w:hAnsi="宋体"/>
          <w:sz w:val="24"/>
          <w:szCs w:val="24"/>
        </w:rPr>
        <w:t xml:space="preserve"> 40</w:t>
      </w:r>
    </w:p>
    <w:p w14:paraId="2B5BBC19" w14:textId="0F8FD166"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sidRPr="00C8482D">
        <w:rPr>
          <w:rFonts w:ascii="宋体" w:hAnsi="宋体" w:hint="eastAsia"/>
          <w:sz w:val="24"/>
          <w:szCs w:val="24"/>
        </w:rPr>
        <w:t>Mate</w:t>
      </w:r>
      <w:r>
        <w:rPr>
          <w:rFonts w:ascii="宋体" w:hAnsi="宋体"/>
          <w:sz w:val="24"/>
          <w:szCs w:val="24"/>
        </w:rPr>
        <w:t xml:space="preserve"> 30</w:t>
      </w:r>
      <w:r>
        <w:rPr>
          <w:rFonts w:ascii="宋体" w:hAnsi="宋体" w:hint="eastAsia"/>
          <w:sz w:val="24"/>
          <w:szCs w:val="24"/>
        </w:rPr>
        <w:t>E</w:t>
      </w:r>
      <w:r>
        <w:rPr>
          <w:rFonts w:ascii="宋体" w:hAnsi="宋体"/>
          <w:sz w:val="24"/>
          <w:szCs w:val="24"/>
        </w:rPr>
        <w:t xml:space="preserve"> </w:t>
      </w:r>
      <w:r>
        <w:rPr>
          <w:rFonts w:ascii="宋体" w:hAnsi="宋体" w:hint="eastAsia"/>
          <w:sz w:val="24"/>
          <w:szCs w:val="24"/>
        </w:rPr>
        <w:t>Pro</w:t>
      </w:r>
      <w:r>
        <w:rPr>
          <w:rFonts w:ascii="宋体" w:hAnsi="宋体"/>
          <w:sz w:val="24"/>
          <w:szCs w:val="24"/>
        </w:rPr>
        <w:t xml:space="preserve"> 5</w:t>
      </w:r>
      <w:r>
        <w:rPr>
          <w:rFonts w:ascii="宋体" w:hAnsi="宋体" w:hint="eastAsia"/>
          <w:sz w:val="24"/>
          <w:szCs w:val="24"/>
        </w:rPr>
        <w:t>G</w:t>
      </w:r>
    </w:p>
    <w:p w14:paraId="7C839FB9" w14:textId="77777777" w:rsidR="00F06441" w:rsidRPr="00C8482D" w:rsidRDefault="00F06441" w:rsidP="007A63C6">
      <w:pPr>
        <w:spacing w:line="300" w:lineRule="auto"/>
        <w:ind w:left="420"/>
        <w:rPr>
          <w:rFonts w:ascii="宋体" w:hAnsi="宋体"/>
          <w:b/>
          <w:sz w:val="24"/>
          <w:szCs w:val="24"/>
        </w:rPr>
      </w:pPr>
      <w:r w:rsidRPr="00C8482D">
        <w:rPr>
          <w:rFonts w:ascii="宋体" w:hAnsi="宋体" w:hint="eastAsia"/>
          <w:b/>
          <w:sz w:val="24"/>
          <w:szCs w:val="24"/>
        </w:rPr>
        <w:t>HUAWEI</w:t>
      </w:r>
      <w:r w:rsidRPr="00C8482D">
        <w:rPr>
          <w:rFonts w:ascii="宋体" w:hAnsi="宋体"/>
          <w:b/>
          <w:sz w:val="24"/>
          <w:szCs w:val="24"/>
        </w:rPr>
        <w:t xml:space="preserve"> </w:t>
      </w:r>
      <w:r w:rsidRPr="00C8482D">
        <w:rPr>
          <w:rFonts w:ascii="宋体" w:hAnsi="宋体" w:hint="eastAsia"/>
          <w:b/>
          <w:sz w:val="24"/>
          <w:szCs w:val="24"/>
        </w:rPr>
        <w:t>Mate系列</w:t>
      </w:r>
    </w:p>
    <w:p w14:paraId="53B53113" w14:textId="2F64A066"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P</w:t>
      </w:r>
      <w:r>
        <w:rPr>
          <w:rFonts w:ascii="宋体" w:hAnsi="宋体"/>
          <w:sz w:val="24"/>
          <w:szCs w:val="24"/>
        </w:rPr>
        <w:t xml:space="preserve">40 </w:t>
      </w:r>
      <w:r>
        <w:rPr>
          <w:rFonts w:ascii="宋体" w:hAnsi="宋体" w:hint="eastAsia"/>
          <w:sz w:val="24"/>
          <w:szCs w:val="24"/>
        </w:rPr>
        <w:t>Pro</w:t>
      </w:r>
      <w:r>
        <w:rPr>
          <w:rFonts w:ascii="宋体" w:hAnsi="宋体"/>
          <w:sz w:val="24"/>
          <w:szCs w:val="24"/>
        </w:rPr>
        <w:t>+</w:t>
      </w:r>
    </w:p>
    <w:p w14:paraId="692893F8" w14:textId="426A3ABA"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P</w:t>
      </w:r>
      <w:r>
        <w:rPr>
          <w:rFonts w:ascii="宋体" w:hAnsi="宋体"/>
          <w:sz w:val="24"/>
          <w:szCs w:val="24"/>
        </w:rPr>
        <w:t xml:space="preserve">40 </w:t>
      </w:r>
      <w:r>
        <w:rPr>
          <w:rFonts w:ascii="宋体" w:hAnsi="宋体" w:hint="eastAsia"/>
          <w:sz w:val="24"/>
          <w:szCs w:val="24"/>
        </w:rPr>
        <w:t>Pro</w:t>
      </w:r>
    </w:p>
    <w:p w14:paraId="3CD925D1" w14:textId="15142724"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P</w:t>
      </w:r>
      <w:r>
        <w:rPr>
          <w:rFonts w:ascii="宋体" w:hAnsi="宋体"/>
          <w:sz w:val="24"/>
          <w:szCs w:val="24"/>
        </w:rPr>
        <w:t>40</w:t>
      </w:r>
    </w:p>
    <w:p w14:paraId="25B1BDF8" w14:textId="1C07F95F" w:rsidR="006059BD" w:rsidRPr="00C8482D" w:rsidRDefault="006059BD" w:rsidP="007A63C6">
      <w:pPr>
        <w:spacing w:line="300" w:lineRule="auto"/>
        <w:ind w:left="420"/>
        <w:rPr>
          <w:rFonts w:ascii="宋体" w:hAnsi="宋体"/>
          <w:b/>
          <w:sz w:val="24"/>
          <w:szCs w:val="24"/>
        </w:rPr>
      </w:pPr>
      <w:r w:rsidRPr="00C8482D">
        <w:rPr>
          <w:rFonts w:ascii="宋体" w:hAnsi="宋体" w:hint="eastAsia"/>
          <w:b/>
          <w:sz w:val="24"/>
          <w:szCs w:val="24"/>
        </w:rPr>
        <w:t>HUAWEI</w:t>
      </w:r>
      <w:r w:rsidRPr="00C8482D">
        <w:rPr>
          <w:rFonts w:ascii="宋体" w:hAnsi="宋体"/>
          <w:b/>
          <w:sz w:val="24"/>
          <w:szCs w:val="24"/>
        </w:rPr>
        <w:t xml:space="preserve"> </w:t>
      </w:r>
      <w:r>
        <w:rPr>
          <w:rFonts w:ascii="宋体" w:hAnsi="宋体" w:hint="eastAsia"/>
          <w:b/>
          <w:sz w:val="24"/>
          <w:szCs w:val="24"/>
        </w:rPr>
        <w:t>nova</w:t>
      </w:r>
      <w:r>
        <w:rPr>
          <w:rFonts w:ascii="宋体" w:hAnsi="宋体"/>
          <w:b/>
          <w:sz w:val="24"/>
          <w:szCs w:val="24"/>
        </w:rPr>
        <w:t xml:space="preserve"> </w:t>
      </w:r>
      <w:r w:rsidRPr="00C8482D">
        <w:rPr>
          <w:rFonts w:ascii="宋体" w:hAnsi="宋体" w:hint="eastAsia"/>
          <w:b/>
          <w:sz w:val="24"/>
          <w:szCs w:val="24"/>
        </w:rPr>
        <w:t>系列</w:t>
      </w:r>
    </w:p>
    <w:p w14:paraId="25EFD097" w14:textId="1F1979DC"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nova</w:t>
      </w:r>
      <w:r>
        <w:rPr>
          <w:rFonts w:ascii="宋体" w:hAnsi="宋体"/>
          <w:sz w:val="24"/>
          <w:szCs w:val="24"/>
        </w:rPr>
        <w:t xml:space="preserve"> 8 </w:t>
      </w:r>
      <w:r>
        <w:rPr>
          <w:rFonts w:ascii="宋体" w:hAnsi="宋体" w:hint="eastAsia"/>
          <w:sz w:val="24"/>
          <w:szCs w:val="24"/>
        </w:rPr>
        <w:t>SE</w:t>
      </w:r>
    </w:p>
    <w:p w14:paraId="1DC44BFA" w14:textId="18EB7DF8"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nova</w:t>
      </w:r>
      <w:r>
        <w:rPr>
          <w:rFonts w:ascii="宋体" w:hAnsi="宋体"/>
          <w:sz w:val="24"/>
          <w:szCs w:val="24"/>
        </w:rPr>
        <w:t xml:space="preserve"> 7 </w:t>
      </w:r>
      <w:r>
        <w:rPr>
          <w:rFonts w:ascii="宋体" w:hAnsi="宋体" w:hint="eastAsia"/>
          <w:sz w:val="24"/>
          <w:szCs w:val="24"/>
        </w:rPr>
        <w:t>Pro</w:t>
      </w:r>
      <w:r>
        <w:rPr>
          <w:rFonts w:ascii="宋体" w:hAnsi="宋体"/>
          <w:sz w:val="24"/>
          <w:szCs w:val="24"/>
        </w:rPr>
        <w:t xml:space="preserve"> 5</w:t>
      </w:r>
      <w:r>
        <w:rPr>
          <w:rFonts w:ascii="宋体" w:hAnsi="宋体" w:hint="eastAsia"/>
          <w:sz w:val="24"/>
          <w:szCs w:val="24"/>
        </w:rPr>
        <w:t>G</w:t>
      </w:r>
    </w:p>
    <w:p w14:paraId="139DB0CF" w14:textId="624BECE6"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nova</w:t>
      </w:r>
      <w:r>
        <w:rPr>
          <w:rFonts w:ascii="宋体" w:hAnsi="宋体"/>
          <w:sz w:val="24"/>
          <w:szCs w:val="24"/>
        </w:rPr>
        <w:t xml:space="preserve"> 7 </w:t>
      </w:r>
      <w:r>
        <w:rPr>
          <w:rFonts w:ascii="宋体" w:hAnsi="宋体" w:hint="eastAsia"/>
          <w:sz w:val="24"/>
          <w:szCs w:val="24"/>
        </w:rPr>
        <w:t>SE</w:t>
      </w:r>
      <w:r>
        <w:rPr>
          <w:rFonts w:ascii="宋体" w:hAnsi="宋体"/>
          <w:sz w:val="24"/>
          <w:szCs w:val="24"/>
        </w:rPr>
        <w:t xml:space="preserve"> 5</w:t>
      </w:r>
      <w:r>
        <w:rPr>
          <w:rFonts w:ascii="宋体" w:hAnsi="宋体" w:hint="eastAsia"/>
          <w:sz w:val="24"/>
          <w:szCs w:val="24"/>
        </w:rPr>
        <w:t>G</w:t>
      </w:r>
    </w:p>
    <w:p w14:paraId="15CC1B42" w14:textId="78F66AAE" w:rsidR="00C8482D" w:rsidRDefault="00C8482D"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r>
        <w:rPr>
          <w:rFonts w:ascii="宋体" w:hAnsi="宋体" w:hint="eastAsia"/>
          <w:sz w:val="24"/>
          <w:szCs w:val="24"/>
        </w:rPr>
        <w:t>nova</w:t>
      </w:r>
      <w:r>
        <w:rPr>
          <w:rFonts w:ascii="宋体" w:hAnsi="宋体"/>
          <w:sz w:val="24"/>
          <w:szCs w:val="24"/>
        </w:rPr>
        <w:t xml:space="preserve"> 7 5</w:t>
      </w:r>
      <w:r>
        <w:rPr>
          <w:rFonts w:ascii="宋体" w:hAnsi="宋体" w:hint="eastAsia"/>
          <w:sz w:val="24"/>
          <w:szCs w:val="24"/>
        </w:rPr>
        <w:t>G</w:t>
      </w:r>
    </w:p>
    <w:p w14:paraId="45176BB1" w14:textId="586A8CDC" w:rsidR="006059BD" w:rsidRPr="00C8482D" w:rsidRDefault="006059BD" w:rsidP="007A63C6">
      <w:pPr>
        <w:spacing w:line="300" w:lineRule="auto"/>
        <w:ind w:left="420"/>
        <w:rPr>
          <w:rFonts w:ascii="宋体" w:hAnsi="宋体"/>
          <w:b/>
          <w:sz w:val="24"/>
          <w:szCs w:val="24"/>
        </w:rPr>
      </w:pPr>
      <w:r w:rsidRPr="00C8482D">
        <w:rPr>
          <w:rFonts w:ascii="宋体" w:hAnsi="宋体" w:hint="eastAsia"/>
          <w:b/>
          <w:sz w:val="24"/>
          <w:szCs w:val="24"/>
        </w:rPr>
        <w:t>HUAWEI</w:t>
      </w:r>
      <w:r w:rsidRPr="00C8482D">
        <w:rPr>
          <w:rFonts w:ascii="宋体" w:hAnsi="宋体"/>
          <w:b/>
          <w:sz w:val="24"/>
          <w:szCs w:val="24"/>
        </w:rPr>
        <w:t xml:space="preserve"> </w:t>
      </w:r>
      <w:proofErr w:type="gramStart"/>
      <w:r>
        <w:rPr>
          <w:rFonts w:ascii="宋体" w:hAnsi="宋体" w:hint="eastAsia"/>
          <w:b/>
          <w:sz w:val="24"/>
          <w:szCs w:val="24"/>
        </w:rPr>
        <w:t>畅享</w:t>
      </w:r>
      <w:proofErr w:type="gramEnd"/>
      <w:r>
        <w:rPr>
          <w:rFonts w:ascii="宋体" w:hAnsi="宋体" w:hint="eastAsia"/>
          <w:b/>
          <w:sz w:val="24"/>
          <w:szCs w:val="24"/>
        </w:rPr>
        <w:t xml:space="preserve"> </w:t>
      </w:r>
      <w:r w:rsidRPr="00C8482D">
        <w:rPr>
          <w:rFonts w:ascii="宋体" w:hAnsi="宋体" w:hint="eastAsia"/>
          <w:b/>
          <w:sz w:val="24"/>
          <w:szCs w:val="24"/>
        </w:rPr>
        <w:t>系列</w:t>
      </w:r>
    </w:p>
    <w:p w14:paraId="5D324E98" w14:textId="1A741F13" w:rsidR="00A24CF0" w:rsidRDefault="00A24CF0"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proofErr w:type="gramStart"/>
      <w:r>
        <w:rPr>
          <w:rFonts w:ascii="宋体" w:hAnsi="宋体" w:hint="eastAsia"/>
          <w:sz w:val="24"/>
          <w:szCs w:val="24"/>
        </w:rPr>
        <w:t>畅享</w:t>
      </w:r>
      <w:proofErr w:type="gramEnd"/>
      <w:r>
        <w:rPr>
          <w:rFonts w:ascii="宋体" w:hAnsi="宋体" w:hint="eastAsia"/>
          <w:sz w:val="24"/>
          <w:szCs w:val="24"/>
        </w:rPr>
        <w:t xml:space="preserve"> </w:t>
      </w:r>
      <w:r>
        <w:rPr>
          <w:rFonts w:ascii="宋体" w:hAnsi="宋体"/>
          <w:sz w:val="24"/>
          <w:szCs w:val="24"/>
        </w:rPr>
        <w:t xml:space="preserve">20 </w:t>
      </w:r>
      <w:r>
        <w:rPr>
          <w:rFonts w:ascii="宋体" w:hAnsi="宋体" w:hint="eastAsia"/>
          <w:sz w:val="24"/>
          <w:szCs w:val="24"/>
        </w:rPr>
        <w:t>Plus</w:t>
      </w:r>
      <w:r>
        <w:rPr>
          <w:rFonts w:ascii="宋体" w:hAnsi="宋体"/>
          <w:sz w:val="24"/>
          <w:szCs w:val="24"/>
        </w:rPr>
        <w:t xml:space="preserve"> 5</w:t>
      </w:r>
      <w:r>
        <w:rPr>
          <w:rFonts w:ascii="宋体" w:hAnsi="宋体" w:hint="eastAsia"/>
          <w:sz w:val="24"/>
          <w:szCs w:val="24"/>
        </w:rPr>
        <w:t>G</w:t>
      </w:r>
    </w:p>
    <w:p w14:paraId="62EB67A1" w14:textId="57A5143D" w:rsidR="00A24CF0" w:rsidRDefault="00A24CF0"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proofErr w:type="gramStart"/>
      <w:r>
        <w:rPr>
          <w:rFonts w:ascii="宋体" w:hAnsi="宋体" w:hint="eastAsia"/>
          <w:sz w:val="24"/>
          <w:szCs w:val="24"/>
        </w:rPr>
        <w:t>畅享</w:t>
      </w:r>
      <w:proofErr w:type="gramEnd"/>
      <w:r>
        <w:rPr>
          <w:rFonts w:ascii="宋体" w:hAnsi="宋体" w:hint="eastAsia"/>
          <w:sz w:val="24"/>
          <w:szCs w:val="24"/>
        </w:rPr>
        <w:t xml:space="preserve"> </w:t>
      </w:r>
      <w:r>
        <w:rPr>
          <w:rFonts w:ascii="宋体" w:hAnsi="宋体"/>
          <w:sz w:val="24"/>
          <w:szCs w:val="24"/>
        </w:rPr>
        <w:t xml:space="preserve">20 </w:t>
      </w:r>
      <w:r>
        <w:rPr>
          <w:rFonts w:ascii="宋体" w:hAnsi="宋体" w:hint="eastAsia"/>
          <w:sz w:val="24"/>
          <w:szCs w:val="24"/>
        </w:rPr>
        <w:t>Pro</w:t>
      </w:r>
      <w:r>
        <w:rPr>
          <w:rFonts w:ascii="宋体" w:hAnsi="宋体"/>
          <w:sz w:val="24"/>
          <w:szCs w:val="24"/>
        </w:rPr>
        <w:t xml:space="preserve"> 5</w:t>
      </w:r>
      <w:r>
        <w:rPr>
          <w:rFonts w:ascii="宋体" w:hAnsi="宋体" w:hint="eastAsia"/>
          <w:sz w:val="24"/>
          <w:szCs w:val="24"/>
        </w:rPr>
        <w:t>G</w:t>
      </w:r>
    </w:p>
    <w:p w14:paraId="73064418" w14:textId="406700CA" w:rsidR="00A24CF0" w:rsidRDefault="00A24CF0" w:rsidP="007A63C6">
      <w:pPr>
        <w:spacing w:line="300" w:lineRule="auto"/>
        <w:ind w:left="420" w:firstLine="420"/>
        <w:rPr>
          <w:rFonts w:ascii="宋体" w:hAnsi="宋体"/>
          <w:sz w:val="24"/>
          <w:szCs w:val="24"/>
        </w:rPr>
      </w:pPr>
      <w:r w:rsidRPr="00C8482D">
        <w:rPr>
          <w:rFonts w:ascii="宋体" w:hAnsi="宋体" w:hint="eastAsia"/>
          <w:sz w:val="24"/>
          <w:szCs w:val="24"/>
        </w:rPr>
        <w:t>HUAWEI</w:t>
      </w:r>
      <w:r w:rsidRPr="00C8482D">
        <w:rPr>
          <w:rFonts w:ascii="宋体" w:hAnsi="宋体"/>
          <w:sz w:val="24"/>
          <w:szCs w:val="24"/>
        </w:rPr>
        <w:t xml:space="preserve"> </w:t>
      </w:r>
      <w:proofErr w:type="gramStart"/>
      <w:r>
        <w:rPr>
          <w:rFonts w:ascii="宋体" w:hAnsi="宋体" w:hint="eastAsia"/>
          <w:sz w:val="24"/>
          <w:szCs w:val="24"/>
        </w:rPr>
        <w:t>畅享</w:t>
      </w:r>
      <w:proofErr w:type="gramEnd"/>
      <w:r>
        <w:rPr>
          <w:rFonts w:ascii="宋体" w:hAnsi="宋体" w:hint="eastAsia"/>
          <w:sz w:val="24"/>
          <w:szCs w:val="24"/>
        </w:rPr>
        <w:t xml:space="preserve"> </w:t>
      </w:r>
      <w:r>
        <w:rPr>
          <w:rFonts w:ascii="宋体" w:hAnsi="宋体"/>
          <w:sz w:val="24"/>
          <w:szCs w:val="24"/>
        </w:rPr>
        <w:t>20 5</w:t>
      </w:r>
      <w:r>
        <w:rPr>
          <w:rFonts w:ascii="宋体" w:hAnsi="宋体" w:hint="eastAsia"/>
          <w:sz w:val="24"/>
          <w:szCs w:val="24"/>
        </w:rPr>
        <w:t>G</w:t>
      </w:r>
    </w:p>
    <w:p w14:paraId="6FC7C24B" w14:textId="27A7C4BD" w:rsidR="00C8482D" w:rsidRDefault="00C8482D" w:rsidP="007A63C6">
      <w:pPr>
        <w:pStyle w:val="a4"/>
        <w:numPr>
          <w:ilvl w:val="0"/>
          <w:numId w:val="3"/>
        </w:numPr>
        <w:spacing w:line="300" w:lineRule="auto"/>
        <w:ind w:firstLineChars="0"/>
        <w:rPr>
          <w:rFonts w:ascii="宋体" w:hAnsi="宋体"/>
          <w:sz w:val="24"/>
          <w:szCs w:val="24"/>
        </w:rPr>
      </w:pPr>
      <w:r>
        <w:rPr>
          <w:rFonts w:ascii="宋体" w:hAnsi="宋体" w:hint="eastAsia"/>
          <w:sz w:val="24"/>
          <w:szCs w:val="24"/>
        </w:rPr>
        <w:t>笔记本</w:t>
      </w:r>
    </w:p>
    <w:p w14:paraId="4CC565CE" w14:textId="132028EA" w:rsidR="00C8482D" w:rsidRDefault="00FF2F86" w:rsidP="007A63C6">
      <w:pPr>
        <w:pStyle w:val="a4"/>
        <w:spacing w:line="300" w:lineRule="auto"/>
        <w:ind w:left="224" w:firstLine="480"/>
        <w:rPr>
          <w:rFonts w:ascii="宋体" w:hAnsi="宋体"/>
          <w:sz w:val="24"/>
          <w:szCs w:val="24"/>
        </w:rPr>
      </w:pPr>
      <w:r>
        <w:rPr>
          <w:rFonts w:ascii="宋体" w:hAnsi="宋体" w:hint="eastAsia"/>
          <w:sz w:val="24"/>
          <w:szCs w:val="24"/>
        </w:rPr>
        <w:lastRenderedPageBreak/>
        <w:t>HUAWEI</w:t>
      </w:r>
      <w:r w:rsidR="00F06441">
        <w:rPr>
          <w:rFonts w:ascii="宋体" w:hAnsi="宋体"/>
          <w:sz w:val="24"/>
          <w:szCs w:val="24"/>
        </w:rPr>
        <w:t xml:space="preserve"> </w:t>
      </w:r>
      <w:proofErr w:type="spellStart"/>
      <w:r w:rsidR="00F06441">
        <w:rPr>
          <w:rFonts w:ascii="宋体" w:hAnsi="宋体" w:hint="eastAsia"/>
          <w:sz w:val="24"/>
          <w:szCs w:val="24"/>
        </w:rPr>
        <w:t>Matebook</w:t>
      </w:r>
      <w:proofErr w:type="spellEnd"/>
      <w:r w:rsidR="00F06441">
        <w:rPr>
          <w:rFonts w:ascii="宋体" w:hAnsi="宋体"/>
          <w:sz w:val="24"/>
          <w:szCs w:val="24"/>
        </w:rPr>
        <w:t xml:space="preserve"> </w:t>
      </w:r>
      <w:r w:rsidR="00F06441">
        <w:rPr>
          <w:rFonts w:ascii="宋体" w:hAnsi="宋体" w:hint="eastAsia"/>
          <w:sz w:val="24"/>
          <w:szCs w:val="24"/>
        </w:rPr>
        <w:t>X</w:t>
      </w:r>
      <w:r w:rsidR="00F06441">
        <w:rPr>
          <w:rFonts w:ascii="宋体" w:hAnsi="宋体"/>
          <w:sz w:val="24"/>
          <w:szCs w:val="24"/>
        </w:rPr>
        <w:t xml:space="preserve"> 2020</w:t>
      </w:r>
      <w:r w:rsidR="00F06441">
        <w:rPr>
          <w:rFonts w:ascii="宋体" w:hAnsi="宋体" w:hint="eastAsia"/>
          <w:sz w:val="24"/>
          <w:szCs w:val="24"/>
        </w:rPr>
        <w:t>款</w:t>
      </w:r>
    </w:p>
    <w:p w14:paraId="12D6DF6C" w14:textId="2C25450C" w:rsidR="00F06441" w:rsidRPr="00C8482D" w:rsidRDefault="00F06441" w:rsidP="007A63C6">
      <w:pPr>
        <w:pStyle w:val="a4"/>
        <w:spacing w:line="300" w:lineRule="auto"/>
        <w:ind w:left="224" w:firstLine="480"/>
        <w:rPr>
          <w:rFonts w:ascii="宋体" w:hAnsi="宋体" w:hint="eastAsia"/>
          <w:sz w:val="24"/>
          <w:szCs w:val="24"/>
        </w:rPr>
      </w:pPr>
      <w:r>
        <w:rPr>
          <w:rFonts w:ascii="宋体" w:hAnsi="宋体" w:hint="eastAsia"/>
          <w:sz w:val="24"/>
          <w:szCs w:val="24"/>
        </w:rPr>
        <w:t>HUAWEI</w:t>
      </w:r>
      <w:r>
        <w:rPr>
          <w:rFonts w:ascii="宋体" w:hAnsi="宋体"/>
          <w:sz w:val="24"/>
          <w:szCs w:val="24"/>
        </w:rPr>
        <w:t xml:space="preserve"> </w:t>
      </w:r>
      <w:proofErr w:type="spellStart"/>
      <w:r>
        <w:rPr>
          <w:rFonts w:ascii="宋体" w:hAnsi="宋体" w:hint="eastAsia"/>
          <w:sz w:val="24"/>
          <w:szCs w:val="24"/>
        </w:rPr>
        <w:t>Matebook</w:t>
      </w:r>
      <w:proofErr w:type="spellEnd"/>
      <w:r>
        <w:rPr>
          <w:rFonts w:ascii="宋体" w:hAnsi="宋体"/>
          <w:sz w:val="24"/>
          <w:szCs w:val="24"/>
        </w:rPr>
        <w:t xml:space="preserve"> 14 </w:t>
      </w:r>
      <w:r>
        <w:rPr>
          <w:rFonts w:ascii="宋体" w:hAnsi="宋体" w:hint="eastAsia"/>
          <w:sz w:val="24"/>
          <w:szCs w:val="24"/>
        </w:rPr>
        <w:t>锐龙版</w:t>
      </w:r>
    </w:p>
    <w:p w14:paraId="2CD6B434" w14:textId="0E21CF76" w:rsidR="00F06441" w:rsidRPr="00C8482D" w:rsidRDefault="00F06441" w:rsidP="007A63C6">
      <w:pPr>
        <w:pStyle w:val="a4"/>
        <w:spacing w:line="300" w:lineRule="auto"/>
        <w:ind w:left="224" w:firstLine="480"/>
        <w:rPr>
          <w:rFonts w:ascii="宋体" w:hAnsi="宋体" w:hint="eastAsia"/>
          <w:sz w:val="24"/>
          <w:szCs w:val="24"/>
        </w:rPr>
      </w:pPr>
      <w:r>
        <w:rPr>
          <w:rFonts w:ascii="宋体" w:hAnsi="宋体" w:hint="eastAsia"/>
          <w:sz w:val="24"/>
          <w:szCs w:val="24"/>
        </w:rPr>
        <w:t>HUAWEI</w:t>
      </w:r>
      <w:r>
        <w:rPr>
          <w:rFonts w:ascii="宋体" w:hAnsi="宋体"/>
          <w:sz w:val="24"/>
          <w:szCs w:val="24"/>
        </w:rPr>
        <w:t xml:space="preserve"> </w:t>
      </w:r>
      <w:proofErr w:type="spellStart"/>
      <w:r>
        <w:rPr>
          <w:rFonts w:ascii="宋体" w:hAnsi="宋体" w:hint="eastAsia"/>
          <w:sz w:val="24"/>
          <w:szCs w:val="24"/>
        </w:rPr>
        <w:t>Matebook</w:t>
      </w:r>
      <w:proofErr w:type="spellEnd"/>
      <w:r>
        <w:rPr>
          <w:rFonts w:ascii="宋体" w:hAnsi="宋体"/>
          <w:sz w:val="24"/>
          <w:szCs w:val="24"/>
        </w:rPr>
        <w:t xml:space="preserve"> 13 </w:t>
      </w:r>
      <w:r>
        <w:rPr>
          <w:rFonts w:ascii="宋体" w:hAnsi="宋体" w:hint="eastAsia"/>
          <w:sz w:val="24"/>
          <w:szCs w:val="24"/>
        </w:rPr>
        <w:t>锐龙版</w:t>
      </w:r>
    </w:p>
    <w:p w14:paraId="7910AB7D" w14:textId="77777777" w:rsidR="00F06441" w:rsidRPr="00C8482D" w:rsidRDefault="00F06441" w:rsidP="007A63C6">
      <w:pPr>
        <w:pStyle w:val="a4"/>
        <w:spacing w:line="300" w:lineRule="auto"/>
        <w:ind w:left="224" w:firstLine="480"/>
        <w:rPr>
          <w:rFonts w:ascii="宋体" w:hAnsi="宋体" w:hint="eastAsia"/>
          <w:sz w:val="24"/>
          <w:szCs w:val="24"/>
        </w:rPr>
      </w:pPr>
      <w:r>
        <w:rPr>
          <w:rFonts w:ascii="宋体" w:hAnsi="宋体" w:hint="eastAsia"/>
          <w:sz w:val="24"/>
          <w:szCs w:val="24"/>
        </w:rPr>
        <w:t>HUAWEI</w:t>
      </w:r>
      <w:r>
        <w:rPr>
          <w:rFonts w:ascii="宋体" w:hAnsi="宋体"/>
          <w:sz w:val="24"/>
          <w:szCs w:val="24"/>
        </w:rPr>
        <w:t xml:space="preserve"> </w:t>
      </w:r>
      <w:proofErr w:type="spellStart"/>
      <w:r>
        <w:rPr>
          <w:rFonts w:ascii="宋体" w:hAnsi="宋体" w:hint="eastAsia"/>
          <w:sz w:val="24"/>
          <w:szCs w:val="24"/>
        </w:rPr>
        <w:t>Matebook</w:t>
      </w:r>
      <w:proofErr w:type="spellEnd"/>
      <w:r>
        <w:rPr>
          <w:rFonts w:ascii="宋体" w:hAnsi="宋体"/>
          <w:sz w:val="24"/>
          <w:szCs w:val="24"/>
        </w:rPr>
        <w:t xml:space="preserve"> 13 </w:t>
      </w:r>
      <w:r>
        <w:rPr>
          <w:rFonts w:ascii="宋体" w:hAnsi="宋体" w:hint="eastAsia"/>
          <w:sz w:val="24"/>
          <w:szCs w:val="24"/>
        </w:rPr>
        <w:t>锐龙版</w:t>
      </w:r>
    </w:p>
    <w:p w14:paraId="73AABF7D" w14:textId="39D703C1" w:rsidR="00C8482D" w:rsidRDefault="00C8482D" w:rsidP="007A63C6">
      <w:pPr>
        <w:pStyle w:val="a4"/>
        <w:numPr>
          <w:ilvl w:val="0"/>
          <w:numId w:val="3"/>
        </w:numPr>
        <w:spacing w:line="300" w:lineRule="auto"/>
        <w:ind w:firstLineChars="0"/>
        <w:rPr>
          <w:rFonts w:ascii="宋体" w:hAnsi="宋体"/>
          <w:sz w:val="24"/>
          <w:szCs w:val="24"/>
        </w:rPr>
      </w:pPr>
      <w:r>
        <w:rPr>
          <w:rFonts w:ascii="宋体" w:hAnsi="宋体" w:hint="eastAsia"/>
          <w:sz w:val="24"/>
          <w:szCs w:val="24"/>
        </w:rPr>
        <w:t>平板</w:t>
      </w:r>
    </w:p>
    <w:p w14:paraId="1DB6F7E5" w14:textId="0271CBDC" w:rsidR="00610347" w:rsidRDefault="00610347" w:rsidP="007A63C6">
      <w:pPr>
        <w:pStyle w:val="a4"/>
        <w:spacing w:line="300" w:lineRule="auto"/>
        <w:ind w:left="224" w:firstLine="480"/>
        <w:rPr>
          <w:rFonts w:ascii="宋体" w:hAnsi="宋体"/>
          <w:sz w:val="24"/>
          <w:szCs w:val="24"/>
        </w:rPr>
      </w:pPr>
      <w:hyperlink r:id="rId10" w:tooltip="HUAWEI MatePad Pro 5G" w:history="1">
        <w:r w:rsidRPr="00610347">
          <w:rPr>
            <w:rFonts w:ascii="宋体" w:hAnsi="宋体"/>
            <w:sz w:val="24"/>
            <w:szCs w:val="24"/>
          </w:rPr>
          <w:t>HUAWEI MatePad Pro 5G</w:t>
        </w:r>
      </w:hyperlink>
    </w:p>
    <w:p w14:paraId="10CF6C60" w14:textId="19CE62F4" w:rsidR="00C8482D" w:rsidRDefault="00610347" w:rsidP="007A63C6">
      <w:pPr>
        <w:pStyle w:val="a4"/>
        <w:spacing w:line="300" w:lineRule="auto"/>
        <w:ind w:left="224" w:firstLine="480"/>
        <w:rPr>
          <w:rFonts w:ascii="宋体" w:hAnsi="宋体"/>
          <w:sz w:val="24"/>
          <w:szCs w:val="24"/>
        </w:rPr>
      </w:pPr>
      <w:hyperlink r:id="rId11" w:tooltip="HUAWEI MatePad" w:history="1">
        <w:r w:rsidRPr="00610347">
          <w:rPr>
            <w:rFonts w:ascii="宋体" w:hAnsi="宋体"/>
            <w:sz w:val="24"/>
            <w:szCs w:val="24"/>
          </w:rPr>
          <w:t>HUAWEI MatePad</w:t>
        </w:r>
      </w:hyperlink>
    </w:p>
    <w:p w14:paraId="2040CA1B" w14:textId="77777777" w:rsidR="00610347" w:rsidRDefault="00610347" w:rsidP="007A63C6">
      <w:pPr>
        <w:pStyle w:val="a4"/>
        <w:spacing w:line="300" w:lineRule="auto"/>
        <w:ind w:left="224" w:firstLine="480"/>
        <w:rPr>
          <w:rFonts w:ascii="宋体" w:hAnsi="宋体" w:hint="eastAsia"/>
          <w:sz w:val="24"/>
          <w:szCs w:val="24"/>
        </w:rPr>
      </w:pPr>
      <w:hyperlink r:id="rId12" w:tooltip="HUAWEI MatePad 10.8" w:history="1">
        <w:r w:rsidRPr="00610347">
          <w:rPr>
            <w:rFonts w:ascii="宋体" w:hAnsi="宋体"/>
            <w:sz w:val="24"/>
            <w:szCs w:val="24"/>
          </w:rPr>
          <w:t>HUAWEI MatePad 10.8</w:t>
        </w:r>
      </w:hyperlink>
    </w:p>
    <w:p w14:paraId="6B14D8CF" w14:textId="24C010AD" w:rsidR="00610347" w:rsidRPr="00610347" w:rsidRDefault="00610347" w:rsidP="007A63C6">
      <w:pPr>
        <w:pStyle w:val="a4"/>
        <w:spacing w:line="300" w:lineRule="auto"/>
        <w:ind w:left="224" w:firstLine="480"/>
        <w:rPr>
          <w:rFonts w:ascii="宋体" w:hAnsi="宋体"/>
          <w:sz w:val="24"/>
          <w:szCs w:val="24"/>
        </w:rPr>
      </w:pPr>
      <w:hyperlink r:id="rId13" w:tooltip="华为畅享平板 2" w:history="1">
        <w:r w:rsidRPr="00610347">
          <w:rPr>
            <w:rFonts w:ascii="宋体" w:hAnsi="宋体"/>
            <w:sz w:val="24"/>
            <w:szCs w:val="24"/>
          </w:rPr>
          <w:t>华</w:t>
        </w:r>
        <w:proofErr w:type="gramStart"/>
        <w:r w:rsidRPr="00610347">
          <w:rPr>
            <w:rFonts w:ascii="宋体" w:hAnsi="宋体"/>
            <w:sz w:val="24"/>
            <w:szCs w:val="24"/>
          </w:rPr>
          <w:t>为畅享</w:t>
        </w:r>
        <w:proofErr w:type="gramEnd"/>
        <w:r w:rsidRPr="00610347">
          <w:rPr>
            <w:rFonts w:ascii="宋体" w:hAnsi="宋体"/>
            <w:sz w:val="24"/>
            <w:szCs w:val="24"/>
          </w:rPr>
          <w:t>平板 2</w:t>
        </w:r>
      </w:hyperlink>
    </w:p>
    <w:p w14:paraId="774C7BB6" w14:textId="507A3357" w:rsidR="00610347" w:rsidRPr="00C8482D" w:rsidRDefault="00610347" w:rsidP="007A63C6">
      <w:pPr>
        <w:pStyle w:val="a4"/>
        <w:spacing w:line="300" w:lineRule="auto"/>
        <w:ind w:left="224" w:firstLine="480"/>
        <w:rPr>
          <w:rFonts w:ascii="宋体" w:hAnsi="宋体" w:hint="eastAsia"/>
          <w:sz w:val="24"/>
          <w:szCs w:val="24"/>
        </w:rPr>
      </w:pPr>
      <w:hyperlink r:id="rId14" w:tooltip="华为平板 M6 高能版" w:history="1">
        <w:r w:rsidRPr="00610347">
          <w:rPr>
            <w:rFonts w:ascii="宋体" w:hAnsi="宋体"/>
            <w:sz w:val="24"/>
            <w:szCs w:val="24"/>
          </w:rPr>
          <w:t>华为平板 M6 高能版</w:t>
        </w:r>
      </w:hyperlink>
    </w:p>
    <w:p w14:paraId="643A8CB4" w14:textId="2A35048B" w:rsidR="00C8482D" w:rsidRDefault="00C8482D" w:rsidP="007A63C6">
      <w:pPr>
        <w:pStyle w:val="a4"/>
        <w:numPr>
          <w:ilvl w:val="0"/>
          <w:numId w:val="3"/>
        </w:numPr>
        <w:spacing w:line="300" w:lineRule="auto"/>
        <w:ind w:firstLineChars="0"/>
        <w:rPr>
          <w:rFonts w:ascii="宋体" w:hAnsi="宋体"/>
          <w:sz w:val="24"/>
          <w:szCs w:val="24"/>
        </w:rPr>
      </w:pPr>
      <w:r>
        <w:rPr>
          <w:rFonts w:ascii="宋体" w:hAnsi="宋体" w:hint="eastAsia"/>
          <w:sz w:val="24"/>
          <w:szCs w:val="24"/>
        </w:rPr>
        <w:t>智慧屏</w:t>
      </w:r>
    </w:p>
    <w:p w14:paraId="3493CA68" w14:textId="60F375D2" w:rsidR="00C8482D" w:rsidRPr="00F63928" w:rsidRDefault="00F63928" w:rsidP="007A63C6">
      <w:pPr>
        <w:pStyle w:val="a4"/>
        <w:spacing w:line="300" w:lineRule="auto"/>
        <w:ind w:leftChars="135" w:left="283" w:firstLine="480"/>
        <w:rPr>
          <w:rFonts w:ascii="宋体" w:hAnsi="宋体"/>
          <w:sz w:val="24"/>
          <w:szCs w:val="24"/>
        </w:rPr>
      </w:pPr>
      <w:hyperlink r:id="rId15" w:tooltip="华为智慧屏 X65" w:history="1">
        <w:r w:rsidRPr="00F63928">
          <w:rPr>
            <w:rFonts w:ascii="宋体" w:hAnsi="宋体"/>
            <w:sz w:val="24"/>
            <w:szCs w:val="24"/>
          </w:rPr>
          <w:t>华为智慧屏 X65</w:t>
        </w:r>
      </w:hyperlink>
    </w:p>
    <w:p w14:paraId="76FBE7F5" w14:textId="16EBCFD9" w:rsidR="00F63928" w:rsidRPr="00F63928" w:rsidRDefault="00F63928" w:rsidP="007A63C6">
      <w:pPr>
        <w:pStyle w:val="a4"/>
        <w:spacing w:line="300" w:lineRule="auto"/>
        <w:ind w:leftChars="135" w:left="283" w:firstLine="480"/>
        <w:rPr>
          <w:rFonts w:ascii="宋体" w:hAnsi="宋体"/>
          <w:sz w:val="24"/>
          <w:szCs w:val="24"/>
        </w:rPr>
      </w:pPr>
      <w:hyperlink r:id="rId16" w:tooltip="华为智慧屏V系列" w:history="1">
        <w:r w:rsidRPr="00F63928">
          <w:rPr>
            <w:rFonts w:ascii="宋体" w:hAnsi="宋体"/>
            <w:sz w:val="24"/>
            <w:szCs w:val="24"/>
          </w:rPr>
          <w:t>华为智慧屏V系列</w:t>
        </w:r>
      </w:hyperlink>
    </w:p>
    <w:p w14:paraId="6F9179D7" w14:textId="17F50760" w:rsidR="00F63928" w:rsidRPr="00C8482D" w:rsidRDefault="00F63928" w:rsidP="007A63C6">
      <w:pPr>
        <w:pStyle w:val="a4"/>
        <w:spacing w:line="300" w:lineRule="auto"/>
        <w:ind w:leftChars="135" w:left="283" w:firstLine="480"/>
        <w:rPr>
          <w:rFonts w:ascii="宋体" w:hAnsi="宋体" w:hint="eastAsia"/>
          <w:sz w:val="24"/>
          <w:szCs w:val="24"/>
        </w:rPr>
      </w:pPr>
      <w:hyperlink r:id="rId17" w:tooltip="华为智慧屏 Vi" w:history="1">
        <w:r w:rsidRPr="00F63928">
          <w:rPr>
            <w:rFonts w:ascii="宋体" w:hAnsi="宋体"/>
            <w:sz w:val="24"/>
            <w:szCs w:val="24"/>
          </w:rPr>
          <w:t>华为智慧屏 Vi</w:t>
        </w:r>
      </w:hyperlink>
    </w:p>
    <w:p w14:paraId="05EF4B4A" w14:textId="21EDCEE3" w:rsidR="00101737" w:rsidRDefault="00101737" w:rsidP="007A63C6">
      <w:pPr>
        <w:pStyle w:val="a4"/>
        <w:numPr>
          <w:ilvl w:val="0"/>
          <w:numId w:val="2"/>
        </w:numPr>
        <w:spacing w:line="300" w:lineRule="auto"/>
        <w:ind w:firstLineChars="0"/>
        <w:rPr>
          <w:rFonts w:ascii="宋体" w:hAnsi="宋体"/>
          <w:sz w:val="24"/>
          <w:szCs w:val="24"/>
        </w:rPr>
      </w:pPr>
      <w:r>
        <w:rPr>
          <w:rFonts w:ascii="宋体" w:hAnsi="宋体" w:hint="eastAsia"/>
          <w:sz w:val="24"/>
          <w:szCs w:val="24"/>
        </w:rPr>
        <w:t>企业业务产品</w:t>
      </w:r>
    </w:p>
    <w:p w14:paraId="1834102C" w14:textId="4616664F" w:rsidR="00733D03" w:rsidRDefault="00733D03" w:rsidP="007A63C6">
      <w:pPr>
        <w:pStyle w:val="a4"/>
        <w:numPr>
          <w:ilvl w:val="0"/>
          <w:numId w:val="4"/>
        </w:numPr>
        <w:spacing w:line="300" w:lineRule="auto"/>
        <w:ind w:firstLineChars="0"/>
        <w:rPr>
          <w:rFonts w:ascii="宋体" w:hAnsi="宋体"/>
          <w:sz w:val="24"/>
          <w:szCs w:val="24"/>
        </w:rPr>
      </w:pPr>
      <w:r>
        <w:rPr>
          <w:rFonts w:ascii="宋体" w:hAnsi="宋体" w:hint="eastAsia"/>
          <w:sz w:val="24"/>
          <w:szCs w:val="24"/>
        </w:rPr>
        <w:t>路由器</w:t>
      </w:r>
    </w:p>
    <w:p w14:paraId="22FD76BD" w14:textId="56E9AA5B" w:rsidR="00733D03" w:rsidRDefault="00733D03" w:rsidP="007A63C6">
      <w:pPr>
        <w:spacing w:line="300" w:lineRule="auto"/>
        <w:ind w:left="420"/>
        <w:rPr>
          <w:rFonts w:ascii="宋体" w:hAnsi="宋体"/>
          <w:b/>
          <w:sz w:val="24"/>
          <w:szCs w:val="24"/>
        </w:rPr>
      </w:pPr>
      <w:hyperlink r:id="rId18" w:tgtFrame="_blank" w:history="1">
        <w:r w:rsidRPr="00733D03">
          <w:rPr>
            <w:rFonts w:ascii="宋体" w:hAnsi="宋体" w:hint="eastAsia"/>
            <w:b/>
            <w:sz w:val="24"/>
            <w:szCs w:val="24"/>
          </w:rPr>
          <w:t>NetEngine 5000E集群路由器</w:t>
        </w:r>
      </w:hyperlink>
    </w:p>
    <w:p w14:paraId="7B95C80A" w14:textId="77777777" w:rsidR="007C1516" w:rsidRPr="007C1516" w:rsidRDefault="007C1516" w:rsidP="007A63C6">
      <w:pPr>
        <w:pStyle w:val="a4"/>
        <w:spacing w:line="300" w:lineRule="auto"/>
        <w:ind w:leftChars="135" w:left="283" w:firstLine="480"/>
        <w:rPr>
          <w:rFonts w:ascii="宋体" w:hAnsi="宋体"/>
          <w:sz w:val="24"/>
          <w:szCs w:val="24"/>
        </w:rPr>
      </w:pPr>
      <w:hyperlink r:id="rId19" w:tgtFrame="_blank" w:history="1">
        <w:r w:rsidRPr="007C1516">
          <w:rPr>
            <w:rFonts w:ascii="宋体" w:hAnsi="宋体" w:hint="eastAsia"/>
            <w:sz w:val="24"/>
            <w:szCs w:val="24"/>
          </w:rPr>
          <w:t>NetEngine 5000E集群路由器</w:t>
        </w:r>
      </w:hyperlink>
    </w:p>
    <w:p w14:paraId="77D7C039" w14:textId="1EC99968" w:rsidR="00733D03" w:rsidRDefault="007C1516" w:rsidP="007A63C6">
      <w:pPr>
        <w:spacing w:line="300" w:lineRule="auto"/>
        <w:ind w:left="420"/>
        <w:rPr>
          <w:rFonts w:ascii="宋体" w:hAnsi="宋体"/>
          <w:b/>
          <w:sz w:val="24"/>
          <w:szCs w:val="24"/>
        </w:rPr>
      </w:pPr>
      <w:hyperlink r:id="rId20" w:tgtFrame="_blank" w:history="1">
        <w:r w:rsidRPr="00733D03">
          <w:rPr>
            <w:rFonts w:ascii="宋体" w:hAnsi="宋体" w:hint="eastAsia"/>
            <w:b/>
            <w:sz w:val="24"/>
            <w:szCs w:val="24"/>
          </w:rPr>
          <w:t>NetEngine 40E</w:t>
        </w:r>
        <w:proofErr w:type="gramStart"/>
        <w:r w:rsidRPr="00733D03">
          <w:rPr>
            <w:rFonts w:ascii="宋体" w:hAnsi="宋体" w:hint="eastAsia"/>
            <w:b/>
            <w:sz w:val="24"/>
            <w:szCs w:val="24"/>
          </w:rPr>
          <w:t>全业务</w:t>
        </w:r>
        <w:proofErr w:type="gramEnd"/>
        <w:r w:rsidRPr="00733D03">
          <w:rPr>
            <w:rFonts w:ascii="宋体" w:hAnsi="宋体" w:hint="eastAsia"/>
            <w:b/>
            <w:sz w:val="24"/>
            <w:szCs w:val="24"/>
          </w:rPr>
          <w:t>路由器</w:t>
        </w:r>
      </w:hyperlink>
    </w:p>
    <w:p w14:paraId="68541387" w14:textId="370EDEA2" w:rsidR="007C1516" w:rsidRPr="007C1516" w:rsidRDefault="007C1516" w:rsidP="007A63C6">
      <w:pPr>
        <w:pStyle w:val="a4"/>
        <w:spacing w:line="300" w:lineRule="auto"/>
        <w:ind w:leftChars="135" w:left="283" w:firstLine="480"/>
        <w:rPr>
          <w:rFonts w:ascii="宋体" w:hAnsi="宋体" w:hint="eastAsia"/>
          <w:sz w:val="24"/>
          <w:szCs w:val="24"/>
        </w:rPr>
      </w:pPr>
      <w:hyperlink r:id="rId21" w:tgtFrame="_blank" w:history="1">
        <w:r w:rsidRPr="007C1516">
          <w:rPr>
            <w:rFonts w:ascii="宋体" w:hAnsi="宋体" w:hint="eastAsia"/>
            <w:sz w:val="24"/>
            <w:szCs w:val="24"/>
          </w:rPr>
          <w:t>NetEngine 40E</w:t>
        </w:r>
        <w:proofErr w:type="gramStart"/>
        <w:r w:rsidRPr="007C1516">
          <w:rPr>
            <w:rFonts w:ascii="宋体" w:hAnsi="宋体" w:hint="eastAsia"/>
            <w:sz w:val="24"/>
            <w:szCs w:val="24"/>
          </w:rPr>
          <w:t>全业务</w:t>
        </w:r>
        <w:proofErr w:type="gramEnd"/>
        <w:r w:rsidRPr="007C1516">
          <w:rPr>
            <w:rFonts w:ascii="宋体" w:hAnsi="宋体" w:hint="eastAsia"/>
            <w:sz w:val="24"/>
            <w:szCs w:val="24"/>
          </w:rPr>
          <w:t>路由器</w:t>
        </w:r>
      </w:hyperlink>
    </w:p>
    <w:p w14:paraId="7C6C5990" w14:textId="7C7E1B46" w:rsidR="00733D03" w:rsidRDefault="00733D03" w:rsidP="007A63C6">
      <w:pPr>
        <w:spacing w:line="300" w:lineRule="auto"/>
        <w:ind w:left="420"/>
        <w:rPr>
          <w:rFonts w:ascii="宋体" w:hAnsi="宋体"/>
          <w:b/>
          <w:sz w:val="24"/>
          <w:szCs w:val="24"/>
        </w:rPr>
      </w:pPr>
      <w:hyperlink r:id="rId22" w:tgtFrame="_blank" w:history="1">
        <w:r w:rsidRPr="00733D03">
          <w:rPr>
            <w:rFonts w:ascii="宋体" w:hAnsi="宋体" w:hint="eastAsia"/>
            <w:b/>
            <w:sz w:val="24"/>
            <w:szCs w:val="24"/>
          </w:rPr>
          <w:t>CX600</w:t>
        </w:r>
        <w:proofErr w:type="gramStart"/>
        <w:r w:rsidRPr="00733D03">
          <w:rPr>
            <w:rFonts w:ascii="宋体" w:hAnsi="宋体" w:hint="eastAsia"/>
            <w:b/>
            <w:sz w:val="24"/>
            <w:szCs w:val="24"/>
          </w:rPr>
          <w:t>城域业务</w:t>
        </w:r>
        <w:proofErr w:type="gramEnd"/>
        <w:r w:rsidRPr="00733D03">
          <w:rPr>
            <w:rFonts w:ascii="宋体" w:hAnsi="宋体" w:hint="eastAsia"/>
            <w:b/>
            <w:sz w:val="24"/>
            <w:szCs w:val="24"/>
          </w:rPr>
          <w:t>平台</w:t>
        </w:r>
      </w:hyperlink>
    </w:p>
    <w:p w14:paraId="54B53E37" w14:textId="77777777" w:rsidR="007C1516" w:rsidRDefault="007C1516" w:rsidP="007A63C6">
      <w:pPr>
        <w:pStyle w:val="a4"/>
        <w:spacing w:line="300" w:lineRule="auto"/>
        <w:ind w:leftChars="135" w:left="283" w:firstLine="480"/>
        <w:rPr>
          <w:rFonts w:ascii="宋体" w:hAnsi="宋体"/>
          <w:sz w:val="24"/>
          <w:szCs w:val="24"/>
        </w:rPr>
      </w:pPr>
      <w:r w:rsidRPr="007C1516">
        <w:rPr>
          <w:rFonts w:ascii="宋体" w:hAnsi="宋体" w:hint="eastAsia"/>
          <w:sz w:val="24"/>
          <w:szCs w:val="24"/>
        </w:rPr>
        <w:t>CX600-X16A</w:t>
      </w:r>
    </w:p>
    <w:p w14:paraId="0CE94897" w14:textId="7E7E7757" w:rsidR="007C1516" w:rsidRPr="007C1516" w:rsidRDefault="007C1516" w:rsidP="007A63C6">
      <w:pPr>
        <w:pStyle w:val="a4"/>
        <w:spacing w:line="300" w:lineRule="auto"/>
        <w:ind w:leftChars="135" w:left="283" w:firstLine="480"/>
        <w:rPr>
          <w:rFonts w:ascii="宋体" w:hAnsi="宋体" w:hint="eastAsia"/>
          <w:sz w:val="24"/>
          <w:szCs w:val="24"/>
        </w:rPr>
      </w:pPr>
      <w:r w:rsidRPr="007C1516">
        <w:rPr>
          <w:rFonts w:ascii="宋体" w:hAnsi="宋体" w:hint="eastAsia"/>
          <w:sz w:val="24"/>
          <w:szCs w:val="24"/>
        </w:rPr>
        <w:t>CX600-X8A</w:t>
      </w:r>
    </w:p>
    <w:p w14:paraId="332E0064" w14:textId="6C927B94" w:rsidR="00733D03" w:rsidRDefault="00733D03" w:rsidP="007A63C6">
      <w:pPr>
        <w:spacing w:line="300" w:lineRule="auto"/>
        <w:ind w:left="420"/>
        <w:rPr>
          <w:rFonts w:ascii="宋体" w:hAnsi="宋体"/>
          <w:b/>
          <w:sz w:val="24"/>
          <w:szCs w:val="24"/>
        </w:rPr>
      </w:pPr>
      <w:hyperlink r:id="rId23" w:tgtFrame="_blank" w:history="1">
        <w:r w:rsidRPr="00733D03">
          <w:rPr>
            <w:rFonts w:ascii="宋体" w:hAnsi="宋体" w:hint="eastAsia"/>
            <w:b/>
            <w:sz w:val="24"/>
            <w:szCs w:val="24"/>
          </w:rPr>
          <w:t>ME60多业务控制网关</w:t>
        </w:r>
      </w:hyperlink>
    </w:p>
    <w:p w14:paraId="01515646" w14:textId="77777777" w:rsidR="007C1516" w:rsidRPr="007C1516" w:rsidRDefault="007C1516" w:rsidP="007A63C6">
      <w:pPr>
        <w:pStyle w:val="a4"/>
        <w:spacing w:line="300" w:lineRule="auto"/>
        <w:ind w:leftChars="135" w:left="283" w:firstLine="480"/>
        <w:rPr>
          <w:rFonts w:ascii="宋体" w:hAnsi="宋体"/>
          <w:sz w:val="24"/>
          <w:szCs w:val="24"/>
        </w:rPr>
      </w:pPr>
      <w:hyperlink r:id="rId24" w:tgtFrame="_blank" w:history="1">
        <w:r w:rsidRPr="007C1516">
          <w:rPr>
            <w:rFonts w:ascii="宋体" w:hAnsi="宋体" w:hint="eastAsia"/>
            <w:sz w:val="24"/>
            <w:szCs w:val="24"/>
          </w:rPr>
          <w:t>ME60多业务控制网关</w:t>
        </w:r>
      </w:hyperlink>
    </w:p>
    <w:p w14:paraId="5B06CAD0" w14:textId="21C62BC7" w:rsidR="00733D03" w:rsidRDefault="00733D03" w:rsidP="007A63C6">
      <w:pPr>
        <w:spacing w:line="300" w:lineRule="auto"/>
        <w:ind w:left="420"/>
        <w:rPr>
          <w:rFonts w:ascii="宋体" w:hAnsi="宋体"/>
          <w:b/>
          <w:sz w:val="24"/>
          <w:szCs w:val="24"/>
        </w:rPr>
      </w:pPr>
      <w:r w:rsidRPr="00733D03">
        <w:rPr>
          <w:rFonts w:ascii="宋体" w:hAnsi="宋体" w:hint="eastAsia"/>
          <w:b/>
          <w:sz w:val="24"/>
          <w:szCs w:val="24"/>
        </w:rPr>
        <w:t>ATN系列</w:t>
      </w:r>
    </w:p>
    <w:p w14:paraId="62BA7014" w14:textId="77777777" w:rsidR="007C1516" w:rsidRPr="007C1516" w:rsidRDefault="007C1516" w:rsidP="007A63C6">
      <w:pPr>
        <w:pStyle w:val="a4"/>
        <w:spacing w:line="300" w:lineRule="auto"/>
        <w:ind w:leftChars="135" w:left="283" w:firstLine="480"/>
        <w:rPr>
          <w:rFonts w:ascii="宋体" w:hAnsi="宋体"/>
          <w:sz w:val="24"/>
          <w:szCs w:val="24"/>
        </w:rPr>
      </w:pPr>
      <w:hyperlink r:id="rId25" w:tgtFrame="_blank" w:history="1">
        <w:r w:rsidRPr="007C1516">
          <w:rPr>
            <w:rFonts w:ascii="宋体" w:hAnsi="宋体" w:hint="eastAsia"/>
            <w:sz w:val="24"/>
            <w:szCs w:val="24"/>
          </w:rPr>
          <w:t>ATN905-F</w:t>
        </w:r>
      </w:hyperlink>
    </w:p>
    <w:p w14:paraId="42ED2AB1" w14:textId="77777777" w:rsidR="007C1516" w:rsidRPr="007C1516" w:rsidRDefault="007C1516" w:rsidP="007A63C6">
      <w:pPr>
        <w:pStyle w:val="a4"/>
        <w:spacing w:line="300" w:lineRule="auto"/>
        <w:ind w:leftChars="135" w:left="283" w:firstLine="480"/>
        <w:rPr>
          <w:rFonts w:ascii="宋体" w:hAnsi="宋体"/>
          <w:sz w:val="24"/>
          <w:szCs w:val="24"/>
        </w:rPr>
      </w:pPr>
      <w:hyperlink r:id="rId26" w:tgtFrame="_blank" w:history="1">
        <w:r w:rsidRPr="007C1516">
          <w:rPr>
            <w:rFonts w:ascii="宋体" w:hAnsi="宋体" w:hint="eastAsia"/>
            <w:sz w:val="24"/>
            <w:szCs w:val="24"/>
          </w:rPr>
          <w:t>ATN910C</w:t>
        </w:r>
      </w:hyperlink>
    </w:p>
    <w:p w14:paraId="66BF004A" w14:textId="77777777" w:rsidR="007C1516" w:rsidRPr="007C1516" w:rsidRDefault="007C1516" w:rsidP="007A63C6">
      <w:pPr>
        <w:pStyle w:val="a4"/>
        <w:spacing w:line="300" w:lineRule="auto"/>
        <w:ind w:leftChars="135" w:left="283" w:firstLine="480"/>
        <w:rPr>
          <w:rFonts w:ascii="宋体" w:hAnsi="宋体"/>
          <w:sz w:val="24"/>
          <w:szCs w:val="24"/>
        </w:rPr>
      </w:pPr>
      <w:hyperlink r:id="rId27" w:tgtFrame="_blank" w:history="1">
        <w:r w:rsidRPr="007C1516">
          <w:rPr>
            <w:rFonts w:ascii="宋体" w:hAnsi="宋体" w:hint="eastAsia"/>
            <w:sz w:val="24"/>
            <w:szCs w:val="24"/>
          </w:rPr>
          <w:t>ATN950C</w:t>
        </w:r>
      </w:hyperlink>
    </w:p>
    <w:p w14:paraId="37C168AB" w14:textId="77777777" w:rsidR="007C1516" w:rsidRPr="007C1516" w:rsidRDefault="007C1516" w:rsidP="007A63C6">
      <w:pPr>
        <w:pStyle w:val="a4"/>
        <w:spacing w:line="300" w:lineRule="auto"/>
        <w:ind w:leftChars="135" w:left="283" w:firstLine="480"/>
        <w:rPr>
          <w:rFonts w:ascii="宋体" w:hAnsi="宋体"/>
          <w:sz w:val="24"/>
          <w:szCs w:val="24"/>
        </w:rPr>
      </w:pPr>
      <w:hyperlink r:id="rId28" w:tgtFrame="_blank" w:history="1">
        <w:r w:rsidRPr="007C1516">
          <w:rPr>
            <w:rFonts w:ascii="宋体" w:hAnsi="宋体" w:hint="eastAsia"/>
            <w:sz w:val="24"/>
            <w:szCs w:val="24"/>
          </w:rPr>
          <w:t>ATN980C</w:t>
        </w:r>
      </w:hyperlink>
    </w:p>
    <w:p w14:paraId="20B5CBF8" w14:textId="48209654" w:rsidR="00733D03" w:rsidRDefault="00733D03" w:rsidP="007A63C6">
      <w:pPr>
        <w:spacing w:line="300" w:lineRule="auto"/>
        <w:ind w:left="420"/>
        <w:rPr>
          <w:rFonts w:ascii="宋体" w:hAnsi="宋体"/>
          <w:b/>
          <w:sz w:val="24"/>
          <w:szCs w:val="24"/>
        </w:rPr>
      </w:pPr>
      <w:hyperlink r:id="rId29" w:tgtFrame="_blank" w:history="1">
        <w:r w:rsidRPr="00733D03">
          <w:rPr>
            <w:rFonts w:ascii="宋体" w:hAnsi="宋体" w:hint="eastAsia"/>
            <w:b/>
            <w:sz w:val="24"/>
            <w:szCs w:val="24"/>
          </w:rPr>
          <w:t>SPTN 系列</w:t>
        </w:r>
      </w:hyperlink>
    </w:p>
    <w:p w14:paraId="333A5F41" w14:textId="77777777" w:rsidR="007C1516" w:rsidRPr="007C1516" w:rsidRDefault="007C1516" w:rsidP="007A63C6">
      <w:pPr>
        <w:pStyle w:val="a4"/>
        <w:spacing w:line="300" w:lineRule="auto"/>
        <w:ind w:leftChars="135" w:left="283" w:firstLine="480"/>
        <w:rPr>
          <w:rFonts w:ascii="宋体" w:hAnsi="宋体"/>
          <w:sz w:val="24"/>
          <w:szCs w:val="24"/>
        </w:rPr>
      </w:pPr>
      <w:hyperlink r:id="rId30" w:tgtFrame="_blank" w:history="1">
        <w:r w:rsidRPr="007C1516">
          <w:rPr>
            <w:rFonts w:ascii="宋体" w:hAnsi="宋体" w:hint="eastAsia"/>
            <w:sz w:val="24"/>
            <w:szCs w:val="24"/>
          </w:rPr>
          <w:t>PTN 7900</w:t>
        </w:r>
      </w:hyperlink>
    </w:p>
    <w:p w14:paraId="296A34AD" w14:textId="6A73975A" w:rsidR="007C1516" w:rsidRPr="007C1516" w:rsidRDefault="007C1516" w:rsidP="007A63C6">
      <w:pPr>
        <w:pStyle w:val="a4"/>
        <w:spacing w:line="300" w:lineRule="auto"/>
        <w:ind w:leftChars="135" w:left="283" w:firstLine="480"/>
        <w:rPr>
          <w:rFonts w:ascii="宋体" w:hAnsi="宋体"/>
          <w:sz w:val="24"/>
          <w:szCs w:val="24"/>
        </w:rPr>
      </w:pPr>
      <w:hyperlink r:id="rId31" w:tgtFrame="_blank" w:history="1">
        <w:r w:rsidRPr="007C1516">
          <w:rPr>
            <w:rFonts w:ascii="宋体" w:hAnsi="宋体" w:hint="eastAsia"/>
            <w:sz w:val="24"/>
            <w:szCs w:val="24"/>
          </w:rPr>
          <w:t>PTN 7900E</w:t>
        </w:r>
      </w:hyperlink>
    </w:p>
    <w:p w14:paraId="3744385B" w14:textId="77777777" w:rsidR="007C1516" w:rsidRPr="007C1516" w:rsidRDefault="007C1516" w:rsidP="007A63C6">
      <w:pPr>
        <w:pStyle w:val="a4"/>
        <w:spacing w:line="300" w:lineRule="auto"/>
        <w:ind w:leftChars="135" w:left="283" w:firstLine="480"/>
        <w:rPr>
          <w:rFonts w:ascii="宋体" w:hAnsi="宋体"/>
          <w:sz w:val="24"/>
          <w:szCs w:val="24"/>
        </w:rPr>
      </w:pPr>
      <w:hyperlink r:id="rId32" w:tgtFrame="_blank" w:history="1">
        <w:r w:rsidRPr="007C1516">
          <w:rPr>
            <w:rFonts w:ascii="宋体" w:hAnsi="宋体" w:hint="eastAsia"/>
            <w:sz w:val="24"/>
            <w:szCs w:val="24"/>
          </w:rPr>
          <w:t>PTN 900</w:t>
        </w:r>
      </w:hyperlink>
    </w:p>
    <w:p w14:paraId="4E1ADFF4" w14:textId="4F32CAEE" w:rsidR="00733D03" w:rsidRDefault="00733D03" w:rsidP="007A63C6">
      <w:pPr>
        <w:spacing w:line="300" w:lineRule="auto"/>
        <w:ind w:left="420"/>
        <w:rPr>
          <w:rFonts w:ascii="宋体" w:hAnsi="宋体"/>
          <w:b/>
          <w:sz w:val="24"/>
          <w:szCs w:val="24"/>
        </w:rPr>
      </w:pPr>
      <w:hyperlink r:id="rId33" w:tgtFrame="_blank" w:history="1">
        <w:r w:rsidRPr="00733D03">
          <w:rPr>
            <w:rFonts w:ascii="宋体" w:hAnsi="宋体" w:hint="eastAsia"/>
            <w:b/>
            <w:sz w:val="24"/>
            <w:szCs w:val="24"/>
          </w:rPr>
          <w:t>NetEngine AR</w:t>
        </w:r>
      </w:hyperlink>
    </w:p>
    <w:p w14:paraId="6A9FFE6D" w14:textId="1D7E10D3" w:rsidR="007C1516" w:rsidRPr="007C1516" w:rsidRDefault="007C1516" w:rsidP="007A63C6">
      <w:pPr>
        <w:pStyle w:val="a4"/>
        <w:spacing w:line="300" w:lineRule="auto"/>
        <w:ind w:leftChars="135" w:left="283" w:firstLine="480"/>
        <w:rPr>
          <w:rFonts w:ascii="宋体" w:hAnsi="宋体"/>
          <w:sz w:val="24"/>
          <w:szCs w:val="24"/>
        </w:rPr>
      </w:pPr>
      <w:proofErr w:type="spellStart"/>
      <w:r w:rsidRPr="007C1516">
        <w:rPr>
          <w:rFonts w:ascii="宋体" w:hAnsi="宋体" w:hint="eastAsia"/>
          <w:sz w:val="24"/>
          <w:szCs w:val="24"/>
        </w:rPr>
        <w:lastRenderedPageBreak/>
        <w:t>NetEngine</w:t>
      </w:r>
      <w:proofErr w:type="spellEnd"/>
      <w:r w:rsidRPr="007C1516">
        <w:rPr>
          <w:rFonts w:ascii="宋体" w:hAnsi="宋体" w:hint="eastAsia"/>
          <w:sz w:val="24"/>
          <w:szCs w:val="24"/>
        </w:rPr>
        <w:t xml:space="preserve"> AR650</w:t>
      </w:r>
    </w:p>
    <w:p w14:paraId="2CACBFA3" w14:textId="3E7564AD" w:rsidR="007C1516" w:rsidRPr="007C1516" w:rsidRDefault="007C1516" w:rsidP="007A63C6">
      <w:pPr>
        <w:pStyle w:val="a4"/>
        <w:spacing w:line="300" w:lineRule="auto"/>
        <w:ind w:leftChars="135" w:left="283" w:firstLine="480"/>
        <w:rPr>
          <w:rFonts w:ascii="宋体" w:hAnsi="宋体"/>
          <w:sz w:val="24"/>
          <w:szCs w:val="24"/>
        </w:rPr>
      </w:pPr>
      <w:proofErr w:type="spellStart"/>
      <w:r w:rsidRPr="007C1516">
        <w:rPr>
          <w:rFonts w:ascii="宋体" w:hAnsi="宋体" w:hint="eastAsia"/>
          <w:sz w:val="24"/>
          <w:szCs w:val="24"/>
        </w:rPr>
        <w:t>NetEngine</w:t>
      </w:r>
      <w:proofErr w:type="spellEnd"/>
      <w:r w:rsidRPr="007C1516">
        <w:rPr>
          <w:rFonts w:ascii="宋体" w:hAnsi="宋体" w:hint="eastAsia"/>
          <w:sz w:val="24"/>
          <w:szCs w:val="24"/>
        </w:rPr>
        <w:t xml:space="preserve"> AR6100</w:t>
      </w:r>
    </w:p>
    <w:p w14:paraId="38A41DD6" w14:textId="6A7B7681" w:rsidR="007C1516" w:rsidRPr="007C1516" w:rsidRDefault="007C1516" w:rsidP="007A63C6">
      <w:pPr>
        <w:pStyle w:val="a4"/>
        <w:spacing w:line="300" w:lineRule="auto"/>
        <w:ind w:leftChars="135" w:left="283" w:firstLine="480"/>
        <w:rPr>
          <w:rFonts w:ascii="宋体" w:hAnsi="宋体" w:hint="eastAsia"/>
          <w:sz w:val="24"/>
          <w:szCs w:val="24"/>
        </w:rPr>
      </w:pPr>
      <w:proofErr w:type="spellStart"/>
      <w:r w:rsidRPr="007C1516">
        <w:rPr>
          <w:rFonts w:ascii="宋体" w:hAnsi="宋体" w:hint="eastAsia"/>
          <w:sz w:val="24"/>
          <w:szCs w:val="24"/>
        </w:rPr>
        <w:t>NetEngine</w:t>
      </w:r>
      <w:proofErr w:type="spellEnd"/>
      <w:r w:rsidRPr="007C1516">
        <w:rPr>
          <w:rFonts w:ascii="宋体" w:hAnsi="宋体" w:hint="eastAsia"/>
          <w:sz w:val="24"/>
          <w:szCs w:val="24"/>
        </w:rPr>
        <w:t xml:space="preserve"> AR6300 / AR6200系列</w:t>
      </w:r>
    </w:p>
    <w:p w14:paraId="5ADAAB7F" w14:textId="4A878A00" w:rsidR="00733D03" w:rsidRDefault="00733D03" w:rsidP="007A63C6">
      <w:pPr>
        <w:pStyle w:val="a4"/>
        <w:numPr>
          <w:ilvl w:val="0"/>
          <w:numId w:val="4"/>
        </w:numPr>
        <w:spacing w:line="300" w:lineRule="auto"/>
        <w:ind w:firstLineChars="0"/>
        <w:rPr>
          <w:rFonts w:ascii="宋体" w:hAnsi="宋体"/>
          <w:sz w:val="24"/>
          <w:szCs w:val="24"/>
        </w:rPr>
      </w:pPr>
      <w:r>
        <w:rPr>
          <w:rFonts w:ascii="宋体" w:hAnsi="宋体" w:hint="eastAsia"/>
          <w:sz w:val="24"/>
          <w:szCs w:val="24"/>
        </w:rPr>
        <w:t>交换机</w:t>
      </w:r>
    </w:p>
    <w:p w14:paraId="4D685255" w14:textId="77777777" w:rsidR="006C7B49" w:rsidRPr="006C7B49" w:rsidRDefault="006C7B49" w:rsidP="007A63C6">
      <w:pPr>
        <w:spacing w:line="300" w:lineRule="auto"/>
        <w:ind w:left="420"/>
        <w:rPr>
          <w:rFonts w:ascii="宋体" w:hAnsi="宋体"/>
          <w:b/>
          <w:sz w:val="24"/>
          <w:szCs w:val="24"/>
        </w:rPr>
      </w:pPr>
      <w:hyperlink r:id="rId34" w:tgtFrame="_blank" w:history="1">
        <w:r w:rsidRPr="006C7B49">
          <w:rPr>
            <w:rFonts w:ascii="宋体" w:hAnsi="宋体" w:hint="eastAsia"/>
            <w:b/>
            <w:sz w:val="24"/>
            <w:szCs w:val="24"/>
          </w:rPr>
          <w:t>园区交换机</w:t>
        </w:r>
      </w:hyperlink>
    </w:p>
    <w:p w14:paraId="02817A15" w14:textId="77777777" w:rsidR="006C7B49" w:rsidRPr="006C7B49" w:rsidRDefault="006C7B49" w:rsidP="007A63C6">
      <w:pPr>
        <w:pStyle w:val="a4"/>
        <w:spacing w:line="300" w:lineRule="auto"/>
        <w:ind w:leftChars="135" w:left="283" w:firstLine="480"/>
        <w:rPr>
          <w:rFonts w:ascii="宋体" w:hAnsi="宋体"/>
          <w:sz w:val="24"/>
          <w:szCs w:val="24"/>
        </w:rPr>
      </w:pPr>
      <w:hyperlink r:id="rId35" w:history="1">
        <w:r w:rsidRPr="006C7B49">
          <w:rPr>
            <w:rFonts w:ascii="宋体" w:hAnsi="宋体" w:hint="eastAsia"/>
            <w:sz w:val="24"/>
            <w:szCs w:val="24"/>
          </w:rPr>
          <w:t>CloudEngine S9300X系列交换机</w:t>
        </w:r>
      </w:hyperlink>
    </w:p>
    <w:p w14:paraId="2BA60D85" w14:textId="77777777" w:rsidR="006C7B49" w:rsidRPr="006C7B49" w:rsidRDefault="006C7B49" w:rsidP="007A63C6">
      <w:pPr>
        <w:pStyle w:val="a4"/>
        <w:spacing w:line="300" w:lineRule="auto"/>
        <w:ind w:leftChars="135" w:left="283" w:firstLine="480"/>
        <w:rPr>
          <w:rFonts w:ascii="宋体" w:hAnsi="宋体"/>
          <w:sz w:val="24"/>
          <w:szCs w:val="24"/>
        </w:rPr>
      </w:pPr>
      <w:hyperlink r:id="rId36" w:tgtFrame="_blank" w:history="1">
        <w:r w:rsidRPr="006C7B49">
          <w:rPr>
            <w:rFonts w:ascii="宋体" w:hAnsi="宋体" w:hint="eastAsia"/>
            <w:sz w:val="24"/>
            <w:szCs w:val="24"/>
          </w:rPr>
          <w:t>S9300 高端智能T比特核心路由交换机</w:t>
        </w:r>
      </w:hyperlink>
    </w:p>
    <w:p w14:paraId="480A9E33" w14:textId="77777777" w:rsidR="006C7B49" w:rsidRPr="006C7B49" w:rsidRDefault="006C7B49" w:rsidP="007A63C6">
      <w:pPr>
        <w:pStyle w:val="a4"/>
        <w:spacing w:line="300" w:lineRule="auto"/>
        <w:ind w:leftChars="135" w:left="283" w:firstLine="480"/>
        <w:rPr>
          <w:rFonts w:ascii="宋体" w:hAnsi="宋体"/>
          <w:sz w:val="24"/>
          <w:szCs w:val="24"/>
        </w:rPr>
      </w:pPr>
      <w:hyperlink r:id="rId37" w:tgtFrame="_blank" w:history="1">
        <w:r w:rsidRPr="006C7B49">
          <w:rPr>
            <w:rFonts w:ascii="宋体" w:hAnsi="宋体" w:hint="eastAsia"/>
            <w:sz w:val="24"/>
            <w:szCs w:val="24"/>
          </w:rPr>
          <w:t>CloudEngine S6330-H系列新一代园区交换机</w:t>
        </w:r>
      </w:hyperlink>
    </w:p>
    <w:p w14:paraId="5B623C4A" w14:textId="77777777" w:rsidR="006C7B49" w:rsidRPr="006C7B49" w:rsidRDefault="006C7B49" w:rsidP="007A63C6">
      <w:pPr>
        <w:pStyle w:val="a4"/>
        <w:spacing w:line="300" w:lineRule="auto"/>
        <w:ind w:leftChars="135" w:left="283" w:firstLine="480"/>
        <w:rPr>
          <w:rFonts w:ascii="宋体" w:hAnsi="宋体"/>
          <w:sz w:val="24"/>
          <w:szCs w:val="24"/>
        </w:rPr>
      </w:pPr>
      <w:hyperlink r:id="rId38" w:tgtFrame="_blank" w:history="1">
        <w:r w:rsidRPr="006C7B49">
          <w:rPr>
            <w:rFonts w:ascii="宋体" w:hAnsi="宋体" w:hint="eastAsia"/>
            <w:sz w:val="24"/>
            <w:szCs w:val="24"/>
          </w:rPr>
          <w:t>CloudEngine S5332-H系列交换机</w:t>
        </w:r>
      </w:hyperlink>
    </w:p>
    <w:p w14:paraId="65565C63" w14:textId="77777777" w:rsidR="006C7B49" w:rsidRPr="006C7B49" w:rsidRDefault="006C7B49" w:rsidP="007A63C6">
      <w:pPr>
        <w:pStyle w:val="a4"/>
        <w:spacing w:line="300" w:lineRule="auto"/>
        <w:ind w:leftChars="135" w:left="283" w:firstLine="480"/>
        <w:rPr>
          <w:rFonts w:ascii="宋体" w:hAnsi="宋体"/>
          <w:sz w:val="24"/>
          <w:szCs w:val="24"/>
        </w:rPr>
      </w:pPr>
      <w:hyperlink r:id="rId39" w:tgtFrame="_blank" w:history="1">
        <w:r w:rsidRPr="006C7B49">
          <w:rPr>
            <w:rFonts w:ascii="宋体" w:hAnsi="宋体" w:hint="eastAsia"/>
            <w:sz w:val="24"/>
            <w:szCs w:val="24"/>
          </w:rPr>
          <w:t>CloudEngine S5331-H系列交换机</w:t>
        </w:r>
      </w:hyperlink>
    </w:p>
    <w:p w14:paraId="1CF2E4B0" w14:textId="77777777" w:rsidR="006C7B49" w:rsidRPr="006C7B49" w:rsidRDefault="006C7B49" w:rsidP="007A63C6">
      <w:pPr>
        <w:pStyle w:val="a4"/>
        <w:spacing w:line="300" w:lineRule="auto"/>
        <w:ind w:leftChars="135" w:left="283" w:firstLine="480"/>
        <w:rPr>
          <w:rFonts w:ascii="宋体" w:hAnsi="宋体"/>
          <w:sz w:val="24"/>
          <w:szCs w:val="24"/>
        </w:rPr>
      </w:pPr>
      <w:hyperlink r:id="rId40" w:history="1">
        <w:r w:rsidRPr="006C7B49">
          <w:rPr>
            <w:rFonts w:ascii="宋体" w:hAnsi="宋体" w:hint="eastAsia"/>
            <w:sz w:val="24"/>
            <w:szCs w:val="24"/>
          </w:rPr>
          <w:t>CloudEngine S5335-S系列交换机</w:t>
        </w:r>
      </w:hyperlink>
    </w:p>
    <w:p w14:paraId="6EE1F9D7" w14:textId="77777777" w:rsidR="006C7B49" w:rsidRPr="006C7B49" w:rsidRDefault="006C7B49" w:rsidP="007A63C6">
      <w:pPr>
        <w:pStyle w:val="a4"/>
        <w:spacing w:line="300" w:lineRule="auto"/>
        <w:ind w:leftChars="135" w:left="283" w:firstLine="480"/>
        <w:rPr>
          <w:rFonts w:ascii="宋体" w:hAnsi="宋体"/>
          <w:sz w:val="24"/>
          <w:szCs w:val="24"/>
        </w:rPr>
      </w:pPr>
      <w:hyperlink r:id="rId41" w:history="1">
        <w:r w:rsidRPr="006C7B49">
          <w:rPr>
            <w:rFonts w:ascii="宋体" w:hAnsi="宋体" w:hint="eastAsia"/>
            <w:sz w:val="24"/>
            <w:szCs w:val="24"/>
          </w:rPr>
          <w:t>CloudEngine S5335-L系列交换机</w:t>
        </w:r>
      </w:hyperlink>
    </w:p>
    <w:p w14:paraId="3E5816F7" w14:textId="77777777" w:rsidR="006C7B49" w:rsidRPr="006C7B49" w:rsidRDefault="006C7B49" w:rsidP="007A63C6">
      <w:pPr>
        <w:spacing w:line="300" w:lineRule="auto"/>
        <w:ind w:left="420"/>
        <w:rPr>
          <w:rFonts w:ascii="宋体" w:hAnsi="宋体"/>
          <w:b/>
          <w:sz w:val="24"/>
          <w:szCs w:val="24"/>
        </w:rPr>
      </w:pPr>
      <w:hyperlink r:id="rId42" w:tgtFrame="_blank" w:history="1">
        <w:r w:rsidRPr="006C7B49">
          <w:rPr>
            <w:rFonts w:ascii="宋体" w:hAnsi="宋体" w:hint="eastAsia"/>
            <w:b/>
            <w:sz w:val="24"/>
            <w:szCs w:val="24"/>
          </w:rPr>
          <w:t>CloudEngine 数据中心交换机</w:t>
        </w:r>
      </w:hyperlink>
    </w:p>
    <w:p w14:paraId="2ED8282C" w14:textId="77777777" w:rsidR="006C7B49" w:rsidRPr="006C7B49" w:rsidRDefault="006C7B49" w:rsidP="007A63C6">
      <w:pPr>
        <w:pStyle w:val="a4"/>
        <w:spacing w:line="300" w:lineRule="auto"/>
        <w:ind w:leftChars="135" w:left="283" w:firstLine="480"/>
        <w:rPr>
          <w:rFonts w:ascii="宋体" w:hAnsi="宋体"/>
          <w:sz w:val="24"/>
          <w:szCs w:val="24"/>
        </w:rPr>
      </w:pPr>
      <w:hyperlink r:id="rId43" w:tgtFrame="_blank" w:history="1">
        <w:r w:rsidRPr="006C7B49">
          <w:rPr>
            <w:rFonts w:ascii="宋体" w:hAnsi="宋体" w:hint="eastAsia"/>
            <w:sz w:val="24"/>
            <w:szCs w:val="24"/>
          </w:rPr>
          <w:t>CloudEngine 16800数据中心交换机</w:t>
        </w:r>
      </w:hyperlink>
    </w:p>
    <w:p w14:paraId="6A8BD230" w14:textId="77777777" w:rsidR="006C7B49" w:rsidRPr="006C7B49" w:rsidRDefault="006C7B49" w:rsidP="007A63C6">
      <w:pPr>
        <w:pStyle w:val="a4"/>
        <w:spacing w:line="300" w:lineRule="auto"/>
        <w:ind w:leftChars="135" w:left="283" w:firstLine="480"/>
        <w:rPr>
          <w:rFonts w:ascii="宋体" w:hAnsi="宋体"/>
          <w:sz w:val="24"/>
          <w:szCs w:val="24"/>
        </w:rPr>
      </w:pPr>
      <w:hyperlink r:id="rId44" w:tgtFrame="_blank" w:history="1">
        <w:r w:rsidRPr="006C7B49">
          <w:rPr>
            <w:rFonts w:ascii="宋体" w:hAnsi="宋体" w:hint="eastAsia"/>
            <w:sz w:val="24"/>
            <w:szCs w:val="24"/>
          </w:rPr>
          <w:t>CloudEngine 12800数据中心交换机</w:t>
        </w:r>
      </w:hyperlink>
    </w:p>
    <w:p w14:paraId="4A2003CF" w14:textId="77777777" w:rsidR="006C7B49" w:rsidRPr="006C7B49" w:rsidRDefault="006C7B49" w:rsidP="007A63C6">
      <w:pPr>
        <w:pStyle w:val="a4"/>
        <w:spacing w:line="300" w:lineRule="auto"/>
        <w:ind w:leftChars="135" w:left="283" w:firstLine="480"/>
        <w:rPr>
          <w:rFonts w:ascii="宋体" w:hAnsi="宋体"/>
          <w:sz w:val="24"/>
          <w:szCs w:val="24"/>
        </w:rPr>
      </w:pPr>
      <w:hyperlink r:id="rId45" w:tgtFrame="_blank" w:history="1">
        <w:r w:rsidRPr="006C7B49">
          <w:rPr>
            <w:rFonts w:ascii="宋体" w:hAnsi="宋体" w:hint="eastAsia"/>
            <w:sz w:val="24"/>
            <w:szCs w:val="24"/>
          </w:rPr>
          <w:t>CloudEngine 8800数据中心交换机</w:t>
        </w:r>
      </w:hyperlink>
    </w:p>
    <w:p w14:paraId="199827F8" w14:textId="77777777" w:rsidR="006C7B49" w:rsidRPr="006C7B49" w:rsidRDefault="006C7B49" w:rsidP="007A63C6">
      <w:pPr>
        <w:pStyle w:val="a4"/>
        <w:spacing w:line="300" w:lineRule="auto"/>
        <w:ind w:leftChars="135" w:left="283" w:firstLine="480"/>
        <w:rPr>
          <w:rFonts w:ascii="宋体" w:hAnsi="宋体"/>
          <w:sz w:val="24"/>
          <w:szCs w:val="24"/>
        </w:rPr>
      </w:pPr>
      <w:hyperlink r:id="rId46" w:tgtFrame="_blank" w:history="1">
        <w:r w:rsidRPr="006C7B49">
          <w:rPr>
            <w:rFonts w:ascii="宋体" w:hAnsi="宋体" w:hint="eastAsia"/>
            <w:sz w:val="24"/>
            <w:szCs w:val="24"/>
          </w:rPr>
          <w:t>CloudEngine 6800数据中心交换机</w:t>
        </w:r>
      </w:hyperlink>
    </w:p>
    <w:p w14:paraId="267F92E4" w14:textId="77777777" w:rsidR="006C7B49" w:rsidRPr="006C7B49" w:rsidRDefault="006C7B49" w:rsidP="007A63C6">
      <w:pPr>
        <w:pStyle w:val="a4"/>
        <w:spacing w:line="300" w:lineRule="auto"/>
        <w:ind w:leftChars="135" w:left="283" w:firstLine="480"/>
        <w:rPr>
          <w:rFonts w:ascii="宋体" w:hAnsi="宋体"/>
          <w:sz w:val="24"/>
          <w:szCs w:val="24"/>
        </w:rPr>
      </w:pPr>
      <w:hyperlink r:id="rId47" w:tgtFrame="_blank" w:history="1">
        <w:r w:rsidRPr="006C7B49">
          <w:rPr>
            <w:rFonts w:ascii="宋体" w:hAnsi="宋体" w:hint="eastAsia"/>
            <w:sz w:val="24"/>
            <w:szCs w:val="24"/>
          </w:rPr>
          <w:t>CloudEngine 5800数据中心交换机</w:t>
        </w:r>
      </w:hyperlink>
    </w:p>
    <w:p w14:paraId="01B91228" w14:textId="77777777" w:rsidR="006C7B49" w:rsidRPr="006C7B49" w:rsidRDefault="006C7B49" w:rsidP="007A63C6">
      <w:pPr>
        <w:pStyle w:val="a4"/>
        <w:spacing w:line="300" w:lineRule="auto"/>
        <w:ind w:leftChars="135" w:left="283" w:firstLine="480"/>
        <w:rPr>
          <w:rFonts w:ascii="宋体" w:hAnsi="宋体"/>
          <w:sz w:val="24"/>
          <w:szCs w:val="24"/>
        </w:rPr>
      </w:pPr>
      <w:hyperlink r:id="rId48" w:tgtFrame="_blank" w:history="1">
        <w:r w:rsidRPr="006C7B49">
          <w:rPr>
            <w:rFonts w:ascii="宋体" w:hAnsi="宋体" w:hint="eastAsia"/>
            <w:sz w:val="24"/>
            <w:szCs w:val="24"/>
          </w:rPr>
          <w:t>CloudEngine 1800V数据中心交换机</w:t>
        </w:r>
      </w:hyperlink>
    </w:p>
    <w:p w14:paraId="6058B139" w14:textId="79070845" w:rsidR="00733D03" w:rsidRDefault="00733D03" w:rsidP="007A63C6">
      <w:pPr>
        <w:pStyle w:val="a4"/>
        <w:numPr>
          <w:ilvl w:val="0"/>
          <w:numId w:val="4"/>
        </w:numPr>
        <w:spacing w:line="300" w:lineRule="auto"/>
        <w:ind w:firstLineChars="0"/>
        <w:rPr>
          <w:rFonts w:ascii="宋体" w:hAnsi="宋体"/>
          <w:sz w:val="24"/>
          <w:szCs w:val="24"/>
        </w:rPr>
      </w:pPr>
      <w:r>
        <w:rPr>
          <w:rFonts w:ascii="宋体" w:hAnsi="宋体" w:hint="eastAsia"/>
          <w:sz w:val="24"/>
          <w:szCs w:val="24"/>
        </w:rPr>
        <w:t>传送网</w:t>
      </w:r>
    </w:p>
    <w:p w14:paraId="16960683" w14:textId="038FB984" w:rsidR="00733D03" w:rsidRDefault="006C7B49" w:rsidP="007A63C6">
      <w:pPr>
        <w:spacing w:line="300" w:lineRule="auto"/>
        <w:ind w:left="420"/>
        <w:rPr>
          <w:rFonts w:ascii="宋体" w:hAnsi="宋体"/>
          <w:b/>
          <w:sz w:val="24"/>
          <w:szCs w:val="24"/>
        </w:rPr>
      </w:pPr>
      <w:r w:rsidRPr="006C7B49">
        <w:rPr>
          <w:rFonts w:ascii="宋体" w:hAnsi="宋体" w:hint="eastAsia"/>
          <w:b/>
          <w:sz w:val="24"/>
          <w:szCs w:val="24"/>
        </w:rPr>
        <w:t>骨干波分</w:t>
      </w:r>
    </w:p>
    <w:p w14:paraId="445732F5" w14:textId="0378BC83" w:rsidR="006C7B49" w:rsidRPr="006C7B49" w:rsidRDefault="006C7B49" w:rsidP="007A63C6">
      <w:pPr>
        <w:pStyle w:val="a4"/>
        <w:spacing w:line="300" w:lineRule="auto"/>
        <w:ind w:leftChars="135" w:left="283" w:firstLine="480"/>
        <w:rPr>
          <w:rFonts w:ascii="宋体" w:hAnsi="宋体"/>
          <w:sz w:val="24"/>
          <w:szCs w:val="24"/>
        </w:rPr>
      </w:pPr>
      <w:hyperlink r:id="rId49" w:tgtFrame="_blank" w:history="1">
        <w:r w:rsidRPr="006C7B49">
          <w:rPr>
            <w:rFonts w:ascii="宋体" w:hAnsi="宋体" w:hint="eastAsia"/>
            <w:sz w:val="24"/>
            <w:szCs w:val="24"/>
          </w:rPr>
          <w:t>OSN 9800 U 系列</w:t>
        </w:r>
      </w:hyperlink>
    </w:p>
    <w:p w14:paraId="2E8522F1" w14:textId="77777777" w:rsidR="006C7B49" w:rsidRPr="006C7B49" w:rsidRDefault="006C7B49" w:rsidP="007A63C6">
      <w:pPr>
        <w:pStyle w:val="a4"/>
        <w:spacing w:line="300" w:lineRule="auto"/>
        <w:ind w:leftChars="135" w:left="283" w:firstLine="480"/>
        <w:rPr>
          <w:rFonts w:ascii="宋体" w:hAnsi="宋体"/>
          <w:sz w:val="24"/>
          <w:szCs w:val="24"/>
        </w:rPr>
      </w:pPr>
      <w:hyperlink r:id="rId50" w:tgtFrame="_blank" w:history="1">
        <w:r w:rsidRPr="006C7B49">
          <w:rPr>
            <w:rFonts w:ascii="宋体" w:hAnsi="宋体" w:hint="eastAsia"/>
            <w:sz w:val="24"/>
            <w:szCs w:val="24"/>
          </w:rPr>
          <w:t>OSN 9600 U 系列</w:t>
        </w:r>
      </w:hyperlink>
    </w:p>
    <w:p w14:paraId="2863FAAC" w14:textId="77777777" w:rsidR="006C7B49" w:rsidRPr="006C7B49" w:rsidRDefault="006C7B49" w:rsidP="007A63C6">
      <w:pPr>
        <w:pStyle w:val="a4"/>
        <w:spacing w:line="300" w:lineRule="auto"/>
        <w:ind w:leftChars="135" w:left="283" w:firstLine="480"/>
        <w:rPr>
          <w:rFonts w:ascii="宋体" w:hAnsi="宋体"/>
          <w:sz w:val="24"/>
          <w:szCs w:val="24"/>
        </w:rPr>
      </w:pPr>
      <w:hyperlink r:id="rId51" w:tgtFrame="_blank" w:history="1">
        <w:r w:rsidRPr="006C7B49">
          <w:rPr>
            <w:rFonts w:ascii="宋体" w:hAnsi="宋体" w:hint="eastAsia"/>
            <w:sz w:val="24"/>
            <w:szCs w:val="24"/>
          </w:rPr>
          <w:t>OSN 9800 P 系列</w:t>
        </w:r>
      </w:hyperlink>
    </w:p>
    <w:p w14:paraId="2E4AB7C5" w14:textId="77777777" w:rsidR="006C7B49" w:rsidRPr="006C7B49" w:rsidRDefault="006C7B49" w:rsidP="007A63C6">
      <w:pPr>
        <w:pStyle w:val="a4"/>
        <w:spacing w:line="300" w:lineRule="auto"/>
        <w:ind w:leftChars="135" w:left="283" w:firstLine="480"/>
        <w:rPr>
          <w:rFonts w:ascii="宋体" w:hAnsi="宋体"/>
          <w:sz w:val="24"/>
          <w:szCs w:val="24"/>
        </w:rPr>
      </w:pPr>
      <w:hyperlink r:id="rId52" w:tgtFrame="_blank" w:history="1">
        <w:r w:rsidRPr="006C7B49">
          <w:rPr>
            <w:rFonts w:ascii="宋体" w:hAnsi="宋体" w:hint="eastAsia"/>
            <w:sz w:val="24"/>
            <w:szCs w:val="24"/>
          </w:rPr>
          <w:t>OSN 9600 P系列</w:t>
        </w:r>
      </w:hyperlink>
    </w:p>
    <w:p w14:paraId="2ED756AD" w14:textId="3BBEB874" w:rsidR="006C7B49" w:rsidRDefault="006C7B49" w:rsidP="007A63C6">
      <w:pPr>
        <w:spacing w:line="300" w:lineRule="auto"/>
        <w:ind w:left="420"/>
        <w:rPr>
          <w:rFonts w:ascii="宋体" w:hAnsi="宋体"/>
          <w:b/>
          <w:sz w:val="24"/>
          <w:szCs w:val="24"/>
        </w:rPr>
      </w:pPr>
      <w:proofErr w:type="gramStart"/>
      <w:r w:rsidRPr="006C7B49">
        <w:rPr>
          <w:rFonts w:ascii="宋体" w:hAnsi="宋体" w:hint="eastAsia"/>
          <w:b/>
          <w:sz w:val="24"/>
          <w:szCs w:val="24"/>
        </w:rPr>
        <w:t>城域波</w:t>
      </w:r>
      <w:proofErr w:type="gramEnd"/>
      <w:r w:rsidRPr="006C7B49">
        <w:rPr>
          <w:rFonts w:ascii="宋体" w:hAnsi="宋体" w:hint="eastAsia"/>
          <w:b/>
          <w:sz w:val="24"/>
          <w:szCs w:val="24"/>
        </w:rPr>
        <w:t>分</w:t>
      </w:r>
    </w:p>
    <w:p w14:paraId="36C55EC7" w14:textId="77777777" w:rsidR="006C7B49" w:rsidRPr="006C7B49" w:rsidRDefault="006C7B49" w:rsidP="007A63C6">
      <w:pPr>
        <w:pStyle w:val="a4"/>
        <w:spacing w:line="300" w:lineRule="auto"/>
        <w:ind w:leftChars="135" w:left="283" w:firstLine="480"/>
        <w:rPr>
          <w:rFonts w:ascii="宋体" w:hAnsi="宋体"/>
          <w:sz w:val="24"/>
          <w:szCs w:val="24"/>
        </w:rPr>
      </w:pPr>
      <w:hyperlink r:id="rId53" w:tgtFrame="_blank" w:history="1">
        <w:r w:rsidRPr="006C7B49">
          <w:rPr>
            <w:rFonts w:ascii="宋体" w:hAnsi="宋体" w:hint="eastAsia"/>
            <w:sz w:val="24"/>
            <w:szCs w:val="24"/>
          </w:rPr>
          <w:t>OSN 9800 M系列</w:t>
        </w:r>
      </w:hyperlink>
    </w:p>
    <w:p w14:paraId="7C585CD8" w14:textId="77777777" w:rsidR="006C7B49" w:rsidRPr="006C7B49" w:rsidRDefault="006C7B49" w:rsidP="007A63C6">
      <w:pPr>
        <w:pStyle w:val="a4"/>
        <w:spacing w:line="300" w:lineRule="auto"/>
        <w:ind w:leftChars="135" w:left="283" w:firstLine="480"/>
        <w:rPr>
          <w:rFonts w:ascii="宋体" w:hAnsi="宋体"/>
          <w:sz w:val="24"/>
          <w:szCs w:val="24"/>
        </w:rPr>
      </w:pPr>
      <w:hyperlink r:id="rId54" w:tgtFrame="_blank" w:history="1">
        <w:r w:rsidRPr="006C7B49">
          <w:rPr>
            <w:rFonts w:ascii="宋体" w:hAnsi="宋体" w:hint="eastAsia"/>
            <w:sz w:val="24"/>
            <w:szCs w:val="24"/>
          </w:rPr>
          <w:t>OSN 9600 M系列</w:t>
        </w:r>
      </w:hyperlink>
    </w:p>
    <w:p w14:paraId="5FCFCB5F" w14:textId="1EB70632" w:rsidR="006C7B49" w:rsidRDefault="006C7B49" w:rsidP="007A63C6">
      <w:pPr>
        <w:spacing w:line="300" w:lineRule="auto"/>
        <w:ind w:left="420"/>
        <w:rPr>
          <w:rFonts w:ascii="宋体" w:hAnsi="宋体"/>
          <w:b/>
          <w:sz w:val="24"/>
          <w:szCs w:val="24"/>
        </w:rPr>
      </w:pPr>
      <w:r w:rsidRPr="006C7B49">
        <w:rPr>
          <w:rFonts w:ascii="宋体" w:hAnsi="宋体" w:hint="eastAsia"/>
          <w:b/>
          <w:sz w:val="24"/>
          <w:szCs w:val="24"/>
        </w:rPr>
        <w:t>接入波分</w:t>
      </w:r>
    </w:p>
    <w:p w14:paraId="6EC731DD" w14:textId="77777777" w:rsidR="006C7B49" w:rsidRPr="006C7B49" w:rsidRDefault="006C7B49" w:rsidP="007A63C6">
      <w:pPr>
        <w:pStyle w:val="a4"/>
        <w:spacing w:line="300" w:lineRule="auto"/>
        <w:ind w:leftChars="135" w:left="283" w:firstLine="480"/>
        <w:rPr>
          <w:rFonts w:ascii="宋体" w:hAnsi="宋体"/>
          <w:sz w:val="24"/>
          <w:szCs w:val="24"/>
        </w:rPr>
      </w:pPr>
      <w:hyperlink r:id="rId55" w:tgtFrame="_blank" w:history="1">
        <w:r w:rsidRPr="006C7B49">
          <w:rPr>
            <w:rFonts w:ascii="宋体" w:hAnsi="宋体" w:hint="eastAsia"/>
            <w:sz w:val="24"/>
            <w:szCs w:val="24"/>
          </w:rPr>
          <w:t>OSN 1800 系列</w:t>
        </w:r>
      </w:hyperlink>
    </w:p>
    <w:p w14:paraId="521B9A62" w14:textId="77777777" w:rsidR="006C7B49" w:rsidRPr="006C7B49" w:rsidRDefault="006C7B49" w:rsidP="007A63C6">
      <w:pPr>
        <w:pStyle w:val="a4"/>
        <w:spacing w:line="300" w:lineRule="auto"/>
        <w:ind w:leftChars="135" w:left="283" w:firstLine="480"/>
        <w:rPr>
          <w:rFonts w:ascii="宋体" w:hAnsi="宋体"/>
          <w:sz w:val="24"/>
          <w:szCs w:val="24"/>
        </w:rPr>
      </w:pPr>
      <w:hyperlink r:id="rId56" w:tgtFrame="_blank" w:history="1">
        <w:r w:rsidRPr="006C7B49">
          <w:rPr>
            <w:rFonts w:ascii="宋体" w:hAnsi="宋体" w:hint="eastAsia"/>
            <w:sz w:val="24"/>
            <w:szCs w:val="24"/>
          </w:rPr>
          <w:t>OptiXstar C800</w:t>
        </w:r>
      </w:hyperlink>
    </w:p>
    <w:p w14:paraId="37D8AC2D" w14:textId="77777777" w:rsidR="006C7B49" w:rsidRPr="006C7B49" w:rsidRDefault="006C7B49" w:rsidP="007A63C6">
      <w:pPr>
        <w:pStyle w:val="a4"/>
        <w:spacing w:line="300" w:lineRule="auto"/>
        <w:ind w:leftChars="135" w:left="283" w:firstLine="480"/>
        <w:rPr>
          <w:rFonts w:ascii="宋体" w:hAnsi="宋体"/>
          <w:sz w:val="24"/>
          <w:szCs w:val="24"/>
        </w:rPr>
      </w:pPr>
      <w:hyperlink r:id="rId57" w:tgtFrame="_blank" w:history="1">
        <w:r w:rsidRPr="006C7B49">
          <w:rPr>
            <w:rFonts w:ascii="宋体" w:hAnsi="宋体" w:hint="eastAsia"/>
            <w:sz w:val="24"/>
            <w:szCs w:val="24"/>
          </w:rPr>
          <w:t>OSN 810</w:t>
        </w:r>
      </w:hyperlink>
    </w:p>
    <w:p w14:paraId="2B9607C6" w14:textId="61BA8E5A" w:rsidR="00733D03" w:rsidRDefault="00733D03" w:rsidP="007A63C6">
      <w:pPr>
        <w:pStyle w:val="a4"/>
        <w:numPr>
          <w:ilvl w:val="0"/>
          <w:numId w:val="4"/>
        </w:numPr>
        <w:spacing w:line="300" w:lineRule="auto"/>
        <w:ind w:firstLineChars="0"/>
        <w:rPr>
          <w:rFonts w:ascii="宋体" w:hAnsi="宋体"/>
          <w:sz w:val="24"/>
          <w:szCs w:val="24"/>
        </w:rPr>
      </w:pPr>
      <w:r>
        <w:rPr>
          <w:rFonts w:ascii="宋体" w:hAnsi="宋体" w:hint="eastAsia"/>
          <w:sz w:val="24"/>
          <w:szCs w:val="24"/>
        </w:rPr>
        <w:t>接入网</w:t>
      </w:r>
    </w:p>
    <w:p w14:paraId="4CF3F54D" w14:textId="29FC7011" w:rsidR="00733D03" w:rsidRDefault="006C7B49" w:rsidP="007A63C6">
      <w:pPr>
        <w:spacing w:line="300" w:lineRule="auto"/>
        <w:ind w:left="420"/>
        <w:rPr>
          <w:rFonts w:ascii="宋体" w:hAnsi="宋体"/>
          <w:b/>
          <w:sz w:val="24"/>
          <w:szCs w:val="24"/>
        </w:rPr>
      </w:pPr>
      <w:r w:rsidRPr="006C7B49">
        <w:rPr>
          <w:rFonts w:ascii="宋体" w:hAnsi="宋体" w:hint="eastAsia"/>
          <w:b/>
          <w:sz w:val="24"/>
          <w:szCs w:val="24"/>
        </w:rPr>
        <w:t>OLT</w:t>
      </w:r>
    </w:p>
    <w:p w14:paraId="236DCAF3" w14:textId="77777777" w:rsidR="006C7B49" w:rsidRPr="006C7B49" w:rsidRDefault="006C7B49" w:rsidP="007A63C6">
      <w:pPr>
        <w:pStyle w:val="a4"/>
        <w:spacing w:line="300" w:lineRule="auto"/>
        <w:ind w:leftChars="135" w:left="283" w:firstLine="480"/>
        <w:rPr>
          <w:rFonts w:ascii="宋体" w:hAnsi="宋体"/>
          <w:sz w:val="24"/>
          <w:szCs w:val="24"/>
        </w:rPr>
      </w:pPr>
      <w:hyperlink r:id="rId58" w:tgtFrame="_blank" w:history="1">
        <w:r w:rsidRPr="006C7B49">
          <w:rPr>
            <w:rFonts w:ascii="宋体" w:hAnsi="宋体" w:hint="eastAsia"/>
            <w:sz w:val="24"/>
            <w:szCs w:val="24"/>
          </w:rPr>
          <w:t>Smart NG-OLT MA5800</w:t>
        </w:r>
      </w:hyperlink>
    </w:p>
    <w:p w14:paraId="7BB0E2E1" w14:textId="1E1DAF98" w:rsidR="006C7B49" w:rsidRDefault="006C7B49" w:rsidP="007A63C6">
      <w:pPr>
        <w:spacing w:line="300" w:lineRule="auto"/>
        <w:ind w:left="420"/>
        <w:rPr>
          <w:rFonts w:ascii="宋体" w:hAnsi="宋体"/>
          <w:b/>
          <w:sz w:val="24"/>
          <w:szCs w:val="24"/>
        </w:rPr>
      </w:pPr>
      <w:r w:rsidRPr="006C7B49">
        <w:rPr>
          <w:rFonts w:ascii="宋体" w:hAnsi="宋体" w:hint="eastAsia"/>
          <w:b/>
          <w:sz w:val="24"/>
          <w:szCs w:val="24"/>
        </w:rPr>
        <w:lastRenderedPageBreak/>
        <w:t>ONU</w:t>
      </w:r>
    </w:p>
    <w:p w14:paraId="6210C9C9" w14:textId="77777777" w:rsidR="006C7B49" w:rsidRPr="006C7B49" w:rsidRDefault="006C7B49" w:rsidP="007A63C6">
      <w:pPr>
        <w:pStyle w:val="a4"/>
        <w:spacing w:line="300" w:lineRule="auto"/>
        <w:ind w:leftChars="135" w:left="283" w:firstLine="480"/>
        <w:rPr>
          <w:rFonts w:ascii="宋体" w:hAnsi="宋体"/>
          <w:sz w:val="24"/>
          <w:szCs w:val="24"/>
        </w:rPr>
      </w:pPr>
      <w:hyperlink r:id="rId59" w:tgtFrame="_blank" w:history="1">
        <w:r w:rsidRPr="006C7B49">
          <w:rPr>
            <w:rFonts w:ascii="宋体" w:hAnsi="宋体" w:hint="eastAsia"/>
            <w:sz w:val="24"/>
            <w:szCs w:val="24"/>
          </w:rPr>
          <w:t>FTTx+DSL MA5616</w:t>
        </w:r>
      </w:hyperlink>
    </w:p>
    <w:p w14:paraId="14B03AAF" w14:textId="77777777" w:rsidR="006C7B49" w:rsidRPr="006C7B49" w:rsidRDefault="006C7B49" w:rsidP="007A63C6">
      <w:pPr>
        <w:pStyle w:val="a4"/>
        <w:spacing w:line="300" w:lineRule="auto"/>
        <w:ind w:leftChars="135" w:left="283" w:firstLine="480"/>
        <w:rPr>
          <w:rFonts w:ascii="宋体" w:hAnsi="宋体"/>
          <w:sz w:val="24"/>
          <w:szCs w:val="24"/>
        </w:rPr>
      </w:pPr>
      <w:hyperlink r:id="rId60" w:tgtFrame="_blank" w:history="1">
        <w:r w:rsidRPr="006C7B49">
          <w:rPr>
            <w:rFonts w:ascii="宋体" w:hAnsi="宋体" w:hint="eastAsia"/>
            <w:sz w:val="24"/>
            <w:szCs w:val="24"/>
          </w:rPr>
          <w:t>FTTx+LAN+POTS MA5620/MA5626</w:t>
        </w:r>
      </w:hyperlink>
    </w:p>
    <w:p w14:paraId="13D065AE" w14:textId="77777777" w:rsidR="006C7B49" w:rsidRPr="006C7B49" w:rsidRDefault="006C7B49" w:rsidP="007A63C6">
      <w:pPr>
        <w:pStyle w:val="a4"/>
        <w:spacing w:line="300" w:lineRule="auto"/>
        <w:ind w:leftChars="135" w:left="283" w:firstLine="480"/>
        <w:rPr>
          <w:rFonts w:ascii="宋体" w:hAnsi="宋体"/>
          <w:sz w:val="24"/>
          <w:szCs w:val="24"/>
        </w:rPr>
      </w:pPr>
      <w:hyperlink r:id="rId61" w:tgtFrame="_blank" w:history="1">
        <w:r w:rsidRPr="006C7B49">
          <w:rPr>
            <w:rFonts w:ascii="宋体" w:hAnsi="宋体" w:hint="eastAsia"/>
            <w:sz w:val="24"/>
            <w:szCs w:val="24"/>
          </w:rPr>
          <w:t>FTTx+LAN+POTS MA5821/MA5822</w:t>
        </w:r>
      </w:hyperlink>
    </w:p>
    <w:p w14:paraId="68FDACF3" w14:textId="77777777" w:rsidR="006C7B49" w:rsidRPr="006C7B49" w:rsidRDefault="006C7B49" w:rsidP="007A63C6">
      <w:pPr>
        <w:pStyle w:val="a4"/>
        <w:spacing w:line="300" w:lineRule="auto"/>
        <w:ind w:leftChars="135" w:left="283" w:firstLine="480"/>
        <w:rPr>
          <w:rFonts w:ascii="宋体" w:hAnsi="宋体"/>
          <w:sz w:val="24"/>
          <w:szCs w:val="24"/>
        </w:rPr>
      </w:pPr>
      <w:hyperlink r:id="rId62" w:tgtFrame="_blank" w:history="1">
        <w:r w:rsidRPr="006C7B49">
          <w:rPr>
            <w:rFonts w:ascii="宋体" w:hAnsi="宋体" w:hint="eastAsia"/>
            <w:sz w:val="24"/>
            <w:szCs w:val="24"/>
          </w:rPr>
          <w:t>FTTx+LAN MA5671</w:t>
        </w:r>
      </w:hyperlink>
    </w:p>
    <w:p w14:paraId="64B291C1" w14:textId="77777777" w:rsidR="006C7B49" w:rsidRPr="006C7B49" w:rsidRDefault="006C7B49" w:rsidP="007A63C6">
      <w:pPr>
        <w:pStyle w:val="a4"/>
        <w:spacing w:line="300" w:lineRule="auto"/>
        <w:ind w:leftChars="135" w:left="283" w:firstLine="480"/>
        <w:rPr>
          <w:rFonts w:ascii="宋体" w:hAnsi="宋体"/>
          <w:sz w:val="24"/>
          <w:szCs w:val="24"/>
        </w:rPr>
      </w:pPr>
      <w:hyperlink r:id="rId63" w:tgtFrame="_blank" w:history="1">
        <w:r w:rsidRPr="006C7B49">
          <w:rPr>
            <w:rFonts w:ascii="宋体" w:hAnsi="宋体" w:hint="eastAsia"/>
            <w:sz w:val="24"/>
            <w:szCs w:val="24"/>
          </w:rPr>
          <w:t>FTTx+LAN+POTS MA5878</w:t>
        </w:r>
      </w:hyperlink>
    </w:p>
    <w:p w14:paraId="3EA9841B" w14:textId="77777777" w:rsidR="006C7B49" w:rsidRPr="006C7B49" w:rsidRDefault="006C7B49" w:rsidP="007A63C6">
      <w:pPr>
        <w:pStyle w:val="a4"/>
        <w:spacing w:line="300" w:lineRule="auto"/>
        <w:ind w:leftChars="135" w:left="283" w:firstLine="480"/>
        <w:rPr>
          <w:rFonts w:ascii="宋体" w:hAnsi="宋体"/>
          <w:sz w:val="24"/>
          <w:szCs w:val="24"/>
        </w:rPr>
      </w:pPr>
      <w:hyperlink r:id="rId64" w:tgtFrame="_blank" w:history="1">
        <w:r w:rsidRPr="006C7B49">
          <w:rPr>
            <w:rFonts w:ascii="宋体" w:hAnsi="宋体" w:hint="eastAsia"/>
            <w:sz w:val="24"/>
            <w:szCs w:val="24"/>
          </w:rPr>
          <w:t>FTTx+LAN+POTS MA5898</w:t>
        </w:r>
      </w:hyperlink>
    </w:p>
    <w:p w14:paraId="17C90A0E" w14:textId="123AA913" w:rsidR="00101737" w:rsidRPr="00101737" w:rsidRDefault="00101737" w:rsidP="007A63C6">
      <w:pPr>
        <w:pStyle w:val="a4"/>
        <w:numPr>
          <w:ilvl w:val="0"/>
          <w:numId w:val="1"/>
        </w:numPr>
        <w:spacing w:line="300" w:lineRule="auto"/>
        <w:ind w:firstLineChars="0"/>
        <w:rPr>
          <w:rFonts w:ascii="宋体" w:hAnsi="宋体"/>
          <w:sz w:val="24"/>
          <w:szCs w:val="24"/>
        </w:rPr>
      </w:pPr>
      <w:r w:rsidRPr="00101737">
        <w:rPr>
          <w:rFonts w:ascii="宋体" w:hAnsi="宋体" w:hint="eastAsia"/>
          <w:sz w:val="24"/>
          <w:szCs w:val="24"/>
        </w:rPr>
        <w:t>典型局域网交换机产品</w:t>
      </w:r>
    </w:p>
    <w:p w14:paraId="6F74F220" w14:textId="62B9177D" w:rsidR="00101737" w:rsidRDefault="00101737" w:rsidP="007A63C6">
      <w:pPr>
        <w:pStyle w:val="a4"/>
        <w:numPr>
          <w:ilvl w:val="0"/>
          <w:numId w:val="2"/>
        </w:numPr>
        <w:spacing w:line="300" w:lineRule="auto"/>
        <w:ind w:firstLineChars="0"/>
        <w:rPr>
          <w:rFonts w:ascii="宋体" w:hAnsi="宋体"/>
          <w:sz w:val="24"/>
          <w:szCs w:val="24"/>
        </w:rPr>
      </w:pPr>
      <w:r>
        <w:rPr>
          <w:rFonts w:ascii="宋体" w:hAnsi="宋体" w:hint="eastAsia"/>
          <w:sz w:val="24"/>
          <w:szCs w:val="24"/>
        </w:rPr>
        <w:t>型号</w:t>
      </w:r>
    </w:p>
    <w:p w14:paraId="0653E00E" w14:textId="644B7EE0" w:rsidR="008870BC" w:rsidRPr="006C7B49" w:rsidRDefault="008870BC" w:rsidP="007A63C6">
      <w:pPr>
        <w:spacing w:line="300" w:lineRule="auto"/>
        <w:ind w:left="420"/>
        <w:rPr>
          <w:rFonts w:ascii="宋体" w:hAnsi="宋体"/>
          <w:b/>
          <w:sz w:val="24"/>
          <w:szCs w:val="24"/>
        </w:rPr>
      </w:pPr>
      <w:hyperlink r:id="rId65" w:tgtFrame="_blank" w:history="1">
        <w:r>
          <w:rPr>
            <w:rFonts w:ascii="宋体" w:hAnsi="宋体" w:hint="eastAsia"/>
            <w:b/>
            <w:sz w:val="24"/>
            <w:szCs w:val="24"/>
          </w:rPr>
          <w:t>工作组</w:t>
        </w:r>
        <w:r w:rsidRPr="006C7B49">
          <w:rPr>
            <w:rFonts w:ascii="宋体" w:hAnsi="宋体" w:hint="eastAsia"/>
            <w:b/>
            <w:sz w:val="24"/>
            <w:szCs w:val="24"/>
          </w:rPr>
          <w:t>交换机</w:t>
        </w:r>
      </w:hyperlink>
    </w:p>
    <w:p w14:paraId="5AC737A6" w14:textId="7D6EE929" w:rsidR="008870BC" w:rsidRDefault="008870BC" w:rsidP="007A63C6">
      <w:pPr>
        <w:pStyle w:val="a4"/>
        <w:spacing w:line="300" w:lineRule="auto"/>
        <w:ind w:leftChars="135" w:left="283" w:firstLine="480"/>
        <w:rPr>
          <w:rFonts w:ascii="宋体" w:hAnsi="宋体"/>
          <w:sz w:val="24"/>
          <w:szCs w:val="24"/>
        </w:rPr>
      </w:pPr>
      <w:hyperlink r:id="rId66" w:tgtFrame="_blank" w:history="1">
        <w:r w:rsidRPr="006C7B49">
          <w:rPr>
            <w:rFonts w:ascii="宋体" w:hAnsi="宋体" w:hint="eastAsia"/>
            <w:sz w:val="24"/>
            <w:szCs w:val="24"/>
          </w:rPr>
          <w:t>CloudEngine 16800数据中心交换机</w:t>
        </w:r>
      </w:hyperlink>
    </w:p>
    <w:p w14:paraId="22F3C0CF" w14:textId="2D8C24E3" w:rsidR="00F902F7" w:rsidRPr="006C7B49" w:rsidRDefault="00F902F7" w:rsidP="007A63C6">
      <w:pPr>
        <w:pStyle w:val="a4"/>
        <w:spacing w:line="300" w:lineRule="auto"/>
        <w:ind w:leftChars="363" w:left="762" w:firstLineChars="0"/>
        <w:rPr>
          <w:rFonts w:ascii="宋体" w:hAnsi="宋体" w:hint="eastAsia"/>
          <w:sz w:val="24"/>
          <w:szCs w:val="24"/>
        </w:rPr>
      </w:pPr>
      <w:proofErr w:type="spellStart"/>
      <w:r w:rsidRPr="00F902F7">
        <w:rPr>
          <w:rFonts w:ascii="宋体" w:hAnsi="宋体" w:hint="eastAsia"/>
          <w:sz w:val="24"/>
          <w:szCs w:val="24"/>
        </w:rPr>
        <w:t>CloudEngine</w:t>
      </w:r>
      <w:proofErr w:type="spellEnd"/>
      <w:r w:rsidRPr="00F902F7">
        <w:rPr>
          <w:rFonts w:ascii="宋体" w:hAnsi="宋体" w:hint="eastAsia"/>
          <w:sz w:val="24"/>
          <w:szCs w:val="24"/>
        </w:rPr>
        <w:t xml:space="preserve"> 16800是华为推出的面向AI时代的数据中心交换机。内嵌AI芯片，承载独创的</w:t>
      </w:r>
      <w:proofErr w:type="spellStart"/>
      <w:r w:rsidRPr="00F902F7">
        <w:rPr>
          <w:rFonts w:ascii="宋体" w:hAnsi="宋体" w:hint="eastAsia"/>
          <w:sz w:val="24"/>
          <w:szCs w:val="24"/>
        </w:rPr>
        <w:t>iLossless</w:t>
      </w:r>
      <w:proofErr w:type="spellEnd"/>
      <w:r w:rsidRPr="00F902F7">
        <w:rPr>
          <w:rFonts w:ascii="宋体" w:hAnsi="宋体" w:hint="eastAsia"/>
          <w:sz w:val="24"/>
          <w:szCs w:val="24"/>
        </w:rPr>
        <w:t xml:space="preserve"> 智能无损交换算法，对全网流量进行实时的学习训练，实现网络0丢包与E2Eμs级时延，达到最高吞吐量。</w:t>
      </w:r>
    </w:p>
    <w:p w14:paraId="27AECED9" w14:textId="746FD9F3" w:rsidR="008870BC" w:rsidRDefault="008870BC" w:rsidP="007A63C6">
      <w:pPr>
        <w:pStyle w:val="a4"/>
        <w:spacing w:line="300" w:lineRule="auto"/>
        <w:ind w:leftChars="135" w:left="283" w:firstLine="480"/>
        <w:rPr>
          <w:rFonts w:ascii="宋体" w:hAnsi="宋体"/>
          <w:sz w:val="24"/>
          <w:szCs w:val="24"/>
        </w:rPr>
      </w:pPr>
      <w:hyperlink r:id="rId67" w:tgtFrame="_blank" w:history="1">
        <w:r w:rsidRPr="006C7B49">
          <w:rPr>
            <w:rFonts w:ascii="宋体" w:hAnsi="宋体" w:hint="eastAsia"/>
            <w:sz w:val="24"/>
            <w:szCs w:val="24"/>
          </w:rPr>
          <w:t>CloudEngine 12800数据中心交换机</w:t>
        </w:r>
      </w:hyperlink>
    </w:p>
    <w:p w14:paraId="0209360B" w14:textId="3A528B62" w:rsidR="00F902F7" w:rsidRPr="006C7B49" w:rsidRDefault="00F902F7" w:rsidP="007A63C6">
      <w:pPr>
        <w:pStyle w:val="a4"/>
        <w:spacing w:line="300" w:lineRule="auto"/>
        <w:ind w:leftChars="363" w:left="762" w:firstLineChars="0"/>
        <w:rPr>
          <w:rFonts w:ascii="宋体" w:hAnsi="宋体" w:hint="eastAsia"/>
          <w:sz w:val="24"/>
          <w:szCs w:val="24"/>
        </w:rPr>
      </w:pPr>
      <w:r w:rsidRPr="00F902F7">
        <w:rPr>
          <w:rFonts w:ascii="宋体" w:hAnsi="宋体" w:hint="eastAsia"/>
          <w:sz w:val="24"/>
          <w:szCs w:val="24"/>
        </w:rPr>
        <w:t>高性能核心交换机。提供高密40GE/100GE线卡，支持VXLAN、TRILL、EVN和</w:t>
      </w:r>
      <w:proofErr w:type="spellStart"/>
      <w:r w:rsidRPr="00F902F7">
        <w:rPr>
          <w:rFonts w:ascii="宋体" w:hAnsi="宋体" w:hint="eastAsia"/>
          <w:sz w:val="24"/>
          <w:szCs w:val="24"/>
        </w:rPr>
        <w:t>FCoE</w:t>
      </w:r>
      <w:proofErr w:type="spellEnd"/>
      <w:r w:rsidRPr="00F902F7">
        <w:rPr>
          <w:rFonts w:ascii="宋体" w:hAnsi="宋体" w:hint="eastAsia"/>
          <w:sz w:val="24"/>
          <w:szCs w:val="24"/>
        </w:rPr>
        <w:t>等特性。</w:t>
      </w:r>
    </w:p>
    <w:p w14:paraId="784211C0" w14:textId="0BBA018D" w:rsidR="008870BC" w:rsidRDefault="008870BC" w:rsidP="007A63C6">
      <w:pPr>
        <w:pStyle w:val="a4"/>
        <w:spacing w:line="300" w:lineRule="auto"/>
        <w:ind w:leftChars="135" w:left="283" w:firstLine="480"/>
        <w:rPr>
          <w:rFonts w:ascii="宋体" w:hAnsi="宋体"/>
          <w:sz w:val="24"/>
          <w:szCs w:val="24"/>
        </w:rPr>
      </w:pPr>
      <w:hyperlink r:id="rId68" w:tgtFrame="_blank" w:history="1">
        <w:r w:rsidRPr="006C7B49">
          <w:rPr>
            <w:rFonts w:ascii="宋体" w:hAnsi="宋体" w:hint="eastAsia"/>
            <w:sz w:val="24"/>
            <w:szCs w:val="24"/>
          </w:rPr>
          <w:t>CloudEngine 8800数据中心交换机</w:t>
        </w:r>
      </w:hyperlink>
    </w:p>
    <w:p w14:paraId="79DA349E" w14:textId="6A7618FF" w:rsidR="00F902F7" w:rsidRPr="006C7B49" w:rsidRDefault="00F902F7" w:rsidP="007A63C6">
      <w:pPr>
        <w:pStyle w:val="a4"/>
        <w:spacing w:line="300" w:lineRule="auto"/>
        <w:ind w:leftChars="363" w:left="762" w:firstLineChars="0"/>
        <w:rPr>
          <w:rFonts w:ascii="宋体" w:hAnsi="宋体" w:hint="eastAsia"/>
          <w:sz w:val="24"/>
          <w:szCs w:val="24"/>
        </w:rPr>
      </w:pPr>
      <w:r w:rsidRPr="00F902F7">
        <w:rPr>
          <w:rFonts w:ascii="宋体" w:hAnsi="宋体" w:hint="eastAsia"/>
          <w:sz w:val="24"/>
          <w:szCs w:val="24"/>
        </w:rPr>
        <w:t>采用先进的硬件结构设计，提供高密度的100GE/40GE/25GE/10GE端口。</w:t>
      </w:r>
    </w:p>
    <w:p w14:paraId="19AFF86D" w14:textId="4FA9D045" w:rsidR="008870BC" w:rsidRDefault="008870BC" w:rsidP="007A63C6">
      <w:pPr>
        <w:pStyle w:val="a4"/>
        <w:spacing w:line="300" w:lineRule="auto"/>
        <w:ind w:leftChars="135" w:left="283" w:firstLine="480"/>
        <w:rPr>
          <w:rFonts w:ascii="宋体" w:hAnsi="宋体"/>
          <w:sz w:val="24"/>
          <w:szCs w:val="24"/>
        </w:rPr>
      </w:pPr>
      <w:hyperlink r:id="rId69" w:tgtFrame="_blank" w:history="1">
        <w:r w:rsidRPr="006C7B49">
          <w:rPr>
            <w:rFonts w:ascii="宋体" w:hAnsi="宋体" w:hint="eastAsia"/>
            <w:sz w:val="24"/>
            <w:szCs w:val="24"/>
          </w:rPr>
          <w:t>CloudEngine 6800数据中心交换机</w:t>
        </w:r>
      </w:hyperlink>
    </w:p>
    <w:p w14:paraId="40A7B48B" w14:textId="272303FF" w:rsidR="00F902F7" w:rsidRPr="006C7B49" w:rsidRDefault="00F902F7" w:rsidP="007A63C6">
      <w:pPr>
        <w:pStyle w:val="a4"/>
        <w:spacing w:line="300" w:lineRule="auto"/>
        <w:ind w:leftChars="363" w:left="762" w:firstLineChars="0"/>
        <w:rPr>
          <w:rFonts w:ascii="宋体" w:hAnsi="宋体" w:hint="eastAsia"/>
          <w:sz w:val="24"/>
          <w:szCs w:val="24"/>
        </w:rPr>
      </w:pPr>
      <w:r w:rsidRPr="00F902F7">
        <w:rPr>
          <w:rFonts w:ascii="宋体" w:hAnsi="宋体" w:hint="eastAsia"/>
          <w:sz w:val="24"/>
          <w:szCs w:val="24"/>
        </w:rPr>
        <w:t>高性能、高密度、低时延万兆以太网交换机。支持VXLAN、TRILL、</w:t>
      </w:r>
      <w:proofErr w:type="spellStart"/>
      <w:r w:rsidRPr="00F902F7">
        <w:rPr>
          <w:rFonts w:ascii="宋体" w:hAnsi="宋体" w:hint="eastAsia"/>
          <w:sz w:val="24"/>
          <w:szCs w:val="24"/>
        </w:rPr>
        <w:t>FCoE</w:t>
      </w:r>
      <w:proofErr w:type="spellEnd"/>
      <w:r w:rsidRPr="00F902F7">
        <w:rPr>
          <w:rFonts w:ascii="宋体" w:hAnsi="宋体" w:hint="eastAsia"/>
          <w:sz w:val="24"/>
          <w:szCs w:val="24"/>
        </w:rPr>
        <w:t>等特性。</w:t>
      </w:r>
    </w:p>
    <w:p w14:paraId="0EDA22E0" w14:textId="055D2395" w:rsidR="008870BC" w:rsidRDefault="008870BC" w:rsidP="007A63C6">
      <w:pPr>
        <w:pStyle w:val="a4"/>
        <w:spacing w:line="300" w:lineRule="auto"/>
        <w:ind w:leftChars="135" w:left="283" w:firstLine="480"/>
        <w:rPr>
          <w:rFonts w:ascii="宋体" w:hAnsi="宋体"/>
          <w:sz w:val="24"/>
          <w:szCs w:val="24"/>
        </w:rPr>
      </w:pPr>
      <w:hyperlink r:id="rId70" w:tgtFrame="_blank" w:history="1">
        <w:r w:rsidRPr="006C7B49">
          <w:rPr>
            <w:rFonts w:ascii="宋体" w:hAnsi="宋体" w:hint="eastAsia"/>
            <w:sz w:val="24"/>
            <w:szCs w:val="24"/>
          </w:rPr>
          <w:t>CloudEngine 5800数据中心交换机</w:t>
        </w:r>
      </w:hyperlink>
    </w:p>
    <w:p w14:paraId="612ACBB7" w14:textId="737ADAA9" w:rsidR="00F902F7" w:rsidRPr="006C7B49" w:rsidRDefault="00F902F7" w:rsidP="007A63C6">
      <w:pPr>
        <w:pStyle w:val="a4"/>
        <w:spacing w:line="300" w:lineRule="auto"/>
        <w:ind w:leftChars="363" w:left="762" w:firstLineChars="0"/>
        <w:rPr>
          <w:rFonts w:ascii="宋体" w:hAnsi="宋体" w:hint="eastAsia"/>
          <w:sz w:val="24"/>
          <w:szCs w:val="24"/>
        </w:rPr>
      </w:pPr>
      <w:r w:rsidRPr="00F902F7">
        <w:rPr>
          <w:rFonts w:ascii="宋体" w:hAnsi="宋体" w:hint="eastAsia"/>
          <w:sz w:val="24"/>
          <w:szCs w:val="24"/>
        </w:rPr>
        <w:t>新一代高密度千兆以太网交换机，业界首</w:t>
      </w:r>
      <w:proofErr w:type="gramStart"/>
      <w:r w:rsidRPr="00F902F7">
        <w:rPr>
          <w:rFonts w:ascii="宋体" w:hAnsi="宋体" w:hint="eastAsia"/>
          <w:sz w:val="24"/>
          <w:szCs w:val="24"/>
        </w:rPr>
        <w:t>款支持</w:t>
      </w:r>
      <w:proofErr w:type="gramEnd"/>
      <w:r w:rsidRPr="00F902F7">
        <w:rPr>
          <w:rFonts w:ascii="宋体" w:hAnsi="宋体" w:hint="eastAsia"/>
          <w:sz w:val="24"/>
          <w:szCs w:val="24"/>
        </w:rPr>
        <w:t>40GE上行千兆接入。</w:t>
      </w:r>
    </w:p>
    <w:p w14:paraId="6178A478" w14:textId="4B238286" w:rsidR="008870BC" w:rsidRDefault="008870BC" w:rsidP="007A63C6">
      <w:pPr>
        <w:pStyle w:val="a4"/>
        <w:spacing w:line="300" w:lineRule="auto"/>
        <w:ind w:leftChars="135" w:left="283" w:firstLine="480"/>
        <w:rPr>
          <w:rFonts w:ascii="宋体" w:hAnsi="宋体"/>
          <w:sz w:val="24"/>
          <w:szCs w:val="24"/>
        </w:rPr>
      </w:pPr>
      <w:hyperlink r:id="rId71" w:tgtFrame="_blank" w:history="1">
        <w:r w:rsidRPr="006C7B49">
          <w:rPr>
            <w:rFonts w:ascii="宋体" w:hAnsi="宋体" w:hint="eastAsia"/>
            <w:sz w:val="24"/>
            <w:szCs w:val="24"/>
          </w:rPr>
          <w:t>CloudEngine 1800V数据中心交换机</w:t>
        </w:r>
      </w:hyperlink>
    </w:p>
    <w:p w14:paraId="2C5335B5" w14:textId="05944026" w:rsidR="00F902F7" w:rsidRDefault="00F902F7" w:rsidP="007A63C6">
      <w:pPr>
        <w:pStyle w:val="a4"/>
        <w:spacing w:line="300" w:lineRule="auto"/>
        <w:ind w:leftChars="363" w:left="762" w:firstLineChars="0"/>
        <w:rPr>
          <w:rFonts w:ascii="宋体" w:hAnsi="宋体"/>
          <w:sz w:val="24"/>
          <w:szCs w:val="24"/>
        </w:rPr>
      </w:pPr>
      <w:r w:rsidRPr="00F902F7">
        <w:rPr>
          <w:rFonts w:ascii="宋体" w:hAnsi="宋体" w:hint="eastAsia"/>
          <w:sz w:val="24"/>
          <w:szCs w:val="24"/>
        </w:rPr>
        <w:t>面向数据中心虚拟化环境的分布式虚拟交换机。</w:t>
      </w:r>
    </w:p>
    <w:p w14:paraId="236DA73B" w14:textId="38E30616" w:rsidR="007A63C6" w:rsidRDefault="007A63C6" w:rsidP="007A63C6">
      <w:pPr>
        <w:spacing w:line="300" w:lineRule="auto"/>
        <w:rPr>
          <w:rFonts w:ascii="宋体" w:hAnsi="宋体"/>
          <w:sz w:val="24"/>
          <w:szCs w:val="24"/>
        </w:rPr>
      </w:pPr>
      <w:r>
        <w:rPr>
          <w:noProof/>
        </w:rPr>
        <w:drawing>
          <wp:inline distT="0" distB="0" distL="0" distR="0" wp14:anchorId="7FDFD6A0" wp14:editId="57998DD5">
            <wp:extent cx="5274310" cy="12820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282065"/>
                    </a:xfrm>
                    <a:prstGeom prst="rect">
                      <a:avLst/>
                    </a:prstGeom>
                  </pic:spPr>
                </pic:pic>
              </a:graphicData>
            </a:graphic>
          </wp:inline>
        </w:drawing>
      </w:r>
    </w:p>
    <w:p w14:paraId="786D4E6F" w14:textId="7F69DA6E" w:rsidR="007A63C6" w:rsidRPr="007A63C6" w:rsidRDefault="007A63C6" w:rsidP="007A63C6">
      <w:pPr>
        <w:spacing w:line="300" w:lineRule="auto"/>
        <w:rPr>
          <w:rFonts w:ascii="宋体" w:hAnsi="宋体" w:hint="eastAsia"/>
          <w:sz w:val="24"/>
          <w:szCs w:val="24"/>
        </w:rPr>
      </w:pPr>
      <w:r>
        <w:rPr>
          <w:noProof/>
        </w:rPr>
        <w:lastRenderedPageBreak/>
        <w:drawing>
          <wp:inline distT="0" distB="0" distL="0" distR="0" wp14:anchorId="1AEDA985" wp14:editId="700A8C50">
            <wp:extent cx="5274310" cy="2121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121535"/>
                    </a:xfrm>
                    <a:prstGeom prst="rect">
                      <a:avLst/>
                    </a:prstGeom>
                  </pic:spPr>
                </pic:pic>
              </a:graphicData>
            </a:graphic>
          </wp:inline>
        </w:drawing>
      </w:r>
    </w:p>
    <w:p w14:paraId="06167CBF" w14:textId="6D3A97B7" w:rsidR="008870BC" w:rsidRDefault="008870BC" w:rsidP="007A63C6">
      <w:pPr>
        <w:spacing w:line="300" w:lineRule="auto"/>
        <w:ind w:left="420"/>
        <w:rPr>
          <w:rFonts w:ascii="宋体" w:hAnsi="宋体"/>
          <w:b/>
          <w:sz w:val="24"/>
          <w:szCs w:val="24"/>
        </w:rPr>
      </w:pPr>
      <w:r w:rsidRPr="006C7B49">
        <w:rPr>
          <w:rFonts w:ascii="宋体" w:hAnsi="宋体" w:hint="eastAsia"/>
          <w:b/>
          <w:sz w:val="24"/>
          <w:szCs w:val="24"/>
        </w:rPr>
        <w:t>骨干</w:t>
      </w:r>
      <w:r>
        <w:rPr>
          <w:rFonts w:ascii="宋体" w:hAnsi="宋体" w:hint="eastAsia"/>
          <w:b/>
          <w:sz w:val="24"/>
          <w:szCs w:val="24"/>
        </w:rPr>
        <w:t>交换机</w:t>
      </w:r>
    </w:p>
    <w:p w14:paraId="0CA4C665" w14:textId="285BC4C5" w:rsidR="00F902F7" w:rsidRDefault="008870BC" w:rsidP="007A63C6">
      <w:pPr>
        <w:pStyle w:val="a4"/>
        <w:spacing w:line="300" w:lineRule="auto"/>
        <w:ind w:leftChars="135" w:left="283" w:firstLine="480"/>
        <w:rPr>
          <w:rFonts w:ascii="宋体" w:hAnsi="宋体"/>
          <w:sz w:val="24"/>
          <w:szCs w:val="24"/>
        </w:rPr>
      </w:pPr>
      <w:hyperlink r:id="rId74" w:tgtFrame="_blank" w:history="1">
        <w:r w:rsidRPr="006C7B49">
          <w:rPr>
            <w:rFonts w:ascii="宋体" w:hAnsi="宋体" w:hint="eastAsia"/>
            <w:sz w:val="24"/>
            <w:szCs w:val="24"/>
          </w:rPr>
          <w:t>OSN 9800 U 系列</w:t>
        </w:r>
      </w:hyperlink>
      <w:r w:rsidR="00F902F7">
        <w:rPr>
          <w:rFonts w:ascii="宋体" w:hAnsi="宋体" w:hint="eastAsia"/>
          <w:sz w:val="24"/>
          <w:szCs w:val="24"/>
        </w:rPr>
        <w:t>、</w:t>
      </w:r>
      <w:hyperlink r:id="rId75" w:tgtFrame="_blank" w:history="1">
        <w:r w:rsidR="00F902F7" w:rsidRPr="006C7B49">
          <w:rPr>
            <w:rFonts w:ascii="宋体" w:hAnsi="宋体" w:hint="eastAsia"/>
            <w:sz w:val="24"/>
            <w:szCs w:val="24"/>
          </w:rPr>
          <w:t>OSN 9600 U 系列</w:t>
        </w:r>
      </w:hyperlink>
    </w:p>
    <w:p w14:paraId="55FE3C8E" w14:textId="74AE5894" w:rsidR="008870BC" w:rsidRPr="006C7B49" w:rsidRDefault="008870BC" w:rsidP="007A63C6">
      <w:pPr>
        <w:pStyle w:val="a4"/>
        <w:spacing w:line="300" w:lineRule="auto"/>
        <w:ind w:leftChars="363" w:left="762" w:firstLine="480"/>
        <w:rPr>
          <w:rFonts w:ascii="宋体" w:hAnsi="宋体" w:hint="eastAsia"/>
          <w:sz w:val="24"/>
          <w:szCs w:val="24"/>
        </w:rPr>
      </w:pPr>
      <w:proofErr w:type="spellStart"/>
      <w:r w:rsidRPr="008870BC">
        <w:rPr>
          <w:rFonts w:ascii="宋体" w:hAnsi="宋体" w:hint="eastAsia"/>
          <w:sz w:val="24"/>
          <w:szCs w:val="24"/>
        </w:rPr>
        <w:t>OptiX</w:t>
      </w:r>
      <w:proofErr w:type="spellEnd"/>
      <w:r w:rsidRPr="008870BC">
        <w:rPr>
          <w:rFonts w:ascii="宋体" w:hAnsi="宋体" w:hint="eastAsia"/>
          <w:sz w:val="24"/>
          <w:szCs w:val="24"/>
        </w:rPr>
        <w:t xml:space="preserve"> OSN 9800 U系列产品是新一代大容量、智能化、融合光与分组功能的OTN产品，是业界最佳200G/400G OTN平台，适用于超级骨干网、骨干层。</w:t>
      </w:r>
    </w:p>
    <w:p w14:paraId="56DD391A" w14:textId="7FE488F6" w:rsidR="00F902F7" w:rsidRDefault="008870BC" w:rsidP="007A63C6">
      <w:pPr>
        <w:pStyle w:val="a4"/>
        <w:spacing w:line="300" w:lineRule="auto"/>
        <w:ind w:leftChars="135" w:left="283" w:firstLine="480"/>
        <w:rPr>
          <w:rFonts w:ascii="宋体" w:hAnsi="宋体"/>
          <w:sz w:val="24"/>
          <w:szCs w:val="24"/>
        </w:rPr>
      </w:pPr>
      <w:hyperlink r:id="rId76" w:tgtFrame="_blank" w:history="1">
        <w:r w:rsidRPr="006C7B49">
          <w:rPr>
            <w:rFonts w:ascii="宋体" w:hAnsi="宋体" w:hint="eastAsia"/>
            <w:sz w:val="24"/>
            <w:szCs w:val="24"/>
          </w:rPr>
          <w:t>OSN 9800 P 系列</w:t>
        </w:r>
      </w:hyperlink>
      <w:r w:rsidR="00F902F7">
        <w:rPr>
          <w:rFonts w:ascii="宋体" w:hAnsi="宋体" w:hint="eastAsia"/>
          <w:sz w:val="24"/>
          <w:szCs w:val="24"/>
        </w:rPr>
        <w:t>、</w:t>
      </w:r>
      <w:hyperlink r:id="rId77" w:tgtFrame="_blank" w:history="1">
        <w:r w:rsidR="00F902F7" w:rsidRPr="006C7B49">
          <w:rPr>
            <w:rFonts w:ascii="宋体" w:hAnsi="宋体" w:hint="eastAsia"/>
            <w:sz w:val="24"/>
            <w:szCs w:val="24"/>
          </w:rPr>
          <w:t>OSN 9600 P系列</w:t>
        </w:r>
      </w:hyperlink>
    </w:p>
    <w:p w14:paraId="71F8ECBE" w14:textId="159FA1D7" w:rsidR="008870BC" w:rsidRDefault="008870BC" w:rsidP="007A63C6">
      <w:pPr>
        <w:pStyle w:val="a4"/>
        <w:spacing w:line="300" w:lineRule="auto"/>
        <w:ind w:leftChars="363" w:left="762" w:firstLineChars="0"/>
        <w:rPr>
          <w:rFonts w:ascii="宋体" w:hAnsi="宋体"/>
          <w:sz w:val="24"/>
          <w:szCs w:val="24"/>
        </w:rPr>
      </w:pPr>
      <w:proofErr w:type="spellStart"/>
      <w:r w:rsidRPr="008870BC">
        <w:rPr>
          <w:rFonts w:ascii="宋体" w:hAnsi="宋体" w:hint="eastAsia"/>
          <w:sz w:val="24"/>
          <w:szCs w:val="24"/>
        </w:rPr>
        <w:t>OptiX</w:t>
      </w:r>
      <w:proofErr w:type="spellEnd"/>
      <w:r w:rsidRPr="008870BC">
        <w:rPr>
          <w:rFonts w:ascii="宋体" w:hAnsi="宋体" w:hint="eastAsia"/>
          <w:sz w:val="24"/>
          <w:szCs w:val="24"/>
        </w:rPr>
        <w:t xml:space="preserve"> OSN 9800 P系列产品是业界首款可商用的光交叉产品，主要应用在传输骨干网，城域网的ROADM节点。</w:t>
      </w:r>
    </w:p>
    <w:p w14:paraId="281074A5" w14:textId="5B37048F" w:rsidR="007A63C6" w:rsidRPr="007A63C6" w:rsidRDefault="007A63C6" w:rsidP="007A63C6">
      <w:pPr>
        <w:spacing w:line="300" w:lineRule="auto"/>
        <w:jc w:val="center"/>
        <w:rPr>
          <w:rFonts w:ascii="宋体" w:hAnsi="宋体" w:hint="eastAsia"/>
          <w:sz w:val="24"/>
          <w:szCs w:val="24"/>
        </w:rPr>
      </w:pPr>
      <w:r>
        <w:rPr>
          <w:noProof/>
        </w:rPr>
        <w:drawing>
          <wp:inline distT="0" distB="0" distL="0" distR="0" wp14:anchorId="68B6C261" wp14:editId="389BED16">
            <wp:extent cx="5274310" cy="1073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073150"/>
                    </a:xfrm>
                    <a:prstGeom prst="rect">
                      <a:avLst/>
                    </a:prstGeom>
                  </pic:spPr>
                </pic:pic>
              </a:graphicData>
            </a:graphic>
          </wp:inline>
        </w:drawing>
      </w:r>
    </w:p>
    <w:p w14:paraId="1804E9EA" w14:textId="2EE1C2B2" w:rsidR="00D74F48" w:rsidRPr="006C7B49" w:rsidRDefault="00D74F48" w:rsidP="007A63C6">
      <w:pPr>
        <w:spacing w:line="300" w:lineRule="auto"/>
        <w:ind w:left="420"/>
        <w:rPr>
          <w:rFonts w:ascii="宋体" w:hAnsi="宋体"/>
          <w:b/>
          <w:sz w:val="24"/>
          <w:szCs w:val="24"/>
        </w:rPr>
      </w:pPr>
      <w:hyperlink r:id="rId79" w:tgtFrame="_blank" w:history="1">
        <w:r w:rsidRPr="006C7B49">
          <w:rPr>
            <w:rFonts w:ascii="宋体" w:hAnsi="宋体" w:hint="eastAsia"/>
            <w:b/>
            <w:sz w:val="24"/>
            <w:szCs w:val="24"/>
          </w:rPr>
          <w:t>园区交换机</w:t>
        </w:r>
      </w:hyperlink>
    </w:p>
    <w:p w14:paraId="0F8E84B0" w14:textId="4BC07D95" w:rsidR="00D74F48" w:rsidRDefault="00D74F48" w:rsidP="007A63C6">
      <w:pPr>
        <w:pStyle w:val="a4"/>
        <w:spacing w:line="300" w:lineRule="auto"/>
        <w:ind w:leftChars="135" w:left="283" w:firstLine="480"/>
        <w:rPr>
          <w:rFonts w:ascii="宋体" w:hAnsi="宋体"/>
          <w:sz w:val="24"/>
          <w:szCs w:val="24"/>
        </w:rPr>
      </w:pPr>
      <w:hyperlink r:id="rId80" w:history="1">
        <w:r w:rsidRPr="006C7B49">
          <w:rPr>
            <w:rFonts w:ascii="宋体" w:hAnsi="宋体" w:hint="eastAsia"/>
            <w:sz w:val="24"/>
            <w:szCs w:val="24"/>
          </w:rPr>
          <w:t>CloudEngine S9300X系列交换机</w:t>
        </w:r>
      </w:hyperlink>
    </w:p>
    <w:p w14:paraId="329EA6A1" w14:textId="6D5544AD" w:rsidR="008870BC" w:rsidRPr="006C7B49" w:rsidRDefault="008870BC" w:rsidP="007A63C6">
      <w:pPr>
        <w:pStyle w:val="a4"/>
        <w:spacing w:line="300" w:lineRule="auto"/>
        <w:ind w:leftChars="363" w:left="762" w:firstLineChars="0"/>
        <w:rPr>
          <w:rFonts w:ascii="宋体" w:hAnsi="宋体" w:hint="eastAsia"/>
          <w:sz w:val="24"/>
          <w:szCs w:val="24"/>
        </w:rPr>
      </w:pPr>
      <w:proofErr w:type="spellStart"/>
      <w:r w:rsidRPr="008870BC">
        <w:rPr>
          <w:rFonts w:ascii="宋体" w:hAnsi="宋体" w:hint="eastAsia"/>
          <w:sz w:val="24"/>
          <w:szCs w:val="24"/>
        </w:rPr>
        <w:t>CloudEngine</w:t>
      </w:r>
      <w:proofErr w:type="spellEnd"/>
      <w:r w:rsidRPr="008870BC">
        <w:rPr>
          <w:rFonts w:ascii="宋体" w:hAnsi="宋体" w:hint="eastAsia"/>
          <w:sz w:val="24"/>
          <w:szCs w:val="24"/>
        </w:rPr>
        <w:t xml:space="preserve"> S9300X系列交换机是华为公司面向下一代网络而专门设计开发的敏捷交换机，支持灵活快速满足用户定制需求，助力用户平滑演进至SDN网络。</w:t>
      </w:r>
    </w:p>
    <w:p w14:paraId="6984FCC5" w14:textId="66279C4E" w:rsidR="00D74F48" w:rsidRDefault="00D74F48" w:rsidP="007A63C6">
      <w:pPr>
        <w:pStyle w:val="a4"/>
        <w:spacing w:line="300" w:lineRule="auto"/>
        <w:ind w:leftChars="135" w:left="283" w:firstLine="480"/>
        <w:rPr>
          <w:rFonts w:ascii="宋体" w:hAnsi="宋体"/>
          <w:sz w:val="24"/>
          <w:szCs w:val="24"/>
        </w:rPr>
      </w:pPr>
      <w:hyperlink r:id="rId81" w:tgtFrame="_blank" w:history="1">
        <w:r w:rsidRPr="006C7B49">
          <w:rPr>
            <w:rFonts w:ascii="宋体" w:hAnsi="宋体" w:hint="eastAsia"/>
            <w:sz w:val="24"/>
            <w:szCs w:val="24"/>
          </w:rPr>
          <w:t>S9300 高端智能T比特核心路由交换机</w:t>
        </w:r>
      </w:hyperlink>
    </w:p>
    <w:p w14:paraId="18A44D55" w14:textId="7ECDEA12" w:rsidR="008870BC" w:rsidRPr="006C7B49" w:rsidRDefault="008870BC" w:rsidP="007A63C6">
      <w:pPr>
        <w:pStyle w:val="a4"/>
        <w:spacing w:line="300" w:lineRule="auto"/>
        <w:ind w:leftChars="363" w:left="762" w:firstLineChars="0"/>
        <w:rPr>
          <w:rFonts w:ascii="宋体" w:hAnsi="宋体" w:hint="eastAsia"/>
          <w:sz w:val="24"/>
          <w:szCs w:val="24"/>
        </w:rPr>
      </w:pPr>
      <w:r w:rsidRPr="008870BC">
        <w:rPr>
          <w:rFonts w:ascii="宋体" w:hAnsi="宋体" w:hint="eastAsia"/>
          <w:sz w:val="24"/>
          <w:szCs w:val="24"/>
        </w:rPr>
        <w:t>S9300系列交换机是华为推出的高端智能T比特核心路由交换机，广泛适用于广域网、城域网和园区网络，帮助客户构建交换路由一体化的端到端融合网络。</w:t>
      </w:r>
    </w:p>
    <w:p w14:paraId="2DE2118C" w14:textId="3C99B411" w:rsidR="00D74F48" w:rsidRDefault="00D74F48" w:rsidP="007A63C6">
      <w:pPr>
        <w:pStyle w:val="a4"/>
        <w:spacing w:line="300" w:lineRule="auto"/>
        <w:ind w:leftChars="135" w:left="283" w:firstLine="480"/>
        <w:rPr>
          <w:rFonts w:ascii="宋体" w:hAnsi="宋体"/>
          <w:sz w:val="24"/>
          <w:szCs w:val="24"/>
        </w:rPr>
      </w:pPr>
      <w:hyperlink r:id="rId82" w:tgtFrame="_blank" w:history="1">
        <w:r w:rsidRPr="006C7B49">
          <w:rPr>
            <w:rFonts w:ascii="宋体" w:hAnsi="宋体" w:hint="eastAsia"/>
            <w:sz w:val="24"/>
            <w:szCs w:val="24"/>
          </w:rPr>
          <w:t>CloudEngine S6330-H系列新一代园区交换机</w:t>
        </w:r>
      </w:hyperlink>
    </w:p>
    <w:p w14:paraId="6F9DD002" w14:textId="625E03B1" w:rsidR="008870BC" w:rsidRPr="006C7B49" w:rsidRDefault="008870BC" w:rsidP="007A63C6">
      <w:pPr>
        <w:pStyle w:val="a4"/>
        <w:spacing w:line="300" w:lineRule="auto"/>
        <w:ind w:leftChars="363" w:left="762" w:firstLineChars="0"/>
        <w:rPr>
          <w:rFonts w:ascii="宋体" w:hAnsi="宋体" w:hint="eastAsia"/>
          <w:sz w:val="24"/>
          <w:szCs w:val="24"/>
        </w:rPr>
      </w:pPr>
      <w:proofErr w:type="spellStart"/>
      <w:r w:rsidRPr="008870BC">
        <w:rPr>
          <w:rFonts w:ascii="宋体" w:hAnsi="宋体" w:hint="eastAsia"/>
          <w:sz w:val="24"/>
          <w:szCs w:val="24"/>
        </w:rPr>
        <w:t>CloudEngine</w:t>
      </w:r>
      <w:proofErr w:type="spellEnd"/>
      <w:r w:rsidRPr="008870BC">
        <w:rPr>
          <w:rFonts w:ascii="宋体" w:hAnsi="宋体" w:hint="eastAsia"/>
          <w:sz w:val="24"/>
          <w:szCs w:val="24"/>
        </w:rPr>
        <w:t xml:space="preserve"> S6330-H系列全功能万兆交换机是华为公司自主研发的全新一代下行万兆、上行100G端口的敏捷盒式交换机，可用于运营商城域汇聚、企业园区、高校、政府等应用场景。</w:t>
      </w:r>
    </w:p>
    <w:p w14:paraId="54C7E4A0" w14:textId="23026C58" w:rsidR="00D74F48" w:rsidRDefault="00D74F48" w:rsidP="007A63C6">
      <w:pPr>
        <w:pStyle w:val="a4"/>
        <w:spacing w:line="300" w:lineRule="auto"/>
        <w:ind w:leftChars="135" w:left="283" w:firstLine="480"/>
        <w:rPr>
          <w:rFonts w:ascii="宋体" w:hAnsi="宋体"/>
          <w:sz w:val="24"/>
          <w:szCs w:val="24"/>
        </w:rPr>
      </w:pPr>
      <w:hyperlink r:id="rId83" w:tgtFrame="_blank" w:history="1">
        <w:r w:rsidRPr="006C7B49">
          <w:rPr>
            <w:rFonts w:ascii="宋体" w:hAnsi="宋体" w:hint="eastAsia"/>
            <w:sz w:val="24"/>
            <w:szCs w:val="24"/>
          </w:rPr>
          <w:t>CloudEngine S5332-H系列交换机</w:t>
        </w:r>
      </w:hyperlink>
    </w:p>
    <w:p w14:paraId="2F032584" w14:textId="66DBA687" w:rsidR="008870BC" w:rsidRPr="006C7B49" w:rsidRDefault="008870BC" w:rsidP="007A63C6">
      <w:pPr>
        <w:pStyle w:val="a4"/>
        <w:spacing w:line="300" w:lineRule="auto"/>
        <w:ind w:leftChars="363" w:left="762" w:firstLineChars="0"/>
        <w:rPr>
          <w:rFonts w:ascii="宋体" w:hAnsi="宋体" w:hint="eastAsia"/>
          <w:sz w:val="24"/>
          <w:szCs w:val="24"/>
        </w:rPr>
      </w:pPr>
      <w:proofErr w:type="spellStart"/>
      <w:r w:rsidRPr="008870BC">
        <w:rPr>
          <w:rFonts w:ascii="宋体" w:hAnsi="宋体" w:hint="eastAsia"/>
          <w:sz w:val="24"/>
          <w:szCs w:val="24"/>
        </w:rPr>
        <w:lastRenderedPageBreak/>
        <w:t>CloudEngine</w:t>
      </w:r>
      <w:proofErr w:type="spellEnd"/>
      <w:r w:rsidRPr="008870BC">
        <w:rPr>
          <w:rFonts w:ascii="宋体" w:hAnsi="宋体" w:hint="eastAsia"/>
          <w:sz w:val="24"/>
          <w:szCs w:val="24"/>
        </w:rPr>
        <w:t xml:space="preserve"> S5332-H系列交换机是华为公司全新研发的增强型千兆接入交换机，可以提供全</w:t>
      </w:r>
      <w:proofErr w:type="gramStart"/>
      <w:r w:rsidRPr="008870BC">
        <w:rPr>
          <w:rFonts w:ascii="宋体" w:hAnsi="宋体" w:hint="eastAsia"/>
          <w:sz w:val="24"/>
          <w:szCs w:val="24"/>
        </w:rPr>
        <w:t>千兆光口接入</w:t>
      </w:r>
      <w:proofErr w:type="gramEnd"/>
      <w:r w:rsidRPr="008870BC">
        <w:rPr>
          <w:rFonts w:ascii="宋体" w:hAnsi="宋体" w:hint="eastAsia"/>
          <w:sz w:val="24"/>
          <w:szCs w:val="24"/>
        </w:rPr>
        <w:t>及固定40GE上行端口。</w:t>
      </w:r>
    </w:p>
    <w:p w14:paraId="0A488D6D" w14:textId="2FF54091" w:rsidR="00D74F48" w:rsidRDefault="00D74F48" w:rsidP="007A63C6">
      <w:pPr>
        <w:pStyle w:val="a4"/>
        <w:spacing w:line="300" w:lineRule="auto"/>
        <w:ind w:leftChars="135" w:left="283" w:firstLine="480"/>
        <w:rPr>
          <w:rFonts w:ascii="宋体" w:hAnsi="宋体"/>
          <w:sz w:val="24"/>
          <w:szCs w:val="24"/>
        </w:rPr>
      </w:pPr>
      <w:hyperlink r:id="rId84" w:tgtFrame="_blank" w:history="1">
        <w:r w:rsidRPr="006C7B49">
          <w:rPr>
            <w:rFonts w:ascii="宋体" w:hAnsi="宋体" w:hint="eastAsia"/>
            <w:sz w:val="24"/>
            <w:szCs w:val="24"/>
          </w:rPr>
          <w:t>CloudEngine S5331-H系列交换机</w:t>
        </w:r>
      </w:hyperlink>
      <w:r w:rsidR="008870BC">
        <w:rPr>
          <w:rFonts w:ascii="宋体" w:hAnsi="宋体" w:hint="eastAsia"/>
          <w:sz w:val="24"/>
          <w:szCs w:val="24"/>
        </w:rPr>
        <w:t>、</w:t>
      </w:r>
      <w:hyperlink r:id="rId85" w:history="1">
        <w:r w:rsidRPr="008870BC">
          <w:rPr>
            <w:rFonts w:ascii="宋体" w:hAnsi="宋体" w:hint="eastAsia"/>
            <w:sz w:val="24"/>
            <w:szCs w:val="24"/>
          </w:rPr>
          <w:t>CloudEngine S5335-S系列交换机</w:t>
        </w:r>
      </w:hyperlink>
      <w:r w:rsidR="008870BC">
        <w:rPr>
          <w:rFonts w:ascii="宋体" w:hAnsi="宋体" w:hint="eastAsia"/>
          <w:sz w:val="24"/>
          <w:szCs w:val="24"/>
        </w:rPr>
        <w:t>、</w:t>
      </w:r>
      <w:hyperlink r:id="rId86" w:history="1">
        <w:r w:rsidRPr="008870BC">
          <w:rPr>
            <w:rFonts w:ascii="宋体" w:hAnsi="宋体" w:hint="eastAsia"/>
            <w:sz w:val="24"/>
            <w:szCs w:val="24"/>
          </w:rPr>
          <w:t>CloudEngine S5335-L系列交换机</w:t>
        </w:r>
      </w:hyperlink>
    </w:p>
    <w:p w14:paraId="6EBAD3C3" w14:textId="5FB5C40F" w:rsidR="008870BC" w:rsidRDefault="008870BC" w:rsidP="007A63C6">
      <w:pPr>
        <w:pStyle w:val="a4"/>
        <w:spacing w:line="300" w:lineRule="auto"/>
        <w:ind w:leftChars="363" w:left="762" w:firstLineChars="0"/>
        <w:rPr>
          <w:rFonts w:ascii="宋体" w:hAnsi="宋体"/>
          <w:sz w:val="24"/>
          <w:szCs w:val="24"/>
        </w:rPr>
      </w:pPr>
      <w:r>
        <w:rPr>
          <w:rFonts w:ascii="宋体" w:hAnsi="宋体" w:hint="eastAsia"/>
          <w:sz w:val="24"/>
          <w:szCs w:val="24"/>
        </w:rPr>
        <w:t>这三系列的交换机</w:t>
      </w:r>
      <w:r w:rsidRPr="008870BC">
        <w:rPr>
          <w:rFonts w:ascii="宋体" w:hAnsi="宋体" w:hint="eastAsia"/>
          <w:sz w:val="24"/>
          <w:szCs w:val="24"/>
        </w:rPr>
        <w:t>是华为公司全新研发的精简型千兆接入交换机，可以提供灵活的全千兆接入及固定千兆或者万兆上行端口。</w:t>
      </w:r>
    </w:p>
    <w:p w14:paraId="5B2F5BF9" w14:textId="5E9FD9DE" w:rsidR="007A63C6" w:rsidRDefault="007A63C6" w:rsidP="007A63C6">
      <w:pPr>
        <w:spacing w:line="300" w:lineRule="auto"/>
        <w:rPr>
          <w:rFonts w:ascii="宋体" w:hAnsi="宋体"/>
          <w:sz w:val="24"/>
          <w:szCs w:val="24"/>
        </w:rPr>
      </w:pPr>
      <w:r>
        <w:rPr>
          <w:noProof/>
        </w:rPr>
        <w:drawing>
          <wp:inline distT="0" distB="0" distL="0" distR="0" wp14:anchorId="7D294D29" wp14:editId="1E2077C7">
            <wp:extent cx="5274310" cy="1562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4310" cy="1562735"/>
                    </a:xfrm>
                    <a:prstGeom prst="rect">
                      <a:avLst/>
                    </a:prstGeom>
                  </pic:spPr>
                </pic:pic>
              </a:graphicData>
            </a:graphic>
          </wp:inline>
        </w:drawing>
      </w:r>
    </w:p>
    <w:p w14:paraId="35760BEA" w14:textId="3A6CCDD3" w:rsidR="007A63C6" w:rsidRPr="007A63C6" w:rsidRDefault="007A63C6" w:rsidP="007A63C6">
      <w:pPr>
        <w:spacing w:line="300" w:lineRule="auto"/>
        <w:rPr>
          <w:rFonts w:ascii="宋体" w:hAnsi="宋体" w:hint="eastAsia"/>
          <w:sz w:val="24"/>
          <w:szCs w:val="24"/>
        </w:rPr>
      </w:pPr>
      <w:r>
        <w:rPr>
          <w:noProof/>
        </w:rPr>
        <w:drawing>
          <wp:inline distT="0" distB="0" distL="0" distR="0" wp14:anchorId="7B20D9D0" wp14:editId="542623BE">
            <wp:extent cx="5274310" cy="14865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274310" cy="1486535"/>
                    </a:xfrm>
                    <a:prstGeom prst="rect">
                      <a:avLst/>
                    </a:prstGeom>
                  </pic:spPr>
                </pic:pic>
              </a:graphicData>
            </a:graphic>
          </wp:inline>
        </w:drawing>
      </w:r>
    </w:p>
    <w:p w14:paraId="247878B6" w14:textId="3C268770" w:rsidR="008870BC" w:rsidRDefault="008870BC" w:rsidP="007A63C6">
      <w:pPr>
        <w:spacing w:line="300" w:lineRule="auto"/>
        <w:ind w:left="420"/>
        <w:rPr>
          <w:rFonts w:ascii="宋体" w:hAnsi="宋体"/>
          <w:b/>
          <w:sz w:val="24"/>
          <w:szCs w:val="24"/>
        </w:rPr>
      </w:pPr>
      <w:proofErr w:type="gramStart"/>
      <w:r w:rsidRPr="006C7B49">
        <w:rPr>
          <w:rFonts w:ascii="宋体" w:hAnsi="宋体" w:hint="eastAsia"/>
          <w:b/>
          <w:sz w:val="24"/>
          <w:szCs w:val="24"/>
        </w:rPr>
        <w:t>城域</w:t>
      </w:r>
      <w:r>
        <w:rPr>
          <w:rFonts w:ascii="宋体" w:hAnsi="宋体" w:hint="eastAsia"/>
          <w:b/>
          <w:sz w:val="24"/>
          <w:szCs w:val="24"/>
        </w:rPr>
        <w:t>交换机</w:t>
      </w:r>
      <w:proofErr w:type="gramEnd"/>
    </w:p>
    <w:p w14:paraId="1D7F11E8" w14:textId="2EDEAB47" w:rsidR="008870BC" w:rsidRDefault="008870BC" w:rsidP="007A63C6">
      <w:pPr>
        <w:pStyle w:val="a4"/>
        <w:spacing w:line="300" w:lineRule="auto"/>
        <w:ind w:leftChars="135" w:left="283" w:firstLine="480"/>
        <w:rPr>
          <w:rFonts w:ascii="宋体" w:hAnsi="宋体"/>
          <w:sz w:val="24"/>
          <w:szCs w:val="24"/>
        </w:rPr>
      </w:pPr>
      <w:hyperlink r:id="rId89" w:tgtFrame="_blank" w:history="1">
        <w:r w:rsidRPr="006C7B49">
          <w:rPr>
            <w:rFonts w:ascii="宋体" w:hAnsi="宋体" w:hint="eastAsia"/>
            <w:sz w:val="24"/>
            <w:szCs w:val="24"/>
          </w:rPr>
          <w:t>OSN 9800 M系列</w:t>
        </w:r>
      </w:hyperlink>
    </w:p>
    <w:p w14:paraId="3CBB9C15" w14:textId="53E1EE48" w:rsidR="008870BC" w:rsidRPr="006C7B49" w:rsidRDefault="008870BC" w:rsidP="007A63C6">
      <w:pPr>
        <w:pStyle w:val="a4"/>
        <w:spacing w:line="300" w:lineRule="auto"/>
        <w:ind w:leftChars="363" w:left="762" w:firstLineChars="0"/>
        <w:rPr>
          <w:rFonts w:ascii="宋体" w:hAnsi="宋体"/>
          <w:sz w:val="24"/>
          <w:szCs w:val="24"/>
        </w:rPr>
      </w:pPr>
      <w:proofErr w:type="spellStart"/>
      <w:r w:rsidRPr="008870BC">
        <w:rPr>
          <w:rFonts w:ascii="宋体" w:hAnsi="宋体" w:hint="eastAsia"/>
          <w:sz w:val="24"/>
          <w:szCs w:val="24"/>
        </w:rPr>
        <w:t>OptiX</w:t>
      </w:r>
      <w:proofErr w:type="spellEnd"/>
      <w:r w:rsidRPr="008870BC">
        <w:rPr>
          <w:rFonts w:ascii="宋体" w:hAnsi="宋体" w:hint="eastAsia"/>
          <w:sz w:val="24"/>
          <w:szCs w:val="24"/>
        </w:rPr>
        <w:t xml:space="preserve"> OSN 9800 M系列是全新一代波分旗舰产品，具备超大容量、高度集成、光电融合、灵活高效等特点。既能支撑运营</w:t>
      </w:r>
      <w:proofErr w:type="gramStart"/>
      <w:r w:rsidRPr="008870BC">
        <w:rPr>
          <w:rFonts w:ascii="宋体" w:hAnsi="宋体" w:hint="eastAsia"/>
          <w:sz w:val="24"/>
          <w:szCs w:val="24"/>
        </w:rPr>
        <w:t>商全业务</w:t>
      </w:r>
      <w:proofErr w:type="gramEnd"/>
      <w:r w:rsidRPr="008870BC">
        <w:rPr>
          <w:rFonts w:ascii="宋体" w:hAnsi="宋体" w:hint="eastAsia"/>
          <w:sz w:val="24"/>
          <w:szCs w:val="24"/>
        </w:rPr>
        <w:t>的快速发展，还能满足站点基础资源配套要求，帮助运营商实现单Bit TCO最优。适用于骨干、城域、接入等各网络层次。</w:t>
      </w:r>
    </w:p>
    <w:p w14:paraId="045FB3CA" w14:textId="32F31FAF" w:rsidR="008870BC" w:rsidRDefault="008870BC" w:rsidP="007A63C6">
      <w:pPr>
        <w:pStyle w:val="a4"/>
        <w:spacing w:line="300" w:lineRule="auto"/>
        <w:ind w:leftChars="135" w:left="283" w:firstLine="480"/>
        <w:rPr>
          <w:rFonts w:ascii="宋体" w:hAnsi="宋体"/>
          <w:sz w:val="24"/>
          <w:szCs w:val="24"/>
        </w:rPr>
      </w:pPr>
      <w:hyperlink r:id="rId90" w:tgtFrame="_blank" w:history="1">
        <w:r w:rsidRPr="006C7B49">
          <w:rPr>
            <w:rFonts w:ascii="宋体" w:hAnsi="宋体" w:hint="eastAsia"/>
            <w:sz w:val="24"/>
            <w:szCs w:val="24"/>
          </w:rPr>
          <w:t>OSN 9600 M系列</w:t>
        </w:r>
      </w:hyperlink>
    </w:p>
    <w:p w14:paraId="34134508" w14:textId="28570FCA" w:rsidR="008870BC" w:rsidRDefault="008870BC" w:rsidP="007A63C6">
      <w:pPr>
        <w:pStyle w:val="a4"/>
        <w:spacing w:line="300" w:lineRule="auto"/>
        <w:ind w:leftChars="363" w:left="762" w:firstLineChars="0"/>
        <w:rPr>
          <w:rFonts w:ascii="宋体" w:hAnsi="宋体"/>
          <w:sz w:val="24"/>
          <w:szCs w:val="24"/>
        </w:rPr>
      </w:pPr>
      <w:proofErr w:type="spellStart"/>
      <w:r w:rsidRPr="008870BC">
        <w:rPr>
          <w:rFonts w:ascii="宋体" w:hAnsi="宋体" w:hint="eastAsia"/>
          <w:sz w:val="24"/>
          <w:szCs w:val="24"/>
        </w:rPr>
        <w:t>OptiX</w:t>
      </w:r>
      <w:proofErr w:type="spellEnd"/>
      <w:r w:rsidRPr="008870BC">
        <w:rPr>
          <w:rFonts w:ascii="宋体" w:hAnsi="宋体" w:hint="eastAsia"/>
          <w:sz w:val="24"/>
          <w:szCs w:val="24"/>
        </w:rPr>
        <w:t xml:space="preserve"> OSN 9600 M系列定位是立足城域、兼顾接入和骨干，采用全新一代软硬件平台，面向100G及超100G时代的大容量OTN/WDM产品。采用光电一体化设计，集成度业界领先，大小卡灵活配置，既能满足站点基础资源配套要求，又能支撑运营</w:t>
      </w:r>
      <w:proofErr w:type="gramStart"/>
      <w:r w:rsidRPr="008870BC">
        <w:rPr>
          <w:rFonts w:ascii="宋体" w:hAnsi="宋体" w:hint="eastAsia"/>
          <w:sz w:val="24"/>
          <w:szCs w:val="24"/>
        </w:rPr>
        <w:t>商全业务</w:t>
      </w:r>
      <w:proofErr w:type="gramEnd"/>
      <w:r w:rsidRPr="008870BC">
        <w:rPr>
          <w:rFonts w:ascii="宋体" w:hAnsi="宋体" w:hint="eastAsia"/>
          <w:sz w:val="24"/>
          <w:szCs w:val="24"/>
        </w:rPr>
        <w:t>的快速部署，还能帮助运营商实现单Bit TCO最优。</w:t>
      </w:r>
    </w:p>
    <w:p w14:paraId="2F058722" w14:textId="302364A4" w:rsidR="007A63C6" w:rsidRPr="007A63C6" w:rsidRDefault="007A63C6" w:rsidP="007A63C6">
      <w:pPr>
        <w:spacing w:line="300" w:lineRule="auto"/>
        <w:jc w:val="center"/>
        <w:rPr>
          <w:rFonts w:ascii="宋体" w:hAnsi="宋体" w:hint="eastAsia"/>
          <w:sz w:val="24"/>
          <w:szCs w:val="24"/>
        </w:rPr>
      </w:pPr>
      <w:r>
        <w:rPr>
          <w:noProof/>
        </w:rPr>
        <w:lastRenderedPageBreak/>
        <w:drawing>
          <wp:inline distT="0" distB="0" distL="0" distR="0" wp14:anchorId="58D8A2FF" wp14:editId="46E6B43E">
            <wp:extent cx="5274310" cy="1873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873250"/>
                    </a:xfrm>
                    <a:prstGeom prst="rect">
                      <a:avLst/>
                    </a:prstGeom>
                  </pic:spPr>
                </pic:pic>
              </a:graphicData>
            </a:graphic>
          </wp:inline>
        </w:drawing>
      </w:r>
    </w:p>
    <w:p w14:paraId="75CD806F" w14:textId="24176322" w:rsidR="00101737" w:rsidRDefault="00101737" w:rsidP="007A63C6">
      <w:pPr>
        <w:pStyle w:val="a4"/>
        <w:numPr>
          <w:ilvl w:val="0"/>
          <w:numId w:val="2"/>
        </w:numPr>
        <w:spacing w:line="300" w:lineRule="auto"/>
        <w:ind w:firstLineChars="0"/>
        <w:rPr>
          <w:rFonts w:ascii="宋体" w:hAnsi="宋体"/>
          <w:sz w:val="24"/>
          <w:szCs w:val="24"/>
        </w:rPr>
      </w:pPr>
      <w:r>
        <w:rPr>
          <w:rFonts w:ascii="宋体" w:hAnsi="宋体" w:hint="eastAsia"/>
          <w:sz w:val="24"/>
          <w:szCs w:val="24"/>
        </w:rPr>
        <w:t>典型特征</w:t>
      </w:r>
    </w:p>
    <w:p w14:paraId="3042E765" w14:textId="0D672A08" w:rsidR="00101737" w:rsidRDefault="007A63C6" w:rsidP="007A63C6">
      <w:pPr>
        <w:spacing w:line="300" w:lineRule="auto"/>
        <w:ind w:firstLineChars="200" w:firstLine="480"/>
        <w:rPr>
          <w:rFonts w:ascii="宋体" w:hAnsi="宋体"/>
          <w:sz w:val="24"/>
          <w:szCs w:val="24"/>
        </w:rPr>
      </w:pPr>
      <w:r w:rsidRPr="007A63C6">
        <w:rPr>
          <w:rFonts w:ascii="宋体" w:hAnsi="宋体" w:hint="eastAsia"/>
          <w:sz w:val="24"/>
          <w:szCs w:val="24"/>
        </w:rPr>
        <w:t>华为以太网交换机基于公司智能多层交换的技术理念，在提供稳定、可靠、安全的高性能L2/L3层交换服务基础上，实现高清视频流承载、弹性云计算、硬件IPv6、一体化安全，H-QoS精细化服务等业务应用，同时具备强大扩展性和可靠性。华为以太网交换机广泛适用于广域网、城域网和数据中心，帮助运营商构建面向应用的网络平台，提供交换路由一体化的端到端融合网络，并且以弹性的扩展空间、高效的融合业务平台、便捷的运</w:t>
      </w:r>
      <w:proofErr w:type="gramStart"/>
      <w:r w:rsidRPr="007A63C6">
        <w:rPr>
          <w:rFonts w:ascii="宋体" w:hAnsi="宋体" w:hint="eastAsia"/>
          <w:sz w:val="24"/>
          <w:szCs w:val="24"/>
        </w:rPr>
        <w:t>维技术</w:t>
      </w:r>
      <w:proofErr w:type="gramEnd"/>
      <w:r w:rsidRPr="007A63C6">
        <w:rPr>
          <w:rFonts w:ascii="宋体" w:hAnsi="宋体" w:hint="eastAsia"/>
          <w:sz w:val="24"/>
          <w:szCs w:val="24"/>
        </w:rPr>
        <w:t>和创新的</w:t>
      </w:r>
      <w:proofErr w:type="gramStart"/>
      <w:r w:rsidRPr="007A63C6">
        <w:rPr>
          <w:rFonts w:ascii="宋体" w:hAnsi="宋体" w:hint="eastAsia"/>
          <w:sz w:val="24"/>
          <w:szCs w:val="24"/>
        </w:rPr>
        <w:t>云数据</w:t>
      </w:r>
      <w:proofErr w:type="gramEnd"/>
      <w:r w:rsidRPr="007A63C6">
        <w:rPr>
          <w:rFonts w:ascii="宋体" w:hAnsi="宋体" w:hint="eastAsia"/>
          <w:sz w:val="24"/>
          <w:szCs w:val="24"/>
        </w:rPr>
        <w:t>中心架构拥抱</w:t>
      </w:r>
      <w:proofErr w:type="gramStart"/>
      <w:r w:rsidRPr="007A63C6">
        <w:rPr>
          <w:rFonts w:ascii="宋体" w:hAnsi="宋体" w:hint="eastAsia"/>
          <w:sz w:val="24"/>
          <w:szCs w:val="24"/>
        </w:rPr>
        <w:t>云网络</w:t>
      </w:r>
      <w:proofErr w:type="gramEnd"/>
      <w:r w:rsidRPr="007A63C6">
        <w:rPr>
          <w:rFonts w:ascii="宋体" w:hAnsi="宋体" w:hint="eastAsia"/>
          <w:sz w:val="24"/>
          <w:szCs w:val="24"/>
        </w:rPr>
        <w:t>时代的到来。</w:t>
      </w:r>
    </w:p>
    <w:p w14:paraId="49C43C2A" w14:textId="5C59D4AF" w:rsidR="007A63C6" w:rsidRPr="007A63C6" w:rsidRDefault="007A63C6" w:rsidP="007A63C6">
      <w:pPr>
        <w:spacing w:line="300" w:lineRule="auto"/>
        <w:ind w:firstLineChars="200" w:firstLine="480"/>
        <w:rPr>
          <w:rFonts w:ascii="宋体" w:hAnsi="宋体"/>
          <w:sz w:val="24"/>
          <w:szCs w:val="24"/>
        </w:rPr>
      </w:pPr>
      <w:r w:rsidRPr="007A63C6">
        <w:rPr>
          <w:rFonts w:ascii="宋体" w:hAnsi="宋体" w:hint="eastAsia"/>
          <w:sz w:val="24"/>
          <w:szCs w:val="24"/>
        </w:rPr>
        <w:t>骨干波分是面向超100G时代的新一代大容量OTN产品，主要应用在骨干网，城域网的核心节点，光层集成OXC实现全光交换，超高集成度、充分节省客户机房空间，并实现绿色节能，是业界最佳100G/400G/1T OTN平台，可为运营商构建超宽、灵活、弹性、智能的OTN/WDM传送解决方案。</w:t>
      </w:r>
    </w:p>
    <w:p w14:paraId="7D411A08" w14:textId="45EAECF3" w:rsidR="007A63C6" w:rsidRPr="007A63C6" w:rsidRDefault="007A63C6" w:rsidP="007A63C6">
      <w:pPr>
        <w:spacing w:line="300" w:lineRule="auto"/>
        <w:ind w:firstLineChars="200" w:firstLine="480"/>
        <w:rPr>
          <w:rFonts w:ascii="宋体" w:hAnsi="宋体"/>
          <w:sz w:val="24"/>
          <w:szCs w:val="24"/>
        </w:rPr>
      </w:pPr>
      <w:r w:rsidRPr="007A63C6">
        <w:rPr>
          <w:rFonts w:ascii="宋体" w:hAnsi="宋体" w:hint="eastAsia"/>
          <w:sz w:val="24"/>
          <w:szCs w:val="24"/>
        </w:rPr>
        <w:t>迈向ON2.0时代，</w:t>
      </w:r>
      <w:proofErr w:type="gramStart"/>
      <w:r w:rsidRPr="007A63C6">
        <w:rPr>
          <w:rFonts w:ascii="宋体" w:hAnsi="宋体" w:hint="eastAsia"/>
          <w:sz w:val="24"/>
          <w:szCs w:val="24"/>
        </w:rPr>
        <w:t>城域波</w:t>
      </w:r>
      <w:proofErr w:type="gramEnd"/>
      <w:r w:rsidRPr="007A63C6">
        <w:rPr>
          <w:rFonts w:ascii="宋体" w:hAnsi="宋体" w:hint="eastAsia"/>
          <w:sz w:val="24"/>
          <w:szCs w:val="24"/>
        </w:rPr>
        <w:t>分系列产品作为全新一代波分旗舰产品，具备超大容量、光电融合、体积小巧等特点。既能支撑运营</w:t>
      </w:r>
      <w:proofErr w:type="gramStart"/>
      <w:r w:rsidRPr="007A63C6">
        <w:rPr>
          <w:rFonts w:ascii="宋体" w:hAnsi="宋体" w:hint="eastAsia"/>
          <w:sz w:val="24"/>
          <w:szCs w:val="24"/>
        </w:rPr>
        <w:t>商全业务</w:t>
      </w:r>
      <w:proofErr w:type="gramEnd"/>
      <w:r w:rsidRPr="007A63C6">
        <w:rPr>
          <w:rFonts w:ascii="宋体" w:hAnsi="宋体" w:hint="eastAsia"/>
          <w:sz w:val="24"/>
          <w:szCs w:val="24"/>
        </w:rPr>
        <w:t>的快速发展，还能满足站点基础资源配套要求，帮助运营商实现单Bit TCO最优。适应于宽带视频、移动回传、政企专线、DCI互联等综合承载的应用场景，提供从骨干、汇聚到接入的端到</w:t>
      </w:r>
      <w:proofErr w:type="gramStart"/>
      <w:r w:rsidRPr="007A63C6">
        <w:rPr>
          <w:rFonts w:ascii="宋体" w:hAnsi="宋体" w:hint="eastAsia"/>
          <w:sz w:val="24"/>
          <w:szCs w:val="24"/>
        </w:rPr>
        <w:t>端最佳</w:t>
      </w:r>
      <w:proofErr w:type="gramEnd"/>
      <w:r w:rsidRPr="007A63C6">
        <w:rPr>
          <w:rFonts w:ascii="宋体" w:hAnsi="宋体" w:hint="eastAsia"/>
          <w:sz w:val="24"/>
          <w:szCs w:val="24"/>
        </w:rPr>
        <w:t>传送解决方案。</w:t>
      </w:r>
    </w:p>
    <w:p w14:paraId="6090F57A" w14:textId="66C5778D" w:rsidR="009C43D0" w:rsidRDefault="007A63C6" w:rsidP="007A63C6">
      <w:pPr>
        <w:spacing w:line="300" w:lineRule="auto"/>
        <w:ind w:firstLineChars="200" w:firstLine="480"/>
        <w:rPr>
          <w:rFonts w:ascii="宋体" w:hAnsi="宋体"/>
          <w:sz w:val="24"/>
          <w:szCs w:val="24"/>
        </w:rPr>
      </w:pPr>
      <w:r w:rsidRPr="007A63C6">
        <w:rPr>
          <w:rFonts w:ascii="宋体" w:hAnsi="宋体" w:hint="eastAsia"/>
          <w:sz w:val="24"/>
          <w:szCs w:val="24"/>
        </w:rPr>
        <w:t>接入波</w:t>
      </w:r>
      <w:proofErr w:type="gramStart"/>
      <w:r w:rsidRPr="007A63C6">
        <w:rPr>
          <w:rFonts w:ascii="宋体" w:hAnsi="宋体" w:hint="eastAsia"/>
          <w:sz w:val="24"/>
          <w:szCs w:val="24"/>
        </w:rPr>
        <w:t>分帮助</w:t>
      </w:r>
      <w:proofErr w:type="gramEnd"/>
      <w:r w:rsidRPr="007A63C6">
        <w:rPr>
          <w:rFonts w:ascii="宋体" w:hAnsi="宋体" w:hint="eastAsia"/>
          <w:sz w:val="24"/>
          <w:szCs w:val="24"/>
        </w:rPr>
        <w:t>运营商</w:t>
      </w:r>
      <w:proofErr w:type="gramStart"/>
      <w:r w:rsidRPr="007A63C6">
        <w:rPr>
          <w:rFonts w:ascii="宋体" w:hAnsi="宋体" w:hint="eastAsia"/>
          <w:sz w:val="24"/>
          <w:szCs w:val="24"/>
        </w:rPr>
        <w:t>将城域边缘</w:t>
      </w:r>
      <w:proofErr w:type="gramEnd"/>
      <w:r w:rsidRPr="007A63C6">
        <w:rPr>
          <w:rFonts w:ascii="宋体" w:hAnsi="宋体" w:hint="eastAsia"/>
          <w:sz w:val="24"/>
          <w:szCs w:val="24"/>
        </w:rPr>
        <w:t>的宽带、专线、移动等多种类型的业务实现统一承载，通过高集成度2M~100G</w:t>
      </w:r>
      <w:proofErr w:type="gramStart"/>
      <w:r w:rsidRPr="007A63C6">
        <w:rPr>
          <w:rFonts w:ascii="宋体" w:hAnsi="宋体" w:hint="eastAsia"/>
          <w:sz w:val="24"/>
          <w:szCs w:val="24"/>
        </w:rPr>
        <w:t>全业务</w:t>
      </w:r>
      <w:proofErr w:type="gramEnd"/>
      <w:r w:rsidRPr="007A63C6">
        <w:rPr>
          <w:rFonts w:ascii="宋体" w:hAnsi="宋体" w:hint="eastAsia"/>
          <w:sz w:val="24"/>
          <w:szCs w:val="24"/>
        </w:rPr>
        <w:t>接入、OTN/SDH/分组统一交换、光层自动调测功能等先进技术，实现网络扁平化、有效降低建网成本和运营成本，为城域传送场景提供最佳解决方案。</w:t>
      </w:r>
    </w:p>
    <w:p w14:paraId="40884054" w14:textId="77777777" w:rsidR="009C43D0" w:rsidRDefault="009C43D0">
      <w:pPr>
        <w:widowControl/>
        <w:jc w:val="left"/>
        <w:rPr>
          <w:rFonts w:ascii="宋体" w:hAnsi="宋体"/>
          <w:sz w:val="24"/>
          <w:szCs w:val="24"/>
        </w:rPr>
      </w:pPr>
      <w:r>
        <w:rPr>
          <w:rFonts w:ascii="宋体" w:hAnsi="宋体"/>
          <w:sz w:val="24"/>
          <w:szCs w:val="24"/>
        </w:rPr>
        <w:br w:type="page"/>
      </w:r>
    </w:p>
    <w:p w14:paraId="411892D3" w14:textId="00794300" w:rsidR="007A63C6" w:rsidRDefault="009C43D0" w:rsidP="009C452D">
      <w:pPr>
        <w:pStyle w:val="2"/>
        <w:jc w:val="center"/>
      </w:pPr>
      <w:r>
        <w:rPr>
          <w:rFonts w:hint="eastAsia"/>
        </w:rPr>
        <w:lastRenderedPageBreak/>
        <w:t>参考文献</w:t>
      </w:r>
    </w:p>
    <w:p w14:paraId="60ACA090" w14:textId="77777777" w:rsidR="009C452D" w:rsidRDefault="009C452D" w:rsidP="009C452D">
      <w:pPr>
        <w:pStyle w:val="a4"/>
        <w:spacing w:line="300" w:lineRule="auto"/>
        <w:ind w:left="420" w:firstLineChars="0" w:firstLine="0"/>
        <w:rPr>
          <w:rFonts w:ascii="宋体" w:hAnsi="宋体" w:hint="eastAsia"/>
          <w:sz w:val="24"/>
          <w:szCs w:val="24"/>
        </w:rPr>
      </w:pPr>
      <w:bookmarkStart w:id="0" w:name="_GoBack"/>
      <w:bookmarkEnd w:id="0"/>
    </w:p>
    <w:p w14:paraId="429FA1A4" w14:textId="79D7A39C" w:rsidR="009C452D" w:rsidRPr="009C452D" w:rsidRDefault="009C452D" w:rsidP="009C452D">
      <w:pPr>
        <w:pStyle w:val="a4"/>
        <w:numPr>
          <w:ilvl w:val="0"/>
          <w:numId w:val="5"/>
        </w:numPr>
        <w:spacing w:line="300" w:lineRule="auto"/>
        <w:ind w:firstLineChars="0"/>
        <w:rPr>
          <w:rFonts w:ascii="宋体" w:hAnsi="宋体"/>
          <w:sz w:val="24"/>
          <w:szCs w:val="24"/>
        </w:rPr>
      </w:pPr>
      <w:r w:rsidRPr="009C452D">
        <w:rPr>
          <w:rFonts w:ascii="宋体" w:hAnsi="宋体" w:hint="eastAsia"/>
          <w:sz w:val="24"/>
          <w:szCs w:val="24"/>
        </w:rPr>
        <w:t>华为数</w:t>
      </w:r>
      <w:proofErr w:type="gramStart"/>
      <w:r w:rsidRPr="009C452D">
        <w:rPr>
          <w:rFonts w:ascii="宋体" w:hAnsi="宋体" w:hint="eastAsia"/>
          <w:sz w:val="24"/>
          <w:szCs w:val="24"/>
        </w:rPr>
        <w:t>通产品</w:t>
      </w:r>
      <w:proofErr w:type="gramEnd"/>
      <w:r w:rsidRPr="009C452D">
        <w:rPr>
          <w:rFonts w:ascii="宋体" w:hAnsi="宋体" w:hint="eastAsia"/>
          <w:sz w:val="24"/>
          <w:szCs w:val="24"/>
        </w:rPr>
        <w:t>体系介绍</w:t>
      </w:r>
    </w:p>
    <w:p w14:paraId="470C0FCC" w14:textId="7A18F793" w:rsidR="009C452D" w:rsidRPr="009C452D" w:rsidRDefault="009C452D" w:rsidP="009C452D">
      <w:pPr>
        <w:pStyle w:val="a4"/>
        <w:numPr>
          <w:ilvl w:val="0"/>
          <w:numId w:val="5"/>
        </w:numPr>
        <w:spacing w:line="300" w:lineRule="auto"/>
        <w:ind w:firstLineChars="0"/>
        <w:rPr>
          <w:rFonts w:ascii="宋体" w:hAnsi="宋体"/>
          <w:sz w:val="24"/>
          <w:szCs w:val="24"/>
        </w:rPr>
      </w:pPr>
      <w:r w:rsidRPr="009C452D">
        <w:rPr>
          <w:rFonts w:ascii="宋体" w:hAnsi="宋体" w:hint="eastAsia"/>
          <w:sz w:val="24"/>
          <w:szCs w:val="24"/>
        </w:rPr>
        <w:t>2</w:t>
      </w:r>
      <w:r w:rsidRPr="009C452D">
        <w:rPr>
          <w:rFonts w:ascii="宋体" w:hAnsi="宋体"/>
          <w:sz w:val="24"/>
          <w:szCs w:val="24"/>
        </w:rPr>
        <w:t>013</w:t>
      </w:r>
      <w:r w:rsidRPr="009C452D">
        <w:rPr>
          <w:rFonts w:ascii="宋体" w:hAnsi="宋体" w:hint="eastAsia"/>
          <w:sz w:val="24"/>
          <w:szCs w:val="24"/>
        </w:rPr>
        <w:t>华为企业业务中国区商业巡展——</w:t>
      </w:r>
      <w:proofErr w:type="gramStart"/>
      <w:r w:rsidRPr="009C452D">
        <w:rPr>
          <w:rFonts w:ascii="宋体" w:hAnsi="宋体" w:hint="eastAsia"/>
          <w:sz w:val="24"/>
          <w:szCs w:val="24"/>
        </w:rPr>
        <w:t>数通明星</w:t>
      </w:r>
      <w:proofErr w:type="gramEnd"/>
      <w:r w:rsidRPr="009C452D">
        <w:rPr>
          <w:rFonts w:ascii="宋体" w:hAnsi="宋体" w:hint="eastAsia"/>
          <w:sz w:val="24"/>
          <w:szCs w:val="24"/>
        </w:rPr>
        <w:t>产品汇报</w:t>
      </w:r>
    </w:p>
    <w:p w14:paraId="0F00ADD9" w14:textId="77777777" w:rsidR="009C452D" w:rsidRPr="009C452D" w:rsidRDefault="009C452D" w:rsidP="009C452D">
      <w:pPr>
        <w:pStyle w:val="a4"/>
        <w:numPr>
          <w:ilvl w:val="0"/>
          <w:numId w:val="5"/>
        </w:numPr>
        <w:spacing w:line="300" w:lineRule="auto"/>
        <w:ind w:firstLineChars="0"/>
        <w:rPr>
          <w:rFonts w:ascii="宋体" w:hAnsi="宋体"/>
          <w:sz w:val="24"/>
          <w:szCs w:val="24"/>
        </w:rPr>
      </w:pPr>
      <w:r w:rsidRPr="009C452D">
        <w:rPr>
          <w:rFonts w:ascii="宋体" w:hAnsi="宋体" w:hint="eastAsia"/>
          <w:sz w:val="24"/>
          <w:szCs w:val="24"/>
        </w:rPr>
        <w:t>华为数通路由器与交换机维护宝典</w:t>
      </w:r>
    </w:p>
    <w:p w14:paraId="00A855C7" w14:textId="77777777" w:rsidR="009C452D" w:rsidRPr="009C452D" w:rsidRDefault="009C452D" w:rsidP="009C452D">
      <w:pPr>
        <w:pStyle w:val="a4"/>
        <w:numPr>
          <w:ilvl w:val="0"/>
          <w:numId w:val="5"/>
        </w:numPr>
        <w:spacing w:line="300" w:lineRule="auto"/>
        <w:ind w:firstLineChars="0"/>
        <w:rPr>
          <w:rFonts w:ascii="宋体" w:hAnsi="宋体"/>
          <w:sz w:val="24"/>
          <w:szCs w:val="24"/>
        </w:rPr>
      </w:pPr>
      <w:r w:rsidRPr="009C452D">
        <w:rPr>
          <w:rFonts w:ascii="宋体" w:hAnsi="宋体" w:hint="eastAsia"/>
          <w:sz w:val="24"/>
          <w:szCs w:val="24"/>
        </w:rPr>
        <w:t>华为s9300路由交换机培训</w:t>
      </w:r>
    </w:p>
    <w:p w14:paraId="40CE734D" w14:textId="77777777" w:rsidR="009C452D" w:rsidRPr="009C452D" w:rsidRDefault="009C452D" w:rsidP="009C452D">
      <w:pPr>
        <w:pStyle w:val="a4"/>
        <w:numPr>
          <w:ilvl w:val="0"/>
          <w:numId w:val="5"/>
        </w:numPr>
        <w:spacing w:line="300" w:lineRule="auto"/>
        <w:ind w:firstLineChars="0"/>
        <w:rPr>
          <w:rFonts w:ascii="宋体" w:hAnsi="宋体"/>
          <w:sz w:val="24"/>
          <w:szCs w:val="24"/>
        </w:rPr>
      </w:pPr>
      <w:hyperlink r:id="rId92" w:tgtFrame="_blank" w:history="1">
        <w:r w:rsidRPr="009C452D">
          <w:rPr>
            <w:rFonts w:ascii="宋体" w:hAnsi="宋体"/>
            <w:sz w:val="24"/>
            <w:szCs w:val="24"/>
          </w:rPr>
          <w:t>华为家族图谱 - CSDN</w:t>
        </w:r>
      </w:hyperlink>
    </w:p>
    <w:p w14:paraId="2ADEBB90" w14:textId="7B65905D" w:rsidR="009C452D" w:rsidRPr="009C452D" w:rsidRDefault="009C452D" w:rsidP="009C452D">
      <w:pPr>
        <w:pStyle w:val="a4"/>
        <w:numPr>
          <w:ilvl w:val="0"/>
          <w:numId w:val="5"/>
        </w:numPr>
        <w:spacing w:line="300" w:lineRule="auto"/>
        <w:ind w:firstLineChars="0"/>
        <w:rPr>
          <w:rFonts w:ascii="宋体" w:hAnsi="宋体"/>
          <w:sz w:val="24"/>
          <w:szCs w:val="24"/>
        </w:rPr>
      </w:pPr>
      <w:hyperlink r:id="rId93" w:history="1">
        <w:r w:rsidRPr="009C452D">
          <w:rPr>
            <w:rFonts w:ascii="宋体" w:hAnsi="宋体"/>
            <w:sz w:val="24"/>
            <w:szCs w:val="24"/>
          </w:rPr>
          <w:t>智能感知的神经元——华为AR530工业路由交换一体机评测</w:t>
        </w:r>
      </w:hyperlink>
    </w:p>
    <w:p w14:paraId="62ECEFE9" w14:textId="0EE96A02" w:rsidR="009C452D" w:rsidRPr="009C452D" w:rsidRDefault="009C452D" w:rsidP="009C452D">
      <w:pPr>
        <w:pStyle w:val="a4"/>
        <w:numPr>
          <w:ilvl w:val="0"/>
          <w:numId w:val="5"/>
        </w:numPr>
        <w:spacing w:line="300" w:lineRule="auto"/>
        <w:ind w:firstLineChars="0"/>
        <w:rPr>
          <w:rFonts w:ascii="宋体" w:hAnsi="宋体" w:hint="eastAsia"/>
          <w:sz w:val="24"/>
          <w:szCs w:val="24"/>
        </w:rPr>
      </w:pPr>
      <w:r w:rsidRPr="009C452D">
        <w:rPr>
          <w:rFonts w:ascii="宋体" w:hAnsi="宋体" w:hint="eastAsia"/>
          <w:sz w:val="24"/>
          <w:szCs w:val="24"/>
        </w:rPr>
        <w:t>华为官网</w:t>
      </w:r>
    </w:p>
    <w:sectPr w:rsidR="009C452D" w:rsidRPr="009C4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36E9"/>
    <w:multiLevelType w:val="hybridMultilevel"/>
    <w:tmpl w:val="4754B892"/>
    <w:lvl w:ilvl="0" w:tplc="3108565E">
      <w:start w:val="1"/>
      <w:numFmt w:val="chineseCountingThousand"/>
      <w:suff w:val="space"/>
      <w:lvlText w:val="(%1)"/>
      <w:lvlJc w:val="left"/>
      <w:pPr>
        <w:ind w:left="284" w:hanging="284"/>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0C08A9"/>
    <w:multiLevelType w:val="hybridMultilevel"/>
    <w:tmpl w:val="B86487E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491A2872"/>
    <w:multiLevelType w:val="hybridMultilevel"/>
    <w:tmpl w:val="F2508B0A"/>
    <w:lvl w:ilvl="0" w:tplc="6928BC94">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74407E"/>
    <w:multiLevelType w:val="hybridMultilevel"/>
    <w:tmpl w:val="B86487E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634C34D4"/>
    <w:multiLevelType w:val="hybridMultilevel"/>
    <w:tmpl w:val="EEB2ADF2"/>
    <w:lvl w:ilvl="0" w:tplc="81BC7DAC">
      <w:start w:val="1"/>
      <w:numFmt w:val="decimal"/>
      <w:lvlText w:val="[%1]"/>
      <w:lvlJc w:val="left"/>
      <w:pPr>
        <w:ind w:left="420" w:hanging="420"/>
      </w:pPr>
      <w:rPr>
        <w:rFonts w:hint="eastAsia"/>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2E"/>
    <w:rsid w:val="00101737"/>
    <w:rsid w:val="001A39D3"/>
    <w:rsid w:val="005E1C42"/>
    <w:rsid w:val="006059BD"/>
    <w:rsid w:val="00610347"/>
    <w:rsid w:val="006448B0"/>
    <w:rsid w:val="006A0F2E"/>
    <w:rsid w:val="006C7B49"/>
    <w:rsid w:val="00733D03"/>
    <w:rsid w:val="007A63C6"/>
    <w:rsid w:val="007C1516"/>
    <w:rsid w:val="008870BC"/>
    <w:rsid w:val="009C43D0"/>
    <w:rsid w:val="009C452D"/>
    <w:rsid w:val="00A24CF0"/>
    <w:rsid w:val="00AC625D"/>
    <w:rsid w:val="00BC29FE"/>
    <w:rsid w:val="00BD6DC3"/>
    <w:rsid w:val="00C8482D"/>
    <w:rsid w:val="00CC244B"/>
    <w:rsid w:val="00D74F48"/>
    <w:rsid w:val="00F06441"/>
    <w:rsid w:val="00F63928"/>
    <w:rsid w:val="00F902F7"/>
    <w:rsid w:val="00FB4D81"/>
    <w:rsid w:val="00FC6785"/>
    <w:rsid w:val="00FE1BA1"/>
    <w:rsid w:val="00FF2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1849"/>
  <w15:chartTrackingRefBased/>
  <w15:docId w15:val="{D6BC61F7-52E3-428F-880C-24720EA0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6DC3"/>
    <w:pPr>
      <w:widowControl w:val="0"/>
      <w:jc w:val="both"/>
    </w:pPr>
    <w:rPr>
      <w:rFonts w:ascii="Calibri" w:eastAsia="宋体" w:hAnsi="Calibri" w:cs="Times New Roman"/>
    </w:rPr>
  </w:style>
  <w:style w:type="paragraph" w:styleId="1">
    <w:name w:val="heading 1"/>
    <w:basedOn w:val="a"/>
    <w:next w:val="a"/>
    <w:link w:val="10"/>
    <w:uiPriority w:val="9"/>
    <w:qFormat/>
    <w:rsid w:val="00AC62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4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C452D"/>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733D0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625D"/>
    <w:rPr>
      <w:b/>
      <w:bCs/>
      <w:kern w:val="44"/>
      <w:sz w:val="44"/>
      <w:szCs w:val="44"/>
    </w:rPr>
  </w:style>
  <w:style w:type="character" w:styleId="a3">
    <w:name w:val="Hyperlink"/>
    <w:basedOn w:val="a0"/>
    <w:uiPriority w:val="99"/>
    <w:semiHidden/>
    <w:unhideWhenUsed/>
    <w:rsid w:val="006448B0"/>
    <w:rPr>
      <w:color w:val="0000FF"/>
      <w:u w:val="single"/>
    </w:rPr>
  </w:style>
  <w:style w:type="paragraph" w:styleId="a4">
    <w:name w:val="List Paragraph"/>
    <w:basedOn w:val="a"/>
    <w:uiPriority w:val="34"/>
    <w:qFormat/>
    <w:rsid w:val="00101737"/>
    <w:pPr>
      <w:ind w:firstLineChars="200" w:firstLine="420"/>
    </w:pPr>
  </w:style>
  <w:style w:type="character" w:customStyle="1" w:styleId="50">
    <w:name w:val="标题 5 字符"/>
    <w:basedOn w:val="a0"/>
    <w:link w:val="5"/>
    <w:uiPriority w:val="9"/>
    <w:semiHidden/>
    <w:rsid w:val="00733D03"/>
    <w:rPr>
      <w:rFonts w:ascii="Calibri" w:eastAsia="宋体" w:hAnsi="Calibri" w:cs="Times New Roman"/>
      <w:b/>
      <w:bCs/>
      <w:sz w:val="28"/>
      <w:szCs w:val="28"/>
    </w:rPr>
  </w:style>
  <w:style w:type="character" w:customStyle="1" w:styleId="20">
    <w:name w:val="标题 2 字符"/>
    <w:basedOn w:val="a0"/>
    <w:link w:val="2"/>
    <w:uiPriority w:val="9"/>
    <w:rsid w:val="009C452D"/>
    <w:rPr>
      <w:rFonts w:asciiTheme="majorHAnsi" w:eastAsiaTheme="majorEastAsia" w:hAnsiTheme="majorHAnsi" w:cstheme="majorBidi"/>
      <w:b/>
      <w:bCs/>
      <w:sz w:val="32"/>
      <w:szCs w:val="32"/>
    </w:rPr>
  </w:style>
  <w:style w:type="character" w:customStyle="1" w:styleId="doc-header-title">
    <w:name w:val="doc-header-title"/>
    <w:basedOn w:val="a0"/>
    <w:rsid w:val="009C452D"/>
  </w:style>
  <w:style w:type="character" w:customStyle="1" w:styleId="30">
    <w:name w:val="标题 3 字符"/>
    <w:basedOn w:val="a0"/>
    <w:link w:val="3"/>
    <w:uiPriority w:val="9"/>
    <w:semiHidden/>
    <w:rsid w:val="009C452D"/>
    <w:rPr>
      <w:rFonts w:ascii="Calibri" w:eastAsia="宋体" w:hAnsi="Calibri" w:cs="Times New Roman"/>
      <w:b/>
      <w:bCs/>
      <w:sz w:val="32"/>
      <w:szCs w:val="32"/>
    </w:rPr>
  </w:style>
  <w:style w:type="character" w:styleId="a5">
    <w:name w:val="Emphasis"/>
    <w:basedOn w:val="a0"/>
    <w:uiPriority w:val="20"/>
    <w:qFormat/>
    <w:rsid w:val="009C45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984">
      <w:bodyDiv w:val="1"/>
      <w:marLeft w:val="0"/>
      <w:marRight w:val="0"/>
      <w:marTop w:val="0"/>
      <w:marBottom w:val="0"/>
      <w:divBdr>
        <w:top w:val="none" w:sz="0" w:space="0" w:color="auto"/>
        <w:left w:val="none" w:sz="0" w:space="0" w:color="auto"/>
        <w:bottom w:val="none" w:sz="0" w:space="0" w:color="auto"/>
        <w:right w:val="none" w:sz="0" w:space="0" w:color="auto"/>
      </w:divBdr>
    </w:div>
    <w:div w:id="24908498">
      <w:bodyDiv w:val="1"/>
      <w:marLeft w:val="0"/>
      <w:marRight w:val="0"/>
      <w:marTop w:val="0"/>
      <w:marBottom w:val="0"/>
      <w:divBdr>
        <w:top w:val="none" w:sz="0" w:space="0" w:color="auto"/>
        <w:left w:val="none" w:sz="0" w:space="0" w:color="auto"/>
        <w:bottom w:val="none" w:sz="0" w:space="0" w:color="auto"/>
        <w:right w:val="none" w:sz="0" w:space="0" w:color="auto"/>
      </w:divBdr>
    </w:div>
    <w:div w:id="57754758">
      <w:bodyDiv w:val="1"/>
      <w:marLeft w:val="0"/>
      <w:marRight w:val="0"/>
      <w:marTop w:val="0"/>
      <w:marBottom w:val="0"/>
      <w:divBdr>
        <w:top w:val="none" w:sz="0" w:space="0" w:color="auto"/>
        <w:left w:val="none" w:sz="0" w:space="0" w:color="auto"/>
        <w:bottom w:val="none" w:sz="0" w:space="0" w:color="auto"/>
        <w:right w:val="none" w:sz="0" w:space="0" w:color="auto"/>
      </w:divBdr>
    </w:div>
    <w:div w:id="132411000">
      <w:bodyDiv w:val="1"/>
      <w:marLeft w:val="0"/>
      <w:marRight w:val="0"/>
      <w:marTop w:val="0"/>
      <w:marBottom w:val="0"/>
      <w:divBdr>
        <w:top w:val="none" w:sz="0" w:space="0" w:color="auto"/>
        <w:left w:val="none" w:sz="0" w:space="0" w:color="auto"/>
        <w:bottom w:val="none" w:sz="0" w:space="0" w:color="auto"/>
        <w:right w:val="none" w:sz="0" w:space="0" w:color="auto"/>
      </w:divBdr>
    </w:div>
    <w:div w:id="154608871">
      <w:bodyDiv w:val="1"/>
      <w:marLeft w:val="0"/>
      <w:marRight w:val="0"/>
      <w:marTop w:val="0"/>
      <w:marBottom w:val="0"/>
      <w:divBdr>
        <w:top w:val="none" w:sz="0" w:space="0" w:color="auto"/>
        <w:left w:val="none" w:sz="0" w:space="0" w:color="auto"/>
        <w:bottom w:val="none" w:sz="0" w:space="0" w:color="auto"/>
        <w:right w:val="none" w:sz="0" w:space="0" w:color="auto"/>
      </w:divBdr>
    </w:div>
    <w:div w:id="171576002">
      <w:bodyDiv w:val="1"/>
      <w:marLeft w:val="0"/>
      <w:marRight w:val="0"/>
      <w:marTop w:val="0"/>
      <w:marBottom w:val="0"/>
      <w:divBdr>
        <w:top w:val="none" w:sz="0" w:space="0" w:color="auto"/>
        <w:left w:val="none" w:sz="0" w:space="0" w:color="auto"/>
        <w:bottom w:val="none" w:sz="0" w:space="0" w:color="auto"/>
        <w:right w:val="none" w:sz="0" w:space="0" w:color="auto"/>
      </w:divBdr>
    </w:div>
    <w:div w:id="269551790">
      <w:bodyDiv w:val="1"/>
      <w:marLeft w:val="0"/>
      <w:marRight w:val="0"/>
      <w:marTop w:val="0"/>
      <w:marBottom w:val="0"/>
      <w:divBdr>
        <w:top w:val="none" w:sz="0" w:space="0" w:color="auto"/>
        <w:left w:val="none" w:sz="0" w:space="0" w:color="auto"/>
        <w:bottom w:val="none" w:sz="0" w:space="0" w:color="auto"/>
        <w:right w:val="none" w:sz="0" w:space="0" w:color="auto"/>
      </w:divBdr>
    </w:div>
    <w:div w:id="301007407">
      <w:bodyDiv w:val="1"/>
      <w:marLeft w:val="0"/>
      <w:marRight w:val="0"/>
      <w:marTop w:val="0"/>
      <w:marBottom w:val="0"/>
      <w:divBdr>
        <w:top w:val="none" w:sz="0" w:space="0" w:color="auto"/>
        <w:left w:val="none" w:sz="0" w:space="0" w:color="auto"/>
        <w:bottom w:val="none" w:sz="0" w:space="0" w:color="auto"/>
        <w:right w:val="none" w:sz="0" w:space="0" w:color="auto"/>
      </w:divBdr>
    </w:div>
    <w:div w:id="307824293">
      <w:bodyDiv w:val="1"/>
      <w:marLeft w:val="0"/>
      <w:marRight w:val="0"/>
      <w:marTop w:val="0"/>
      <w:marBottom w:val="0"/>
      <w:divBdr>
        <w:top w:val="none" w:sz="0" w:space="0" w:color="auto"/>
        <w:left w:val="none" w:sz="0" w:space="0" w:color="auto"/>
        <w:bottom w:val="none" w:sz="0" w:space="0" w:color="auto"/>
        <w:right w:val="none" w:sz="0" w:space="0" w:color="auto"/>
      </w:divBdr>
    </w:div>
    <w:div w:id="329606065">
      <w:bodyDiv w:val="1"/>
      <w:marLeft w:val="0"/>
      <w:marRight w:val="0"/>
      <w:marTop w:val="0"/>
      <w:marBottom w:val="0"/>
      <w:divBdr>
        <w:top w:val="none" w:sz="0" w:space="0" w:color="auto"/>
        <w:left w:val="none" w:sz="0" w:space="0" w:color="auto"/>
        <w:bottom w:val="none" w:sz="0" w:space="0" w:color="auto"/>
        <w:right w:val="none" w:sz="0" w:space="0" w:color="auto"/>
      </w:divBdr>
    </w:div>
    <w:div w:id="378633626">
      <w:bodyDiv w:val="1"/>
      <w:marLeft w:val="0"/>
      <w:marRight w:val="0"/>
      <w:marTop w:val="0"/>
      <w:marBottom w:val="0"/>
      <w:divBdr>
        <w:top w:val="none" w:sz="0" w:space="0" w:color="auto"/>
        <w:left w:val="none" w:sz="0" w:space="0" w:color="auto"/>
        <w:bottom w:val="none" w:sz="0" w:space="0" w:color="auto"/>
        <w:right w:val="none" w:sz="0" w:space="0" w:color="auto"/>
      </w:divBdr>
    </w:div>
    <w:div w:id="499195105">
      <w:bodyDiv w:val="1"/>
      <w:marLeft w:val="0"/>
      <w:marRight w:val="0"/>
      <w:marTop w:val="0"/>
      <w:marBottom w:val="0"/>
      <w:divBdr>
        <w:top w:val="none" w:sz="0" w:space="0" w:color="auto"/>
        <w:left w:val="none" w:sz="0" w:space="0" w:color="auto"/>
        <w:bottom w:val="none" w:sz="0" w:space="0" w:color="auto"/>
        <w:right w:val="none" w:sz="0" w:space="0" w:color="auto"/>
      </w:divBdr>
    </w:div>
    <w:div w:id="515769880">
      <w:bodyDiv w:val="1"/>
      <w:marLeft w:val="0"/>
      <w:marRight w:val="0"/>
      <w:marTop w:val="0"/>
      <w:marBottom w:val="0"/>
      <w:divBdr>
        <w:top w:val="none" w:sz="0" w:space="0" w:color="auto"/>
        <w:left w:val="none" w:sz="0" w:space="0" w:color="auto"/>
        <w:bottom w:val="none" w:sz="0" w:space="0" w:color="auto"/>
        <w:right w:val="none" w:sz="0" w:space="0" w:color="auto"/>
      </w:divBdr>
    </w:div>
    <w:div w:id="650793315">
      <w:bodyDiv w:val="1"/>
      <w:marLeft w:val="0"/>
      <w:marRight w:val="0"/>
      <w:marTop w:val="0"/>
      <w:marBottom w:val="0"/>
      <w:divBdr>
        <w:top w:val="none" w:sz="0" w:space="0" w:color="auto"/>
        <w:left w:val="none" w:sz="0" w:space="0" w:color="auto"/>
        <w:bottom w:val="none" w:sz="0" w:space="0" w:color="auto"/>
        <w:right w:val="none" w:sz="0" w:space="0" w:color="auto"/>
      </w:divBdr>
    </w:div>
    <w:div w:id="710492186">
      <w:bodyDiv w:val="1"/>
      <w:marLeft w:val="0"/>
      <w:marRight w:val="0"/>
      <w:marTop w:val="0"/>
      <w:marBottom w:val="0"/>
      <w:divBdr>
        <w:top w:val="none" w:sz="0" w:space="0" w:color="auto"/>
        <w:left w:val="none" w:sz="0" w:space="0" w:color="auto"/>
        <w:bottom w:val="none" w:sz="0" w:space="0" w:color="auto"/>
        <w:right w:val="none" w:sz="0" w:space="0" w:color="auto"/>
      </w:divBdr>
    </w:div>
    <w:div w:id="776563492">
      <w:bodyDiv w:val="1"/>
      <w:marLeft w:val="0"/>
      <w:marRight w:val="0"/>
      <w:marTop w:val="0"/>
      <w:marBottom w:val="0"/>
      <w:divBdr>
        <w:top w:val="none" w:sz="0" w:space="0" w:color="auto"/>
        <w:left w:val="none" w:sz="0" w:space="0" w:color="auto"/>
        <w:bottom w:val="none" w:sz="0" w:space="0" w:color="auto"/>
        <w:right w:val="none" w:sz="0" w:space="0" w:color="auto"/>
      </w:divBdr>
    </w:div>
    <w:div w:id="791439538">
      <w:bodyDiv w:val="1"/>
      <w:marLeft w:val="0"/>
      <w:marRight w:val="0"/>
      <w:marTop w:val="0"/>
      <w:marBottom w:val="0"/>
      <w:divBdr>
        <w:top w:val="none" w:sz="0" w:space="0" w:color="auto"/>
        <w:left w:val="none" w:sz="0" w:space="0" w:color="auto"/>
        <w:bottom w:val="none" w:sz="0" w:space="0" w:color="auto"/>
        <w:right w:val="none" w:sz="0" w:space="0" w:color="auto"/>
      </w:divBdr>
    </w:div>
    <w:div w:id="797913172">
      <w:bodyDiv w:val="1"/>
      <w:marLeft w:val="0"/>
      <w:marRight w:val="0"/>
      <w:marTop w:val="0"/>
      <w:marBottom w:val="0"/>
      <w:divBdr>
        <w:top w:val="none" w:sz="0" w:space="0" w:color="auto"/>
        <w:left w:val="none" w:sz="0" w:space="0" w:color="auto"/>
        <w:bottom w:val="none" w:sz="0" w:space="0" w:color="auto"/>
        <w:right w:val="none" w:sz="0" w:space="0" w:color="auto"/>
      </w:divBdr>
    </w:div>
    <w:div w:id="833447611">
      <w:bodyDiv w:val="1"/>
      <w:marLeft w:val="0"/>
      <w:marRight w:val="0"/>
      <w:marTop w:val="0"/>
      <w:marBottom w:val="0"/>
      <w:divBdr>
        <w:top w:val="none" w:sz="0" w:space="0" w:color="auto"/>
        <w:left w:val="none" w:sz="0" w:space="0" w:color="auto"/>
        <w:bottom w:val="none" w:sz="0" w:space="0" w:color="auto"/>
        <w:right w:val="none" w:sz="0" w:space="0" w:color="auto"/>
      </w:divBdr>
    </w:div>
    <w:div w:id="840925013">
      <w:bodyDiv w:val="1"/>
      <w:marLeft w:val="0"/>
      <w:marRight w:val="0"/>
      <w:marTop w:val="0"/>
      <w:marBottom w:val="0"/>
      <w:divBdr>
        <w:top w:val="none" w:sz="0" w:space="0" w:color="auto"/>
        <w:left w:val="none" w:sz="0" w:space="0" w:color="auto"/>
        <w:bottom w:val="none" w:sz="0" w:space="0" w:color="auto"/>
        <w:right w:val="none" w:sz="0" w:space="0" w:color="auto"/>
      </w:divBdr>
    </w:div>
    <w:div w:id="842165464">
      <w:bodyDiv w:val="1"/>
      <w:marLeft w:val="0"/>
      <w:marRight w:val="0"/>
      <w:marTop w:val="0"/>
      <w:marBottom w:val="0"/>
      <w:divBdr>
        <w:top w:val="none" w:sz="0" w:space="0" w:color="auto"/>
        <w:left w:val="none" w:sz="0" w:space="0" w:color="auto"/>
        <w:bottom w:val="none" w:sz="0" w:space="0" w:color="auto"/>
        <w:right w:val="none" w:sz="0" w:space="0" w:color="auto"/>
      </w:divBdr>
    </w:div>
    <w:div w:id="887186876">
      <w:bodyDiv w:val="1"/>
      <w:marLeft w:val="0"/>
      <w:marRight w:val="0"/>
      <w:marTop w:val="0"/>
      <w:marBottom w:val="0"/>
      <w:divBdr>
        <w:top w:val="none" w:sz="0" w:space="0" w:color="auto"/>
        <w:left w:val="none" w:sz="0" w:space="0" w:color="auto"/>
        <w:bottom w:val="none" w:sz="0" w:space="0" w:color="auto"/>
        <w:right w:val="none" w:sz="0" w:space="0" w:color="auto"/>
      </w:divBdr>
    </w:div>
    <w:div w:id="936641105">
      <w:bodyDiv w:val="1"/>
      <w:marLeft w:val="0"/>
      <w:marRight w:val="0"/>
      <w:marTop w:val="0"/>
      <w:marBottom w:val="0"/>
      <w:divBdr>
        <w:top w:val="none" w:sz="0" w:space="0" w:color="auto"/>
        <w:left w:val="none" w:sz="0" w:space="0" w:color="auto"/>
        <w:bottom w:val="none" w:sz="0" w:space="0" w:color="auto"/>
        <w:right w:val="none" w:sz="0" w:space="0" w:color="auto"/>
      </w:divBdr>
    </w:div>
    <w:div w:id="1068647256">
      <w:bodyDiv w:val="1"/>
      <w:marLeft w:val="0"/>
      <w:marRight w:val="0"/>
      <w:marTop w:val="0"/>
      <w:marBottom w:val="0"/>
      <w:divBdr>
        <w:top w:val="none" w:sz="0" w:space="0" w:color="auto"/>
        <w:left w:val="none" w:sz="0" w:space="0" w:color="auto"/>
        <w:bottom w:val="none" w:sz="0" w:space="0" w:color="auto"/>
        <w:right w:val="none" w:sz="0" w:space="0" w:color="auto"/>
      </w:divBdr>
    </w:div>
    <w:div w:id="1099064536">
      <w:bodyDiv w:val="1"/>
      <w:marLeft w:val="0"/>
      <w:marRight w:val="0"/>
      <w:marTop w:val="0"/>
      <w:marBottom w:val="0"/>
      <w:divBdr>
        <w:top w:val="none" w:sz="0" w:space="0" w:color="auto"/>
        <w:left w:val="none" w:sz="0" w:space="0" w:color="auto"/>
        <w:bottom w:val="none" w:sz="0" w:space="0" w:color="auto"/>
        <w:right w:val="none" w:sz="0" w:space="0" w:color="auto"/>
      </w:divBdr>
    </w:div>
    <w:div w:id="1252590274">
      <w:bodyDiv w:val="1"/>
      <w:marLeft w:val="0"/>
      <w:marRight w:val="0"/>
      <w:marTop w:val="0"/>
      <w:marBottom w:val="0"/>
      <w:divBdr>
        <w:top w:val="none" w:sz="0" w:space="0" w:color="auto"/>
        <w:left w:val="none" w:sz="0" w:space="0" w:color="auto"/>
        <w:bottom w:val="none" w:sz="0" w:space="0" w:color="auto"/>
        <w:right w:val="none" w:sz="0" w:space="0" w:color="auto"/>
      </w:divBdr>
    </w:div>
    <w:div w:id="1345018152">
      <w:bodyDiv w:val="1"/>
      <w:marLeft w:val="0"/>
      <w:marRight w:val="0"/>
      <w:marTop w:val="0"/>
      <w:marBottom w:val="0"/>
      <w:divBdr>
        <w:top w:val="none" w:sz="0" w:space="0" w:color="auto"/>
        <w:left w:val="none" w:sz="0" w:space="0" w:color="auto"/>
        <w:bottom w:val="none" w:sz="0" w:space="0" w:color="auto"/>
        <w:right w:val="none" w:sz="0" w:space="0" w:color="auto"/>
      </w:divBdr>
    </w:div>
    <w:div w:id="1377857373">
      <w:bodyDiv w:val="1"/>
      <w:marLeft w:val="0"/>
      <w:marRight w:val="0"/>
      <w:marTop w:val="0"/>
      <w:marBottom w:val="0"/>
      <w:divBdr>
        <w:top w:val="none" w:sz="0" w:space="0" w:color="auto"/>
        <w:left w:val="none" w:sz="0" w:space="0" w:color="auto"/>
        <w:bottom w:val="none" w:sz="0" w:space="0" w:color="auto"/>
        <w:right w:val="none" w:sz="0" w:space="0" w:color="auto"/>
      </w:divBdr>
    </w:div>
    <w:div w:id="1381129924">
      <w:bodyDiv w:val="1"/>
      <w:marLeft w:val="0"/>
      <w:marRight w:val="0"/>
      <w:marTop w:val="0"/>
      <w:marBottom w:val="0"/>
      <w:divBdr>
        <w:top w:val="none" w:sz="0" w:space="0" w:color="auto"/>
        <w:left w:val="none" w:sz="0" w:space="0" w:color="auto"/>
        <w:bottom w:val="none" w:sz="0" w:space="0" w:color="auto"/>
        <w:right w:val="none" w:sz="0" w:space="0" w:color="auto"/>
      </w:divBdr>
    </w:div>
    <w:div w:id="1425223184">
      <w:bodyDiv w:val="1"/>
      <w:marLeft w:val="0"/>
      <w:marRight w:val="0"/>
      <w:marTop w:val="0"/>
      <w:marBottom w:val="0"/>
      <w:divBdr>
        <w:top w:val="none" w:sz="0" w:space="0" w:color="auto"/>
        <w:left w:val="none" w:sz="0" w:space="0" w:color="auto"/>
        <w:bottom w:val="none" w:sz="0" w:space="0" w:color="auto"/>
        <w:right w:val="none" w:sz="0" w:space="0" w:color="auto"/>
      </w:divBdr>
    </w:div>
    <w:div w:id="1428382146">
      <w:bodyDiv w:val="1"/>
      <w:marLeft w:val="0"/>
      <w:marRight w:val="0"/>
      <w:marTop w:val="0"/>
      <w:marBottom w:val="0"/>
      <w:divBdr>
        <w:top w:val="none" w:sz="0" w:space="0" w:color="auto"/>
        <w:left w:val="none" w:sz="0" w:space="0" w:color="auto"/>
        <w:bottom w:val="none" w:sz="0" w:space="0" w:color="auto"/>
        <w:right w:val="none" w:sz="0" w:space="0" w:color="auto"/>
      </w:divBdr>
    </w:div>
    <w:div w:id="1447583197">
      <w:bodyDiv w:val="1"/>
      <w:marLeft w:val="0"/>
      <w:marRight w:val="0"/>
      <w:marTop w:val="0"/>
      <w:marBottom w:val="0"/>
      <w:divBdr>
        <w:top w:val="none" w:sz="0" w:space="0" w:color="auto"/>
        <w:left w:val="none" w:sz="0" w:space="0" w:color="auto"/>
        <w:bottom w:val="none" w:sz="0" w:space="0" w:color="auto"/>
        <w:right w:val="none" w:sz="0" w:space="0" w:color="auto"/>
      </w:divBdr>
    </w:div>
    <w:div w:id="1471249599">
      <w:bodyDiv w:val="1"/>
      <w:marLeft w:val="0"/>
      <w:marRight w:val="0"/>
      <w:marTop w:val="0"/>
      <w:marBottom w:val="0"/>
      <w:divBdr>
        <w:top w:val="none" w:sz="0" w:space="0" w:color="auto"/>
        <w:left w:val="none" w:sz="0" w:space="0" w:color="auto"/>
        <w:bottom w:val="none" w:sz="0" w:space="0" w:color="auto"/>
        <w:right w:val="none" w:sz="0" w:space="0" w:color="auto"/>
      </w:divBdr>
    </w:div>
    <w:div w:id="1495610008">
      <w:bodyDiv w:val="1"/>
      <w:marLeft w:val="0"/>
      <w:marRight w:val="0"/>
      <w:marTop w:val="0"/>
      <w:marBottom w:val="0"/>
      <w:divBdr>
        <w:top w:val="none" w:sz="0" w:space="0" w:color="auto"/>
        <w:left w:val="none" w:sz="0" w:space="0" w:color="auto"/>
        <w:bottom w:val="none" w:sz="0" w:space="0" w:color="auto"/>
        <w:right w:val="none" w:sz="0" w:space="0" w:color="auto"/>
      </w:divBdr>
    </w:div>
    <w:div w:id="1507552280">
      <w:bodyDiv w:val="1"/>
      <w:marLeft w:val="0"/>
      <w:marRight w:val="0"/>
      <w:marTop w:val="0"/>
      <w:marBottom w:val="0"/>
      <w:divBdr>
        <w:top w:val="none" w:sz="0" w:space="0" w:color="auto"/>
        <w:left w:val="none" w:sz="0" w:space="0" w:color="auto"/>
        <w:bottom w:val="none" w:sz="0" w:space="0" w:color="auto"/>
        <w:right w:val="none" w:sz="0" w:space="0" w:color="auto"/>
      </w:divBdr>
    </w:div>
    <w:div w:id="1509171205">
      <w:bodyDiv w:val="1"/>
      <w:marLeft w:val="0"/>
      <w:marRight w:val="0"/>
      <w:marTop w:val="0"/>
      <w:marBottom w:val="0"/>
      <w:divBdr>
        <w:top w:val="none" w:sz="0" w:space="0" w:color="auto"/>
        <w:left w:val="none" w:sz="0" w:space="0" w:color="auto"/>
        <w:bottom w:val="none" w:sz="0" w:space="0" w:color="auto"/>
        <w:right w:val="none" w:sz="0" w:space="0" w:color="auto"/>
      </w:divBdr>
    </w:div>
    <w:div w:id="1523402409">
      <w:bodyDiv w:val="1"/>
      <w:marLeft w:val="0"/>
      <w:marRight w:val="0"/>
      <w:marTop w:val="0"/>
      <w:marBottom w:val="0"/>
      <w:divBdr>
        <w:top w:val="none" w:sz="0" w:space="0" w:color="auto"/>
        <w:left w:val="none" w:sz="0" w:space="0" w:color="auto"/>
        <w:bottom w:val="none" w:sz="0" w:space="0" w:color="auto"/>
        <w:right w:val="none" w:sz="0" w:space="0" w:color="auto"/>
      </w:divBdr>
    </w:div>
    <w:div w:id="1563056677">
      <w:bodyDiv w:val="1"/>
      <w:marLeft w:val="0"/>
      <w:marRight w:val="0"/>
      <w:marTop w:val="0"/>
      <w:marBottom w:val="0"/>
      <w:divBdr>
        <w:top w:val="none" w:sz="0" w:space="0" w:color="auto"/>
        <w:left w:val="none" w:sz="0" w:space="0" w:color="auto"/>
        <w:bottom w:val="none" w:sz="0" w:space="0" w:color="auto"/>
        <w:right w:val="none" w:sz="0" w:space="0" w:color="auto"/>
      </w:divBdr>
    </w:div>
    <w:div w:id="1574075557">
      <w:bodyDiv w:val="1"/>
      <w:marLeft w:val="0"/>
      <w:marRight w:val="0"/>
      <w:marTop w:val="0"/>
      <w:marBottom w:val="0"/>
      <w:divBdr>
        <w:top w:val="none" w:sz="0" w:space="0" w:color="auto"/>
        <w:left w:val="none" w:sz="0" w:space="0" w:color="auto"/>
        <w:bottom w:val="none" w:sz="0" w:space="0" w:color="auto"/>
        <w:right w:val="none" w:sz="0" w:space="0" w:color="auto"/>
      </w:divBdr>
    </w:div>
    <w:div w:id="1633363963">
      <w:bodyDiv w:val="1"/>
      <w:marLeft w:val="0"/>
      <w:marRight w:val="0"/>
      <w:marTop w:val="0"/>
      <w:marBottom w:val="0"/>
      <w:divBdr>
        <w:top w:val="none" w:sz="0" w:space="0" w:color="auto"/>
        <w:left w:val="none" w:sz="0" w:space="0" w:color="auto"/>
        <w:bottom w:val="none" w:sz="0" w:space="0" w:color="auto"/>
        <w:right w:val="none" w:sz="0" w:space="0" w:color="auto"/>
      </w:divBdr>
    </w:div>
    <w:div w:id="1647926625">
      <w:bodyDiv w:val="1"/>
      <w:marLeft w:val="0"/>
      <w:marRight w:val="0"/>
      <w:marTop w:val="0"/>
      <w:marBottom w:val="0"/>
      <w:divBdr>
        <w:top w:val="none" w:sz="0" w:space="0" w:color="auto"/>
        <w:left w:val="none" w:sz="0" w:space="0" w:color="auto"/>
        <w:bottom w:val="none" w:sz="0" w:space="0" w:color="auto"/>
        <w:right w:val="none" w:sz="0" w:space="0" w:color="auto"/>
      </w:divBdr>
    </w:div>
    <w:div w:id="1665628243">
      <w:bodyDiv w:val="1"/>
      <w:marLeft w:val="0"/>
      <w:marRight w:val="0"/>
      <w:marTop w:val="0"/>
      <w:marBottom w:val="0"/>
      <w:divBdr>
        <w:top w:val="none" w:sz="0" w:space="0" w:color="auto"/>
        <w:left w:val="none" w:sz="0" w:space="0" w:color="auto"/>
        <w:bottom w:val="none" w:sz="0" w:space="0" w:color="auto"/>
        <w:right w:val="none" w:sz="0" w:space="0" w:color="auto"/>
      </w:divBdr>
    </w:div>
    <w:div w:id="1715304764">
      <w:bodyDiv w:val="1"/>
      <w:marLeft w:val="0"/>
      <w:marRight w:val="0"/>
      <w:marTop w:val="0"/>
      <w:marBottom w:val="0"/>
      <w:divBdr>
        <w:top w:val="none" w:sz="0" w:space="0" w:color="auto"/>
        <w:left w:val="none" w:sz="0" w:space="0" w:color="auto"/>
        <w:bottom w:val="none" w:sz="0" w:space="0" w:color="auto"/>
        <w:right w:val="none" w:sz="0" w:space="0" w:color="auto"/>
      </w:divBdr>
    </w:div>
    <w:div w:id="1732968666">
      <w:bodyDiv w:val="1"/>
      <w:marLeft w:val="0"/>
      <w:marRight w:val="0"/>
      <w:marTop w:val="0"/>
      <w:marBottom w:val="0"/>
      <w:divBdr>
        <w:top w:val="none" w:sz="0" w:space="0" w:color="auto"/>
        <w:left w:val="none" w:sz="0" w:space="0" w:color="auto"/>
        <w:bottom w:val="none" w:sz="0" w:space="0" w:color="auto"/>
        <w:right w:val="none" w:sz="0" w:space="0" w:color="auto"/>
      </w:divBdr>
    </w:div>
    <w:div w:id="1745302609">
      <w:bodyDiv w:val="1"/>
      <w:marLeft w:val="0"/>
      <w:marRight w:val="0"/>
      <w:marTop w:val="0"/>
      <w:marBottom w:val="0"/>
      <w:divBdr>
        <w:top w:val="none" w:sz="0" w:space="0" w:color="auto"/>
        <w:left w:val="none" w:sz="0" w:space="0" w:color="auto"/>
        <w:bottom w:val="none" w:sz="0" w:space="0" w:color="auto"/>
        <w:right w:val="none" w:sz="0" w:space="0" w:color="auto"/>
      </w:divBdr>
    </w:div>
    <w:div w:id="1759210541">
      <w:bodyDiv w:val="1"/>
      <w:marLeft w:val="0"/>
      <w:marRight w:val="0"/>
      <w:marTop w:val="0"/>
      <w:marBottom w:val="0"/>
      <w:divBdr>
        <w:top w:val="none" w:sz="0" w:space="0" w:color="auto"/>
        <w:left w:val="none" w:sz="0" w:space="0" w:color="auto"/>
        <w:bottom w:val="none" w:sz="0" w:space="0" w:color="auto"/>
        <w:right w:val="none" w:sz="0" w:space="0" w:color="auto"/>
      </w:divBdr>
    </w:div>
    <w:div w:id="1810392861">
      <w:bodyDiv w:val="1"/>
      <w:marLeft w:val="0"/>
      <w:marRight w:val="0"/>
      <w:marTop w:val="0"/>
      <w:marBottom w:val="0"/>
      <w:divBdr>
        <w:top w:val="none" w:sz="0" w:space="0" w:color="auto"/>
        <w:left w:val="none" w:sz="0" w:space="0" w:color="auto"/>
        <w:bottom w:val="none" w:sz="0" w:space="0" w:color="auto"/>
        <w:right w:val="none" w:sz="0" w:space="0" w:color="auto"/>
      </w:divBdr>
    </w:div>
    <w:div w:id="1842423531">
      <w:bodyDiv w:val="1"/>
      <w:marLeft w:val="0"/>
      <w:marRight w:val="0"/>
      <w:marTop w:val="0"/>
      <w:marBottom w:val="0"/>
      <w:divBdr>
        <w:top w:val="none" w:sz="0" w:space="0" w:color="auto"/>
        <w:left w:val="none" w:sz="0" w:space="0" w:color="auto"/>
        <w:bottom w:val="none" w:sz="0" w:space="0" w:color="auto"/>
        <w:right w:val="none" w:sz="0" w:space="0" w:color="auto"/>
      </w:divBdr>
    </w:div>
    <w:div w:id="1925996382">
      <w:bodyDiv w:val="1"/>
      <w:marLeft w:val="0"/>
      <w:marRight w:val="0"/>
      <w:marTop w:val="0"/>
      <w:marBottom w:val="0"/>
      <w:divBdr>
        <w:top w:val="none" w:sz="0" w:space="0" w:color="auto"/>
        <w:left w:val="none" w:sz="0" w:space="0" w:color="auto"/>
        <w:bottom w:val="none" w:sz="0" w:space="0" w:color="auto"/>
        <w:right w:val="none" w:sz="0" w:space="0" w:color="auto"/>
      </w:divBdr>
    </w:div>
    <w:div w:id="21176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rrier.huawei.com/cn/products/fixed-network/carrier-ip/router/atn/atn910" TargetMode="External"/><Relationship Id="rId21" Type="http://schemas.openxmlformats.org/officeDocument/2006/relationships/hyperlink" Target="http://carrier.huawei.com/cn/products/fixed-network/carrier-ip/router/ne40e" TargetMode="External"/><Relationship Id="rId42" Type="http://schemas.openxmlformats.org/officeDocument/2006/relationships/hyperlink" Target="https://carrier.huawei.com/cn/products/fixed-network/data-communication/switches/dc-switches" TargetMode="External"/><Relationship Id="rId47" Type="http://schemas.openxmlformats.org/officeDocument/2006/relationships/hyperlink" Target="http://carrier.huawei.com/cn/products/fixed-network/b2b/ethernet-switches/dc-switches/ce5800" TargetMode="External"/><Relationship Id="rId63" Type="http://schemas.openxmlformats.org/officeDocument/2006/relationships/hyperlink" Target="http://carrier.huawei.com/cn/products/fixed-network/access/onu/ma5878" TargetMode="External"/><Relationship Id="rId68" Type="http://schemas.openxmlformats.org/officeDocument/2006/relationships/hyperlink" Target="http://carrier.huawei.com/cn/products/fixed-network/b2b/ethernet-switches/dc-switches/ce8800" TargetMode="External"/><Relationship Id="rId84" Type="http://schemas.openxmlformats.org/officeDocument/2006/relationships/hyperlink" Target="https://carrier.huawei.com/cn/products/fixed-network/b2b/ethernet-switches/campus-switches/S5331-H" TargetMode="External"/><Relationship Id="rId89" Type="http://schemas.openxmlformats.org/officeDocument/2006/relationships/hyperlink" Target="http://carrier.huawei.com/cn/products/fixed-network/transmission/wdm-otn/osn-9800-m" TargetMode="External"/><Relationship Id="rId16" Type="http://schemas.openxmlformats.org/officeDocument/2006/relationships/hyperlink" Target="http://consumer.huawei.com/cn/visions/v.html" TargetMode="External"/><Relationship Id="rId11" Type="http://schemas.openxmlformats.org/officeDocument/2006/relationships/hyperlink" Target="http://consumer.huawei.com/cn/tablets/matepad.html" TargetMode="External"/><Relationship Id="rId32" Type="http://schemas.openxmlformats.org/officeDocument/2006/relationships/hyperlink" Target="https://carrier.huawei.com/cn/products/fixed-network/carrier-ip/router/ptn/ptn900" TargetMode="External"/><Relationship Id="rId37" Type="http://schemas.openxmlformats.org/officeDocument/2006/relationships/hyperlink" Target="http://carrier.huawei.com/cn/products/fixed-network/b2b/ethernet-switches/campus-switches/S6330-H" TargetMode="External"/><Relationship Id="rId53" Type="http://schemas.openxmlformats.org/officeDocument/2006/relationships/hyperlink" Target="http://carrier.huawei.com/cn/products/fixed-network/transmission/wdm-otn/osn-9800-m" TargetMode="External"/><Relationship Id="rId58" Type="http://schemas.openxmlformats.org/officeDocument/2006/relationships/hyperlink" Target="http://carrier.huawei.com/cn/products/fixed-network/access/olt/smart-ng-olt-ma5800" TargetMode="External"/><Relationship Id="rId74" Type="http://schemas.openxmlformats.org/officeDocument/2006/relationships/hyperlink" Target="http://carrier.huawei.com/cn/products/fixed-network/transmission/wdm-otn/osn9800" TargetMode="External"/><Relationship Id="rId79" Type="http://schemas.openxmlformats.org/officeDocument/2006/relationships/hyperlink" Target="https://carrier.huawei.com/cn/products/fixed-network/data-communication/switches/campus-switches" TargetMode="External"/><Relationship Id="rId5" Type="http://schemas.openxmlformats.org/officeDocument/2006/relationships/hyperlink" Target="https://baike.baidu.com/item/%E5%B9%BF%E4%B8%9C%E7%9C%81/132473" TargetMode="External"/><Relationship Id="rId90" Type="http://schemas.openxmlformats.org/officeDocument/2006/relationships/hyperlink" Target="http://carrier.huawei.com/cn/products/fixed-network/transmission/wdm-otn/96M" TargetMode="External"/><Relationship Id="rId95" Type="http://schemas.openxmlformats.org/officeDocument/2006/relationships/theme" Target="theme/theme1.xml"/><Relationship Id="rId22" Type="http://schemas.openxmlformats.org/officeDocument/2006/relationships/hyperlink" Target="https://carrier.huawei.com/cn/products/fixed-network/data-communication/router/cx600" TargetMode="External"/><Relationship Id="rId27" Type="http://schemas.openxmlformats.org/officeDocument/2006/relationships/hyperlink" Target="https://carrier.huawei.com/cn/products/fixed-network/carrier-ip/router/atn/atn950" TargetMode="External"/><Relationship Id="rId43" Type="http://schemas.openxmlformats.org/officeDocument/2006/relationships/hyperlink" Target="https://carrier.huawei.com/cn/products/fixed-network/b2b/ethernet-switches/dc-switches/ce16800" TargetMode="External"/><Relationship Id="rId48" Type="http://schemas.openxmlformats.org/officeDocument/2006/relationships/hyperlink" Target="http://carrier.huawei.com/cn/products/fixed-network/b2b/ethernet-switches/dc-switches/ce1800v" TargetMode="External"/><Relationship Id="rId64" Type="http://schemas.openxmlformats.org/officeDocument/2006/relationships/hyperlink" Target="http://carrier.huawei.com/cn/products/fixed-network/access/onu/ma5898" TargetMode="External"/><Relationship Id="rId69" Type="http://schemas.openxmlformats.org/officeDocument/2006/relationships/hyperlink" Target="http://carrier.huawei.com/cn/products/fixed-network/b2b/ethernet-switches/dc-switches/ce6800" TargetMode="External"/><Relationship Id="rId8" Type="http://schemas.openxmlformats.org/officeDocument/2006/relationships/hyperlink" Target="https://baike.baidu.com/item/%E6%8A%80%E6%9C%AF/13014499" TargetMode="External"/><Relationship Id="rId51" Type="http://schemas.openxmlformats.org/officeDocument/2006/relationships/hyperlink" Target="http://carrier.huawei.com/cn/products/fixed-network/transmission/wdm-otn/98P" TargetMode="External"/><Relationship Id="rId72" Type="http://schemas.openxmlformats.org/officeDocument/2006/relationships/image" Target="media/image1.png"/><Relationship Id="rId80" Type="http://schemas.openxmlformats.org/officeDocument/2006/relationships/hyperlink" Target="https://carrier.huawei.com/cn/products/fixed-network/b2b/ethernet-switches/campus-switches/S9300X" TargetMode="External"/><Relationship Id="rId85" Type="http://schemas.openxmlformats.org/officeDocument/2006/relationships/hyperlink" Target="https://carrier.huawei.com/cn/products/fixed-network/b2b/ethernet-switches/campus-switches/S5335-S" TargetMode="External"/><Relationship Id="rId93" Type="http://schemas.openxmlformats.org/officeDocument/2006/relationships/hyperlink" Target="https://www.mbalunwen.net/biyelunwen/040112.html" TargetMode="External"/><Relationship Id="rId3" Type="http://schemas.openxmlformats.org/officeDocument/2006/relationships/settings" Target="settings.xml"/><Relationship Id="rId12" Type="http://schemas.openxmlformats.org/officeDocument/2006/relationships/hyperlink" Target="http://consumer.huawei.com/cn/tablets/matepad-10-8.html" TargetMode="External"/><Relationship Id="rId17" Type="http://schemas.openxmlformats.org/officeDocument/2006/relationships/hyperlink" Target="http://consumer.huawei.com/cn/visions/vi.html" TargetMode="External"/><Relationship Id="rId25" Type="http://schemas.openxmlformats.org/officeDocument/2006/relationships/hyperlink" Target="https://carrier.huawei.com/cn/products/fixed-network/carrier-ip/router/atn/atn905" TargetMode="External"/><Relationship Id="rId33" Type="http://schemas.openxmlformats.org/officeDocument/2006/relationships/hyperlink" Target="https://e.huawei.com/cn/products/enterprise-networking/routers/new-ar-router" TargetMode="External"/><Relationship Id="rId38" Type="http://schemas.openxmlformats.org/officeDocument/2006/relationships/hyperlink" Target="https://carrier.huawei.com/cn/products/fixed-network/b2b/ethernet-switches/campus-switches/S5332-H" TargetMode="External"/><Relationship Id="rId46" Type="http://schemas.openxmlformats.org/officeDocument/2006/relationships/hyperlink" Target="http://carrier.huawei.com/cn/products/fixed-network/b2b/ethernet-switches/dc-switches/ce6800" TargetMode="External"/><Relationship Id="rId59" Type="http://schemas.openxmlformats.org/officeDocument/2006/relationships/hyperlink" Target="http://carrier.huawei.com/cn/products/fixed-network/access/onu/fttx-dsl-ma5616" TargetMode="External"/><Relationship Id="rId67" Type="http://schemas.openxmlformats.org/officeDocument/2006/relationships/hyperlink" Target="http://carrier.huawei.com/cn/products/fixed-network/b2b/ethernet-switches/dc-switches/ce12800" TargetMode="External"/><Relationship Id="rId20" Type="http://schemas.openxmlformats.org/officeDocument/2006/relationships/hyperlink" Target="http://carrier.huawei.com/cn/products/fixed-network/carrier-ip/router/ne40e" TargetMode="External"/><Relationship Id="rId41" Type="http://schemas.openxmlformats.org/officeDocument/2006/relationships/hyperlink" Target="https://carrier.huawei.com/cn/products/fixed-network/b2b/ethernet-switches/campus-switches/S5335-L" TargetMode="External"/><Relationship Id="rId54" Type="http://schemas.openxmlformats.org/officeDocument/2006/relationships/hyperlink" Target="http://carrier.huawei.com/cn/products/fixed-network/transmission/wdm-otn/96M" TargetMode="External"/><Relationship Id="rId62" Type="http://schemas.openxmlformats.org/officeDocument/2006/relationships/hyperlink" Target="http://carrier.huawei.com/cn/products/fixed-network/access/onu/ma5671" TargetMode="External"/><Relationship Id="rId70" Type="http://schemas.openxmlformats.org/officeDocument/2006/relationships/hyperlink" Target="http://carrier.huawei.com/cn/products/fixed-network/b2b/ethernet-switches/dc-switches/ce5800" TargetMode="External"/><Relationship Id="rId75" Type="http://schemas.openxmlformats.org/officeDocument/2006/relationships/hyperlink" Target="http://carrier.huawei.com/cn/products/fixed-network/transmission/wdm-otn/osn9600" TargetMode="External"/><Relationship Id="rId83" Type="http://schemas.openxmlformats.org/officeDocument/2006/relationships/hyperlink" Target="https://carrier.huawei.com/cn/products/fixed-network/b2b/ethernet-switches/campus-switches/S5332-H" TargetMode="External"/><Relationship Id="rId88" Type="http://schemas.openxmlformats.org/officeDocument/2006/relationships/image" Target="media/image5.png"/><Relationship Id="rId9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aike.baidu.com/item/%E6%B7%B1%E5%9C%B3%E5%B8%82" TargetMode="External"/><Relationship Id="rId15" Type="http://schemas.openxmlformats.org/officeDocument/2006/relationships/hyperlink" Target="http://consumer.huawei.com/cn/visions/x65.html" TargetMode="External"/><Relationship Id="rId23" Type="http://schemas.openxmlformats.org/officeDocument/2006/relationships/hyperlink" Target="http://carrier.huawei.com/cn/products/fixed-network/carrier-ip/router/me60" TargetMode="External"/><Relationship Id="rId28" Type="http://schemas.openxmlformats.org/officeDocument/2006/relationships/hyperlink" Target="https://carrier.huawei.com/cn/products/fixed-network/carrier-ip/router/atn/atn980" TargetMode="External"/><Relationship Id="rId36" Type="http://schemas.openxmlformats.org/officeDocument/2006/relationships/hyperlink" Target="http://carrier.huawei.com/cn/products/fixed-network/b2b/ethernet-switches/campus-switches/s9300" TargetMode="External"/><Relationship Id="rId49" Type="http://schemas.openxmlformats.org/officeDocument/2006/relationships/hyperlink" Target="http://carrier.huawei.com/cn/products/fixed-network/transmission/wdm-otn/osn9800" TargetMode="External"/><Relationship Id="rId57" Type="http://schemas.openxmlformats.org/officeDocument/2006/relationships/hyperlink" Target="http://carrier.huawei.com/cn/products/fixed-network/transmission/wdm-otn/osn810" TargetMode="External"/><Relationship Id="rId10" Type="http://schemas.openxmlformats.org/officeDocument/2006/relationships/hyperlink" Target="http://consumer.huawei.com/cn/tablets/matepad-pro-5g.html" TargetMode="External"/><Relationship Id="rId31" Type="http://schemas.openxmlformats.org/officeDocument/2006/relationships/hyperlink" Target="https://carrier.huawei.com/cn/products/fixed-network/carrier-ip/router/ptn/ptn7900e" TargetMode="External"/><Relationship Id="rId44" Type="http://schemas.openxmlformats.org/officeDocument/2006/relationships/hyperlink" Target="http://carrier.huawei.com/cn/products/fixed-network/b2b/ethernet-switches/dc-switches/ce12800" TargetMode="External"/><Relationship Id="rId52" Type="http://schemas.openxmlformats.org/officeDocument/2006/relationships/hyperlink" Target="http://carrier.huawei.com/cn/products/fixed-network/transmission/wdm-otn/96P" TargetMode="External"/><Relationship Id="rId60" Type="http://schemas.openxmlformats.org/officeDocument/2006/relationships/hyperlink" Target="http://carrier.huawei.com/cn/products/fixed-network/access/onu/fttx-lan-ma5626" TargetMode="External"/><Relationship Id="rId65" Type="http://schemas.openxmlformats.org/officeDocument/2006/relationships/hyperlink" Target="https://carrier.huawei.com/cn/products/fixed-network/data-communication/switches/dc-switches" TargetMode="External"/><Relationship Id="rId73" Type="http://schemas.openxmlformats.org/officeDocument/2006/relationships/image" Target="media/image2.png"/><Relationship Id="rId78" Type="http://schemas.openxmlformats.org/officeDocument/2006/relationships/image" Target="media/image3.png"/><Relationship Id="rId81" Type="http://schemas.openxmlformats.org/officeDocument/2006/relationships/hyperlink" Target="http://carrier.huawei.com/cn/products/fixed-network/b2b/ethernet-switches/campus-switches/s9300" TargetMode="External"/><Relationship Id="rId86" Type="http://schemas.openxmlformats.org/officeDocument/2006/relationships/hyperlink" Target="https://carrier.huawei.com/cn/products/fixed-network/b2b/ethernet-switches/campus-switches/S5335-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ICT/32270" TargetMode="External"/><Relationship Id="rId13" Type="http://schemas.openxmlformats.org/officeDocument/2006/relationships/hyperlink" Target="http://consumer.huawei.com/cn/tablets/matepad-t-10s.html" TargetMode="External"/><Relationship Id="rId18" Type="http://schemas.openxmlformats.org/officeDocument/2006/relationships/hyperlink" Target="http://carrier.huawei.com/cn/products/fixed-network/carrier-ip/router/ne5000e" TargetMode="External"/><Relationship Id="rId39" Type="http://schemas.openxmlformats.org/officeDocument/2006/relationships/hyperlink" Target="https://carrier.huawei.com/cn/products/fixed-network/b2b/ethernet-switches/campus-switches/S5331-H" TargetMode="External"/><Relationship Id="rId34" Type="http://schemas.openxmlformats.org/officeDocument/2006/relationships/hyperlink" Target="https://carrier.huawei.com/cn/products/fixed-network/data-communication/switches/campus-switches" TargetMode="External"/><Relationship Id="rId50" Type="http://schemas.openxmlformats.org/officeDocument/2006/relationships/hyperlink" Target="http://carrier.huawei.com/cn/products/fixed-network/transmission/wdm-otn/osn9600" TargetMode="External"/><Relationship Id="rId55" Type="http://schemas.openxmlformats.org/officeDocument/2006/relationships/hyperlink" Target="http://carrier.huawei.com/cn/products/fixed-network/transmission/wdm-otn/osn1800" TargetMode="External"/><Relationship Id="rId76" Type="http://schemas.openxmlformats.org/officeDocument/2006/relationships/hyperlink" Target="http://carrier.huawei.com/cn/products/fixed-network/transmission/wdm-otn/98P" TargetMode="External"/><Relationship Id="rId7" Type="http://schemas.openxmlformats.org/officeDocument/2006/relationships/hyperlink" Target="https://baike.baidu.com/item/%E9%BE%99%E5%B2%97%E5%8C%BA/4165824" TargetMode="External"/><Relationship Id="rId71" Type="http://schemas.openxmlformats.org/officeDocument/2006/relationships/hyperlink" Target="http://carrier.huawei.com/cn/products/fixed-network/b2b/ethernet-switches/dc-switches/ce1800v" TargetMode="External"/><Relationship Id="rId92" Type="http://schemas.openxmlformats.org/officeDocument/2006/relationships/hyperlink" Target="https://www.baidu.com/link?url=CeiOh6ddbW99hCZTDBhx0BnSGNIB8URyxs1CP2jsR8p_YsVe_ATRna-AKoPJFi3NgxPlD7Q8S1ol2IKxUfSizUGf3OrviyA1hadhF-DtJHW&amp;ck=5628.52.0.0.0.283.153.0&amp;shh=www.baidu.com&amp;sht=baiduhome_pg&amp;wd=&amp;eqid=a2b6c58c0001c03a000000035fae1528" TargetMode="External"/><Relationship Id="rId2" Type="http://schemas.openxmlformats.org/officeDocument/2006/relationships/styles" Target="styles.xml"/><Relationship Id="rId29" Type="http://schemas.openxmlformats.org/officeDocument/2006/relationships/hyperlink" Target="https://carrier.huawei.com/cn/products/fixed-network/data-communication/router/ptn" TargetMode="External"/><Relationship Id="rId24" Type="http://schemas.openxmlformats.org/officeDocument/2006/relationships/hyperlink" Target="http://carrier.huawei.com/cn/products/fixed-network/carrier-ip/router/me60" TargetMode="External"/><Relationship Id="rId40" Type="http://schemas.openxmlformats.org/officeDocument/2006/relationships/hyperlink" Target="https://carrier.huawei.com/cn/products/fixed-network/b2b/ethernet-switches/campus-switches/S5335-S" TargetMode="External"/><Relationship Id="rId45" Type="http://schemas.openxmlformats.org/officeDocument/2006/relationships/hyperlink" Target="http://carrier.huawei.com/cn/products/fixed-network/b2b/ethernet-switches/dc-switches/ce8800" TargetMode="External"/><Relationship Id="rId66" Type="http://schemas.openxmlformats.org/officeDocument/2006/relationships/hyperlink" Target="https://carrier.huawei.com/cn/products/fixed-network/b2b/ethernet-switches/dc-switches/ce16800" TargetMode="External"/><Relationship Id="rId87" Type="http://schemas.openxmlformats.org/officeDocument/2006/relationships/image" Target="media/image4.png"/><Relationship Id="rId61" Type="http://schemas.openxmlformats.org/officeDocument/2006/relationships/hyperlink" Target="http://carrier.huawei.com/cn/products/fixed-network/access/onu/ma5821-ma5822" TargetMode="External"/><Relationship Id="rId82" Type="http://schemas.openxmlformats.org/officeDocument/2006/relationships/hyperlink" Target="http://carrier.huawei.com/cn/products/fixed-network/b2b/ethernet-switches/campus-switches/S6330-H" TargetMode="External"/><Relationship Id="rId19" Type="http://schemas.openxmlformats.org/officeDocument/2006/relationships/hyperlink" Target="http://carrier.huawei.com/cn/products/fixed-network/carrier-ip/router/ne5000e" TargetMode="External"/><Relationship Id="rId14" Type="http://schemas.openxmlformats.org/officeDocument/2006/relationships/hyperlink" Target="http://consumer.huawei.com/cn/tablets/mediapad-m6-8-plus.html" TargetMode="External"/><Relationship Id="rId30" Type="http://schemas.openxmlformats.org/officeDocument/2006/relationships/hyperlink" Target="https://carrier.huawei.com/cn/products/fixed-network/carrier-ip/router/ptn/ptn7900" TargetMode="External"/><Relationship Id="rId35" Type="http://schemas.openxmlformats.org/officeDocument/2006/relationships/hyperlink" Target="https://carrier.huawei.com/cn/products/fixed-network/b2b/ethernet-switches/campus-switches/S9300X" TargetMode="External"/><Relationship Id="rId56" Type="http://schemas.openxmlformats.org/officeDocument/2006/relationships/hyperlink" Target="http://carrier.huawei.com/cn/products/fixed-network/transmission/wdm-otn/osn880" TargetMode="External"/><Relationship Id="rId77" Type="http://schemas.openxmlformats.org/officeDocument/2006/relationships/hyperlink" Target="http://carrier.huawei.com/cn/products/fixed-network/transmission/wdm-otn/96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8</Pages>
  <Words>1963</Words>
  <Characters>11190</Characters>
  <Application>Microsoft Office Word</Application>
  <DocSecurity>0</DocSecurity>
  <Lines>93</Lines>
  <Paragraphs>26</Paragraphs>
  <ScaleCrop>false</ScaleCrop>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9</cp:revision>
  <dcterms:created xsi:type="dcterms:W3CDTF">2020-11-13T03:07:00Z</dcterms:created>
  <dcterms:modified xsi:type="dcterms:W3CDTF">2020-11-13T13:34:00Z</dcterms:modified>
</cp:coreProperties>
</file>