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1C18" w14:textId="77777777" w:rsidR="0035359D" w:rsidRDefault="0035359D" w:rsidP="0035359D"/>
    <w:p w14:paraId="50CB9471" w14:textId="77777777" w:rsidR="0035359D" w:rsidRDefault="0035359D" w:rsidP="0035359D">
      <w:pPr>
        <w:spacing w:after="120"/>
        <w:jc w:val="center"/>
      </w:pPr>
      <w:r>
        <w:rPr>
          <w:b/>
          <w:bCs/>
          <w:color w:val="1F3864"/>
          <w:sz w:val="60"/>
          <w:szCs w:val="60"/>
        </w:rPr>
        <w:t>INTERNSHIP REPORT</w:t>
      </w:r>
    </w:p>
    <w:p w14:paraId="2D0A9715" w14:textId="021FE262" w:rsidR="0035359D" w:rsidRDefault="0035359D" w:rsidP="0035359D">
      <w:pPr>
        <w:pBdr>
          <w:bottom w:val="single" w:sz="5" w:space="0" w:color="1A5FAD"/>
        </w:pBdr>
        <w:spacing w:after="360"/>
        <w:jc w:val="center"/>
      </w:pPr>
      <w:r>
        <w:rPr>
          <w:color w:val="1A5FAD"/>
          <w:sz w:val="28"/>
          <w:szCs w:val="28"/>
        </w:rPr>
        <w:t xml:space="preserve">MERN Stack Developer Internship — Weeks 1 </w:t>
      </w:r>
    </w:p>
    <w:p w14:paraId="0A52C6EA" w14:textId="77777777" w:rsidR="0035359D" w:rsidRDefault="0035359D" w:rsidP="003535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5359D" w14:paraId="18937B06" w14:textId="77777777" w:rsidTr="00C319F6">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90" w:type="dxa"/>
              <w:left w:w="140" w:type="dxa"/>
              <w:bottom w:w="90" w:type="dxa"/>
              <w:right w:w="140" w:type="dxa"/>
            </w:tcMar>
            <w:vAlign w:val="center"/>
          </w:tcPr>
          <w:p w14:paraId="24A5C106" w14:textId="77777777" w:rsidR="0035359D" w:rsidRDefault="0035359D" w:rsidP="00C319F6">
            <w:r>
              <w:rPr>
                <w:b/>
                <w:bCs/>
                <w:color w:val="1F3864"/>
                <w:sz w:val="21"/>
                <w:szCs w:val="21"/>
              </w:rPr>
              <w:t>Student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5EAB7A2" w14:textId="0C61747A" w:rsidR="0035359D" w:rsidRDefault="0035359D" w:rsidP="00C319F6">
            <w:r>
              <w:t>Parv Desai</w:t>
            </w:r>
          </w:p>
        </w:tc>
      </w:tr>
      <w:tr w:rsidR="0035359D" w14:paraId="239BF5BA" w14:textId="77777777" w:rsidTr="00C319F6">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90" w:type="dxa"/>
              <w:left w:w="140" w:type="dxa"/>
              <w:bottom w:w="90" w:type="dxa"/>
              <w:right w:w="140" w:type="dxa"/>
            </w:tcMar>
            <w:vAlign w:val="center"/>
          </w:tcPr>
          <w:p w14:paraId="6CE35F5B" w14:textId="77777777" w:rsidR="0035359D" w:rsidRDefault="0035359D" w:rsidP="00C319F6">
            <w:r>
              <w:rPr>
                <w:b/>
                <w:bCs/>
                <w:color w:val="1F3864"/>
                <w:sz w:val="21"/>
                <w:szCs w:val="21"/>
              </w:rPr>
              <w:t>Internship Role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9CE1F84" w14:textId="77777777" w:rsidR="0035359D" w:rsidRDefault="0035359D" w:rsidP="00C319F6">
            <w:r>
              <w:rPr>
                <w:color w:val="2C2C2C"/>
                <w:sz w:val="21"/>
                <w:szCs w:val="21"/>
              </w:rPr>
              <w:t>MERN Stack Developer Intern</w:t>
            </w:r>
          </w:p>
        </w:tc>
      </w:tr>
      <w:tr w:rsidR="0035359D" w14:paraId="53A71964" w14:textId="77777777" w:rsidTr="00C319F6">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90" w:type="dxa"/>
              <w:left w:w="140" w:type="dxa"/>
              <w:bottom w:w="90" w:type="dxa"/>
              <w:right w:w="140" w:type="dxa"/>
            </w:tcMar>
            <w:vAlign w:val="center"/>
          </w:tcPr>
          <w:p w14:paraId="312EB431" w14:textId="77777777" w:rsidR="0035359D" w:rsidRDefault="0035359D" w:rsidP="00C319F6">
            <w:r>
              <w:rPr>
                <w:b/>
                <w:bCs/>
                <w:color w:val="1F3864"/>
                <w:sz w:val="21"/>
                <w:szCs w:val="21"/>
              </w:rPr>
              <w:t>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7C38A8C" w14:textId="0453930C" w:rsidR="0035359D" w:rsidRDefault="0035359D" w:rsidP="00C319F6">
            <w:r>
              <w:rPr>
                <w:color w:val="2C2C2C"/>
                <w:sz w:val="21"/>
                <w:szCs w:val="21"/>
              </w:rPr>
              <w:t>Week1</w:t>
            </w:r>
          </w:p>
        </w:tc>
      </w:tr>
      <w:tr w:rsidR="0035359D" w14:paraId="19B9F2FB" w14:textId="77777777" w:rsidTr="00C319F6">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90" w:type="dxa"/>
              <w:left w:w="140" w:type="dxa"/>
              <w:bottom w:w="90" w:type="dxa"/>
              <w:right w:w="140" w:type="dxa"/>
            </w:tcMar>
            <w:vAlign w:val="center"/>
          </w:tcPr>
          <w:p w14:paraId="4C85E6D2" w14:textId="77777777" w:rsidR="0035359D" w:rsidRDefault="0035359D" w:rsidP="00C319F6">
            <w:r>
              <w:rPr>
                <w:b/>
                <w:bCs/>
                <w:color w:val="1F3864"/>
                <w:sz w:val="21"/>
                <w:szCs w:val="21"/>
              </w:rPr>
              <w:t>Technologies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7F4E9CB" w14:textId="77777777" w:rsidR="0035359D" w:rsidRDefault="0035359D" w:rsidP="00C319F6">
            <w:r>
              <w:rPr>
                <w:color w:val="2C2C2C"/>
                <w:sz w:val="21"/>
                <w:szCs w:val="21"/>
              </w:rPr>
              <w:t>MongoDB, Express.js, React.js, Node.js</w:t>
            </w:r>
          </w:p>
        </w:tc>
      </w:tr>
      <w:tr w:rsidR="0035359D" w14:paraId="6919173D" w14:textId="77777777" w:rsidTr="00C319F6">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90" w:type="dxa"/>
              <w:left w:w="140" w:type="dxa"/>
              <w:bottom w:w="90" w:type="dxa"/>
              <w:right w:w="140" w:type="dxa"/>
            </w:tcMar>
            <w:vAlign w:val="center"/>
          </w:tcPr>
          <w:p w14:paraId="0DAB3FAF" w14:textId="77777777" w:rsidR="0035359D" w:rsidRDefault="0035359D" w:rsidP="00C319F6">
            <w:r>
              <w:rPr>
                <w:b/>
                <w:bCs/>
                <w:color w:val="1F3864"/>
                <w:sz w:val="21"/>
                <w:szCs w:val="21"/>
              </w:rPr>
              <w:t>Submitted 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DB6CE66" w14:textId="148BF9CE" w:rsidR="0035359D" w:rsidRDefault="0035359D" w:rsidP="00C319F6">
            <w:r>
              <w:t xml:space="preserve">Dr. </w:t>
            </w:r>
            <w:proofErr w:type="spellStart"/>
            <w:r>
              <w:t>SantoshKumar</w:t>
            </w:r>
            <w:proofErr w:type="spellEnd"/>
            <w:r>
              <w:t xml:space="preserve"> Bharti</w:t>
            </w:r>
          </w:p>
        </w:tc>
      </w:tr>
    </w:tbl>
    <w:p w14:paraId="029D667E" w14:textId="77777777" w:rsidR="0035359D" w:rsidRDefault="0035359D" w:rsidP="0035359D"/>
    <w:p w14:paraId="6B718F64" w14:textId="77777777" w:rsidR="0035359D" w:rsidRDefault="0035359D" w:rsidP="0035359D"/>
    <w:p w14:paraId="7E96E231" w14:textId="77777777" w:rsidR="0035359D" w:rsidRDefault="0035359D" w:rsidP="0035359D">
      <w:pPr>
        <w:jc w:val="center"/>
      </w:pPr>
      <w:r>
        <w:rPr>
          <w:b/>
          <w:bCs/>
          <w:color w:val="1F3864"/>
        </w:rPr>
        <w:t>June 2026</w:t>
      </w:r>
    </w:p>
    <w:p w14:paraId="7D707419" w14:textId="77777777" w:rsidR="0035359D" w:rsidRDefault="0035359D" w:rsidP="0035359D">
      <w:r>
        <w:br w:type="page"/>
      </w:r>
    </w:p>
    <w:p w14:paraId="5E22DE7D" w14:textId="77777777" w:rsidR="0035359D" w:rsidRDefault="0035359D" w:rsidP="0035359D">
      <w:pPr>
        <w:shd w:val="clear" w:color="auto" w:fill="1F3864"/>
      </w:pPr>
      <w:r>
        <w:rPr>
          <w:b/>
          <w:bCs/>
          <w:color w:val="A8C8F0"/>
        </w:rPr>
        <w:lastRenderedPageBreak/>
        <w:t xml:space="preserve">  WEEK 1  </w:t>
      </w:r>
      <w:r>
        <w:rPr>
          <w:b/>
          <w:bCs/>
          <w:color w:val="FFFFFF"/>
          <w:sz w:val="26"/>
          <w:szCs w:val="26"/>
        </w:rPr>
        <w:t xml:space="preserve">  Introduction to MERN Stack and Frontend Development</w:t>
      </w:r>
    </w:p>
    <w:p w14:paraId="7ABE418A" w14:textId="77777777" w:rsidR="0035359D" w:rsidRDefault="0035359D" w:rsidP="003535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5359D" w14:paraId="44F8B4F5" w14:textId="77777777" w:rsidTr="00C319F6">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90" w:type="dxa"/>
              <w:left w:w="140" w:type="dxa"/>
              <w:bottom w:w="90" w:type="dxa"/>
              <w:right w:w="140" w:type="dxa"/>
            </w:tcMar>
            <w:vAlign w:val="center"/>
          </w:tcPr>
          <w:p w14:paraId="6FE54D0E" w14:textId="77777777" w:rsidR="0035359D" w:rsidRDefault="0035359D" w:rsidP="00C319F6">
            <w:r>
              <w:rPr>
                <w:b/>
                <w:bCs/>
                <w:color w:val="1F3864"/>
                <w:sz w:val="21"/>
                <w:szCs w:val="21"/>
              </w:rPr>
              <w:t>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ACA10F0" w14:textId="77777777" w:rsidR="0035359D" w:rsidRDefault="0035359D" w:rsidP="00C319F6">
            <w:r>
              <w:rPr>
                <w:color w:val="2C2C2C"/>
                <w:sz w:val="21"/>
                <w:szCs w:val="21"/>
              </w:rPr>
              <w:t>Week 1 (Days 1 – 5)</w:t>
            </w:r>
          </w:p>
        </w:tc>
      </w:tr>
      <w:tr w:rsidR="0035359D" w14:paraId="66E62EAC" w14:textId="77777777" w:rsidTr="00C319F6">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90" w:type="dxa"/>
              <w:left w:w="140" w:type="dxa"/>
              <w:bottom w:w="90" w:type="dxa"/>
              <w:right w:w="140" w:type="dxa"/>
            </w:tcMar>
            <w:vAlign w:val="center"/>
          </w:tcPr>
          <w:p w14:paraId="1442F8D1" w14:textId="77777777" w:rsidR="0035359D" w:rsidRDefault="0035359D" w:rsidP="00C319F6">
            <w:r>
              <w:rPr>
                <w:b/>
                <w:bCs/>
                <w:color w:val="1F3864"/>
                <w:sz w:val="21"/>
                <w:szCs w:val="21"/>
              </w:rPr>
              <w:t>Focus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8502D49" w14:textId="77777777" w:rsidR="0035359D" w:rsidRDefault="0035359D" w:rsidP="00C319F6">
            <w:r>
              <w:rPr>
                <w:color w:val="2C2C2C"/>
                <w:sz w:val="21"/>
                <w:szCs w:val="21"/>
              </w:rPr>
              <w:t>MERN Architecture, Development Environment, JavaScript ES6+, React.js Fundamentals</w:t>
            </w:r>
          </w:p>
        </w:tc>
      </w:tr>
    </w:tbl>
    <w:p w14:paraId="27995E91" w14:textId="77777777" w:rsidR="0035359D" w:rsidRDefault="0035359D" w:rsidP="0035359D"/>
    <w:p w14:paraId="41CDB199" w14:textId="77777777" w:rsidR="0035359D" w:rsidRDefault="0035359D" w:rsidP="0035359D">
      <w:pPr>
        <w:pStyle w:val="Heading2"/>
      </w:pPr>
      <w:r>
        <w:t>1.1  Objective of the Week</w:t>
      </w:r>
    </w:p>
    <w:p w14:paraId="0B231B05" w14:textId="77777777" w:rsidR="0035359D" w:rsidRDefault="0035359D" w:rsidP="0035359D">
      <w:pPr>
        <w:spacing w:before="80" w:after="80" w:line="320" w:lineRule="auto"/>
        <w:jc w:val="both"/>
      </w:pPr>
      <w:r>
        <w:rPr>
          <w:color w:val="2C2C2C"/>
        </w:rPr>
        <w:t>The objective of the first week was to understand the overall MERN stack architecture and get familiar with the technologies involved. The week covered setting up the development environment, revisiting JavaScript fundamentals, and beginning hands-on work with React.js. The focus was on building a clear understanding of how the frontend layer of a MERN application is structured before moving to backend work in the following week.</w:t>
      </w:r>
    </w:p>
    <w:p w14:paraId="5CD03986" w14:textId="77777777" w:rsidR="0035359D" w:rsidRDefault="0035359D" w:rsidP="0035359D">
      <w:pPr>
        <w:pStyle w:val="Heading2"/>
      </w:pPr>
      <w:r>
        <w:t>1.2  Work Assigned / Activities</w:t>
      </w:r>
    </w:p>
    <w:p w14:paraId="3B3BB80D" w14:textId="77777777" w:rsidR="0035359D" w:rsidRDefault="0035359D" w:rsidP="0035359D">
      <w:pPr>
        <w:spacing w:before="80" w:after="80" w:line="320" w:lineRule="auto"/>
        <w:jc w:val="both"/>
      </w:pPr>
      <w:r>
        <w:rPr>
          <w:color w:val="2C2C2C"/>
        </w:rPr>
        <w:t>The week started with an overview of the MERN stack — how MongoDB, Express.js, React.js, and Node.js work together to build full-stack web applications. I studied how a typical MERN project is structured, with the React frontend communicating with an Express backend, which interacts with a MongoDB database through Node.js. This gave me a clear picture of the technology flow before starting implementation work.</w:t>
      </w:r>
    </w:p>
    <w:p w14:paraId="7D10938D" w14:textId="77777777" w:rsidR="0035359D" w:rsidRDefault="0035359D" w:rsidP="0035359D"/>
    <w:p w14:paraId="7FF97756" w14:textId="77777777" w:rsidR="0035359D" w:rsidRDefault="0035359D" w:rsidP="0035359D">
      <w:pPr>
        <w:spacing w:before="80" w:after="80" w:line="320" w:lineRule="auto"/>
        <w:jc w:val="both"/>
      </w:pPr>
      <w:r>
        <w:rPr>
          <w:color w:val="2C2C2C"/>
        </w:rPr>
        <w:t xml:space="preserve">The first practical task involved setting up the development environment. I installed Node.js and </w:t>
      </w:r>
      <w:proofErr w:type="spellStart"/>
      <w:r>
        <w:rPr>
          <w:color w:val="2C2C2C"/>
        </w:rPr>
        <w:t>npm</w:t>
      </w:r>
      <w:proofErr w:type="spellEnd"/>
      <w:r>
        <w:rPr>
          <w:color w:val="2C2C2C"/>
        </w:rPr>
        <w:t>, configured Visual Studio Code with relevant extensions, and set up the project workspace to match the expected folder structure.</w:t>
      </w:r>
    </w:p>
    <w:p w14:paraId="20642CD5" w14:textId="77777777" w:rsidR="0035359D" w:rsidRDefault="0035359D" w:rsidP="0035359D"/>
    <w:p w14:paraId="3E18B455" w14:textId="77777777" w:rsidR="0035359D" w:rsidRDefault="0035359D" w:rsidP="0035359D">
      <w:pPr>
        <w:spacing w:before="80" w:after="80" w:line="320" w:lineRule="auto"/>
        <w:jc w:val="both"/>
      </w:pPr>
      <w:r>
        <w:rPr>
          <w:color w:val="2C2C2C"/>
        </w:rPr>
        <w:t xml:space="preserve">The next few days focused on JavaScript ES6+ concepts that are frequently used in React and Node.js development. I worked through topics such as arrow functions, </w:t>
      </w:r>
      <w:proofErr w:type="spellStart"/>
      <w:r>
        <w:rPr>
          <w:color w:val="2C2C2C"/>
        </w:rPr>
        <w:t>destructuring</w:t>
      </w:r>
      <w:proofErr w:type="spellEnd"/>
      <w:r>
        <w:rPr>
          <w:color w:val="2C2C2C"/>
        </w:rPr>
        <w:t>, the spread operator, template literals, Promises, and async/await through small exercises. These were completed and improvements were discussed during progress reviews.</w:t>
      </w:r>
    </w:p>
    <w:p w14:paraId="54CAE942" w14:textId="77777777" w:rsidR="0035359D" w:rsidRDefault="0035359D" w:rsidP="0035359D"/>
    <w:p w14:paraId="076374A7" w14:textId="77777777" w:rsidR="0035359D" w:rsidRDefault="0035359D" w:rsidP="0035359D">
      <w:pPr>
        <w:spacing w:before="80" w:after="80" w:line="320" w:lineRule="auto"/>
        <w:jc w:val="both"/>
      </w:pPr>
      <w:r>
        <w:rPr>
          <w:color w:val="2C2C2C"/>
        </w:rPr>
        <w:t>The second half of the week introduced React.js. I explored what React is, why it uses a component-based architecture, and how JSX works. I built a simple React application to understand how components are created and rendered, and explored the difference between props and state.</w:t>
      </w:r>
    </w:p>
    <w:p w14:paraId="0D7EDED2" w14:textId="77777777" w:rsidR="0035359D" w:rsidRDefault="0035359D" w:rsidP="0035359D">
      <w:pPr>
        <w:pStyle w:val="Heading2"/>
      </w:pPr>
      <w:r>
        <w:t>1.3  Technologies Covered</w:t>
      </w:r>
    </w:p>
    <w:p w14:paraId="5736E1F3" w14:textId="77777777" w:rsidR="0035359D" w:rsidRDefault="0035359D" w:rsidP="0035359D">
      <w:pPr>
        <w:pStyle w:val="ListParagraph"/>
        <w:numPr>
          <w:ilvl w:val="0"/>
          <w:numId w:val="1"/>
        </w:numPr>
        <w:spacing w:before="55" w:after="55" w:line="300" w:lineRule="auto"/>
        <w:contextualSpacing w:val="0"/>
      </w:pPr>
      <w:r>
        <w:rPr>
          <w:color w:val="2C2C2C"/>
        </w:rPr>
        <w:t>HTML and CSS — Structure and styling of web pages, forming the visual foundation of the React frontend</w:t>
      </w:r>
    </w:p>
    <w:p w14:paraId="6F8701F0" w14:textId="77777777" w:rsidR="0035359D" w:rsidRDefault="0035359D" w:rsidP="0035359D">
      <w:pPr>
        <w:pStyle w:val="ListParagraph"/>
        <w:numPr>
          <w:ilvl w:val="0"/>
          <w:numId w:val="1"/>
        </w:numPr>
        <w:spacing w:before="55" w:after="55" w:line="300" w:lineRule="auto"/>
        <w:contextualSpacing w:val="0"/>
      </w:pPr>
      <w:r>
        <w:rPr>
          <w:color w:val="2C2C2C"/>
        </w:rPr>
        <w:t xml:space="preserve">JavaScript ES6+ — Arrow functions, </w:t>
      </w:r>
      <w:proofErr w:type="spellStart"/>
      <w:r>
        <w:rPr>
          <w:color w:val="2C2C2C"/>
        </w:rPr>
        <w:t>destructuring</w:t>
      </w:r>
      <w:proofErr w:type="spellEnd"/>
      <w:r>
        <w:rPr>
          <w:color w:val="2C2C2C"/>
        </w:rPr>
        <w:t>, template literals, spread/rest operators, Promises, and async/await</w:t>
      </w:r>
    </w:p>
    <w:p w14:paraId="29624C26" w14:textId="77777777" w:rsidR="0035359D" w:rsidRDefault="0035359D" w:rsidP="0035359D">
      <w:pPr>
        <w:pStyle w:val="ListParagraph"/>
        <w:numPr>
          <w:ilvl w:val="0"/>
          <w:numId w:val="1"/>
        </w:numPr>
        <w:spacing w:before="55" w:after="55" w:line="300" w:lineRule="auto"/>
        <w:contextualSpacing w:val="0"/>
      </w:pPr>
      <w:r>
        <w:rPr>
          <w:color w:val="2C2C2C"/>
        </w:rPr>
        <w:lastRenderedPageBreak/>
        <w:t xml:space="preserve">React.js — JSX syntax, functional components, props, state management using </w:t>
      </w:r>
      <w:proofErr w:type="spellStart"/>
      <w:r>
        <w:rPr>
          <w:color w:val="2C2C2C"/>
        </w:rPr>
        <w:t>useState</w:t>
      </w:r>
      <w:proofErr w:type="spellEnd"/>
      <w:r>
        <w:rPr>
          <w:color w:val="2C2C2C"/>
        </w:rPr>
        <w:t>, and React Hooks</w:t>
      </w:r>
    </w:p>
    <w:p w14:paraId="3B10204D" w14:textId="77777777" w:rsidR="0035359D" w:rsidRDefault="0035359D" w:rsidP="0035359D">
      <w:pPr>
        <w:pStyle w:val="ListParagraph"/>
        <w:numPr>
          <w:ilvl w:val="0"/>
          <w:numId w:val="1"/>
        </w:numPr>
        <w:spacing w:before="55" w:after="55" w:line="300" w:lineRule="auto"/>
        <w:contextualSpacing w:val="0"/>
      </w:pPr>
      <w:r>
        <w:rPr>
          <w:color w:val="2C2C2C"/>
        </w:rPr>
        <w:t>Node.js — Installed and used as the JavaScript runtime environment; understood its role in running JavaScript outside the browser</w:t>
      </w:r>
    </w:p>
    <w:p w14:paraId="74B40349" w14:textId="77777777" w:rsidR="0035359D" w:rsidRDefault="0035359D" w:rsidP="0035359D">
      <w:pPr>
        <w:pStyle w:val="Heading2"/>
      </w:pPr>
      <w:r>
        <w:t>1.4  Practical Implementation</w:t>
      </w:r>
    </w:p>
    <w:p w14:paraId="38EEF524" w14:textId="77777777" w:rsidR="0035359D" w:rsidRDefault="0035359D" w:rsidP="0035359D">
      <w:pPr>
        <w:spacing w:before="80" w:after="80" w:line="320" w:lineRule="auto"/>
        <w:jc w:val="both"/>
      </w:pPr>
      <w:r>
        <w:rPr>
          <w:color w:val="2C2C2C"/>
        </w:rPr>
        <w:t xml:space="preserve">React Application Setup: I created a React application using Vite and explored the project structure — understanding the role of the </w:t>
      </w:r>
      <w:proofErr w:type="spellStart"/>
      <w:r>
        <w:rPr>
          <w:color w:val="2C2C2C"/>
        </w:rPr>
        <w:t>src</w:t>
      </w:r>
      <w:proofErr w:type="spellEnd"/>
      <w:r>
        <w:rPr>
          <w:color w:val="2C2C2C"/>
        </w:rPr>
        <w:t xml:space="preserve"> folder, </w:t>
      </w:r>
      <w:proofErr w:type="spellStart"/>
      <w:r>
        <w:rPr>
          <w:color w:val="2C2C2C"/>
        </w:rPr>
        <w:t>main.jsx</w:t>
      </w:r>
      <w:proofErr w:type="spellEnd"/>
      <w:r>
        <w:rPr>
          <w:color w:val="2C2C2C"/>
        </w:rPr>
        <w:t xml:space="preserve">, and </w:t>
      </w:r>
      <w:proofErr w:type="spellStart"/>
      <w:r>
        <w:rPr>
          <w:color w:val="2C2C2C"/>
        </w:rPr>
        <w:t>App.jsx</w:t>
      </w:r>
      <w:proofErr w:type="spellEnd"/>
      <w:r>
        <w:rPr>
          <w:color w:val="2C2C2C"/>
        </w:rPr>
        <w:t xml:space="preserve"> components.</w:t>
      </w:r>
    </w:p>
    <w:p w14:paraId="423F3607" w14:textId="77777777" w:rsidR="0035359D" w:rsidRDefault="0035359D" w:rsidP="0035359D"/>
    <w:p w14:paraId="0E087D1E" w14:textId="77777777" w:rsidR="0035359D" w:rsidRDefault="0035359D" w:rsidP="0035359D">
      <w:pPr>
        <w:spacing w:before="80" w:after="80" w:line="320" w:lineRule="auto"/>
        <w:jc w:val="both"/>
      </w:pPr>
      <w:r>
        <w:rPr>
          <w:color w:val="2C2C2C"/>
        </w:rPr>
        <w:t xml:space="preserve">Reusable Components: I built several reusable components — a Button component accepting label and type as props, an </w:t>
      </w:r>
      <w:proofErr w:type="spellStart"/>
      <w:r>
        <w:rPr>
          <w:color w:val="2C2C2C"/>
        </w:rPr>
        <w:t>InputField</w:t>
      </w:r>
      <w:proofErr w:type="spellEnd"/>
      <w:r>
        <w:rPr>
          <w:color w:val="2C2C2C"/>
        </w:rPr>
        <w:t xml:space="preserve"> component with label and placeholder, and a Card component displaying a title and description. The focus was on keeping components small and single-purpose.</w:t>
      </w:r>
    </w:p>
    <w:p w14:paraId="76B4A1D1" w14:textId="77777777" w:rsidR="0035359D" w:rsidRDefault="0035359D" w:rsidP="0035359D"/>
    <w:p w14:paraId="0AB0B86E" w14:textId="77777777" w:rsidR="0035359D" w:rsidRDefault="0035359D" w:rsidP="0035359D">
      <w:pPr>
        <w:spacing w:before="80" w:after="80" w:line="320" w:lineRule="auto"/>
        <w:jc w:val="both"/>
      </w:pPr>
      <w:r>
        <w:rPr>
          <w:color w:val="2C2C2C"/>
        </w:rPr>
        <w:t xml:space="preserve">Props and State: I implemented a small task list application where items were stored in a state array using </w:t>
      </w:r>
      <w:proofErr w:type="spellStart"/>
      <w:r>
        <w:rPr>
          <w:color w:val="2C2C2C"/>
        </w:rPr>
        <w:t>useState</w:t>
      </w:r>
      <w:proofErr w:type="spellEnd"/>
      <w:r>
        <w:rPr>
          <w:color w:val="2C2C2C"/>
        </w:rPr>
        <w:t>. New tasks could be added through an input field, and the list updated dynamically, which made the relationship between state and UI rendering clear.</w:t>
      </w:r>
    </w:p>
    <w:p w14:paraId="389FFDD9" w14:textId="77777777" w:rsidR="0035359D" w:rsidRDefault="0035359D" w:rsidP="0035359D"/>
    <w:p w14:paraId="6CDA35E9" w14:textId="77777777" w:rsidR="0035359D" w:rsidRDefault="0035359D" w:rsidP="0035359D">
      <w:pPr>
        <w:spacing w:before="80" w:after="80" w:line="320" w:lineRule="auto"/>
        <w:jc w:val="both"/>
      </w:pPr>
      <w:r>
        <w:rPr>
          <w:color w:val="2C2C2C"/>
        </w:rPr>
        <w:t xml:space="preserve">React Hooks: I used the </w:t>
      </w:r>
      <w:proofErr w:type="spellStart"/>
      <w:r>
        <w:rPr>
          <w:color w:val="2C2C2C"/>
        </w:rPr>
        <w:t>useState</w:t>
      </w:r>
      <w:proofErr w:type="spellEnd"/>
      <w:r>
        <w:rPr>
          <w:color w:val="2C2C2C"/>
        </w:rPr>
        <w:t xml:space="preserve"> hook for managing form data and a simple </w:t>
      </w:r>
      <w:proofErr w:type="spellStart"/>
      <w:r>
        <w:rPr>
          <w:color w:val="2C2C2C"/>
        </w:rPr>
        <w:t>useEffect</w:t>
      </w:r>
      <w:proofErr w:type="spellEnd"/>
      <w:r>
        <w:rPr>
          <w:color w:val="2C2C2C"/>
        </w:rPr>
        <w:t xml:space="preserve"> hook to trigger an action when a component mounted. This introduced the concept of side effects in React.</w:t>
      </w:r>
    </w:p>
    <w:p w14:paraId="0A5321CF" w14:textId="77777777" w:rsidR="0035359D" w:rsidRDefault="0035359D" w:rsidP="0035359D"/>
    <w:p w14:paraId="3244C6E9" w14:textId="77777777" w:rsidR="0035359D" w:rsidRDefault="0035359D" w:rsidP="0035359D">
      <w:pPr>
        <w:spacing w:before="80" w:after="80" w:line="320" w:lineRule="auto"/>
        <w:jc w:val="both"/>
      </w:pPr>
      <w:r>
        <w:rPr>
          <w:color w:val="2C2C2C"/>
        </w:rPr>
        <w:t>Form with Validation: I created a registration form collecting name, email, and password. Basic client-side validation was added to check for empty fields and a minimum password length, with error messages displayed below each field on failure.</w:t>
      </w:r>
    </w:p>
    <w:p w14:paraId="138FA1C7" w14:textId="77777777" w:rsidR="0035359D" w:rsidRDefault="0035359D" w:rsidP="0035359D"/>
    <w:p w14:paraId="083E0D90" w14:textId="77777777" w:rsidR="0035359D" w:rsidRDefault="0035359D" w:rsidP="0035359D">
      <w:pPr>
        <w:spacing w:before="80" w:after="80" w:line="320" w:lineRule="auto"/>
        <w:jc w:val="both"/>
      </w:pPr>
      <w:r>
        <w:rPr>
          <w:color w:val="2C2C2C"/>
        </w:rPr>
        <w:t>UI Pages: I built a simple multi-page UI — a Home page, an About page, and a Contact form page — with navigation handled using conditional rendering at this stage.</w:t>
      </w:r>
    </w:p>
    <w:p w14:paraId="4F9AFE9D" w14:textId="77777777" w:rsidR="0035359D" w:rsidRDefault="0035359D" w:rsidP="0035359D">
      <w:pPr>
        <w:pStyle w:val="Heading2"/>
      </w:pPr>
      <w:r>
        <w:t>1.5  Challenges Faced</w:t>
      </w:r>
    </w:p>
    <w:p w14:paraId="0826BACF" w14:textId="77777777" w:rsidR="0035359D" w:rsidRDefault="0035359D" w:rsidP="0035359D">
      <w:pPr>
        <w:spacing w:before="80" w:after="80" w:line="320" w:lineRule="auto"/>
        <w:jc w:val="both"/>
      </w:pPr>
      <w:r>
        <w:rPr>
          <w:color w:val="2C2C2C"/>
        </w:rPr>
        <w:t>The component-based approach in React required a shift in thinking from writing everything in a single HTML file. Breaking the UI into smaller, reusable pieces and deciding how to pass data between them through props took some initial adjustment.</w:t>
      </w:r>
    </w:p>
    <w:p w14:paraId="50D94EA5" w14:textId="77777777" w:rsidR="0035359D" w:rsidRDefault="0035359D" w:rsidP="0035359D"/>
    <w:p w14:paraId="3BAAF9AA" w14:textId="77777777" w:rsidR="0035359D" w:rsidRDefault="0035359D" w:rsidP="0035359D">
      <w:pPr>
        <w:spacing w:before="80" w:after="80" w:line="320" w:lineRule="auto"/>
        <w:jc w:val="both"/>
      </w:pPr>
      <w:r>
        <w:rPr>
          <w:color w:val="2C2C2C"/>
        </w:rPr>
        <w:t>Managing state correctly was another challenge — particularly understanding that state should not be mutated directly but replaced with a new value, which is what triggers React to re-render the component.</w:t>
      </w:r>
    </w:p>
    <w:p w14:paraId="2938D3EA" w14:textId="77777777" w:rsidR="0035359D" w:rsidRDefault="0035359D" w:rsidP="0035359D">
      <w:pPr>
        <w:pStyle w:val="Heading2"/>
      </w:pPr>
      <w:r>
        <w:lastRenderedPageBreak/>
        <w:t>1.6  Learning Outcomes</w:t>
      </w:r>
    </w:p>
    <w:p w14:paraId="042673BB" w14:textId="77777777" w:rsidR="0035359D" w:rsidRDefault="0035359D" w:rsidP="0035359D">
      <w:pPr>
        <w:spacing w:before="80" w:after="80" w:line="320" w:lineRule="auto"/>
        <w:jc w:val="both"/>
      </w:pPr>
      <w:r>
        <w:rPr>
          <w:color w:val="2C2C2C"/>
        </w:rPr>
        <w:t xml:space="preserve">By the end of Week 1, I was comfortable creating functional React components, managing local state using </w:t>
      </w:r>
      <w:proofErr w:type="spellStart"/>
      <w:r>
        <w:rPr>
          <w:color w:val="2C2C2C"/>
        </w:rPr>
        <w:t>useState</w:t>
      </w:r>
      <w:proofErr w:type="spellEnd"/>
      <w:r>
        <w:rPr>
          <w:color w:val="2C2C2C"/>
        </w:rPr>
        <w:t xml:space="preserve">, and building simple UI pages from reusable parts. The JavaScript revision also proved useful, as ES6+ features such as </w:t>
      </w:r>
      <w:proofErr w:type="spellStart"/>
      <w:r>
        <w:rPr>
          <w:color w:val="2C2C2C"/>
        </w:rPr>
        <w:t>destructuring</w:t>
      </w:r>
      <w:proofErr w:type="spellEnd"/>
      <w:r>
        <w:rPr>
          <w:color w:val="2C2C2C"/>
        </w:rPr>
        <w:t xml:space="preserve"> and arrow functions appear throughout React code. This foundation set the stage for moving into backend development in Week 2.</w:t>
      </w:r>
    </w:p>
    <w:p w14:paraId="5232777E" w14:textId="77777777" w:rsidR="0035359D" w:rsidRDefault="0035359D" w:rsidP="0035359D"/>
    <w:p w14:paraId="751EFD34" w14:textId="77777777" w:rsidR="0035359D" w:rsidRDefault="0035359D" w:rsidP="0035359D">
      <w:pPr>
        <w:pBdr>
          <w:bottom w:val="single" w:sz="3" w:space="0" w:color="1A5FAD"/>
        </w:pBdr>
      </w:pPr>
    </w:p>
    <w:p w14:paraId="655657EA" w14:textId="2FD32B11" w:rsidR="00767E01" w:rsidRDefault="00767E01"/>
    <w:sectPr w:rsidR="00767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937DD"/>
    <w:multiLevelType w:val="hybridMultilevel"/>
    <w:tmpl w:val="C79661A8"/>
    <w:lvl w:ilvl="0" w:tplc="D5D01928">
      <w:start w:val="1"/>
      <w:numFmt w:val="bullet"/>
      <w:lvlText w:val="•"/>
      <w:lvlJc w:val="left"/>
      <w:pPr>
        <w:ind w:left="720" w:hanging="360"/>
      </w:pPr>
    </w:lvl>
    <w:lvl w:ilvl="1" w:tplc="77EACB2E">
      <w:numFmt w:val="decimal"/>
      <w:lvlText w:val=""/>
      <w:lvlJc w:val="left"/>
    </w:lvl>
    <w:lvl w:ilvl="2" w:tplc="33C800EC">
      <w:numFmt w:val="decimal"/>
      <w:lvlText w:val=""/>
      <w:lvlJc w:val="left"/>
    </w:lvl>
    <w:lvl w:ilvl="3" w:tplc="9C445F4E">
      <w:numFmt w:val="decimal"/>
      <w:lvlText w:val=""/>
      <w:lvlJc w:val="left"/>
    </w:lvl>
    <w:lvl w:ilvl="4" w:tplc="B972D00A">
      <w:numFmt w:val="decimal"/>
      <w:lvlText w:val=""/>
      <w:lvlJc w:val="left"/>
    </w:lvl>
    <w:lvl w:ilvl="5" w:tplc="94D08000">
      <w:numFmt w:val="decimal"/>
      <w:lvlText w:val=""/>
      <w:lvlJc w:val="left"/>
    </w:lvl>
    <w:lvl w:ilvl="6" w:tplc="FD869938">
      <w:numFmt w:val="decimal"/>
      <w:lvlText w:val=""/>
      <w:lvlJc w:val="left"/>
    </w:lvl>
    <w:lvl w:ilvl="7" w:tplc="75022846">
      <w:numFmt w:val="decimal"/>
      <w:lvlText w:val=""/>
      <w:lvlJc w:val="left"/>
    </w:lvl>
    <w:lvl w:ilvl="8" w:tplc="776ABCE6">
      <w:numFmt w:val="decimal"/>
      <w:lvlText w:val=""/>
      <w:lvlJc w:val="left"/>
    </w:lvl>
  </w:abstractNum>
  <w:num w:numId="1" w16cid:durableId="65416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59D"/>
    <w:rsid w:val="00243CB0"/>
    <w:rsid w:val="0035359D"/>
    <w:rsid w:val="004B00DA"/>
    <w:rsid w:val="005E1EF5"/>
    <w:rsid w:val="00767E01"/>
    <w:rsid w:val="00951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4612FE"/>
  <w15:chartTrackingRefBased/>
  <w15:docId w15:val="{35977891-6D38-FD4E-A8FC-DB1A0FD0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59D"/>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353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5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5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5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5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59D"/>
    <w:rPr>
      <w:rFonts w:eastAsiaTheme="majorEastAsia" w:cstheme="majorBidi"/>
      <w:color w:val="272727" w:themeColor="text1" w:themeTint="D8"/>
    </w:rPr>
  </w:style>
  <w:style w:type="paragraph" w:styleId="Title">
    <w:name w:val="Title"/>
    <w:basedOn w:val="Normal"/>
    <w:next w:val="Normal"/>
    <w:link w:val="TitleChar"/>
    <w:uiPriority w:val="10"/>
    <w:qFormat/>
    <w:rsid w:val="003535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59D"/>
    <w:pPr>
      <w:spacing w:before="160"/>
      <w:jc w:val="center"/>
    </w:pPr>
    <w:rPr>
      <w:i/>
      <w:iCs/>
      <w:color w:val="404040" w:themeColor="text1" w:themeTint="BF"/>
    </w:rPr>
  </w:style>
  <w:style w:type="character" w:customStyle="1" w:styleId="QuoteChar">
    <w:name w:val="Quote Char"/>
    <w:basedOn w:val="DefaultParagraphFont"/>
    <w:link w:val="Quote"/>
    <w:uiPriority w:val="29"/>
    <w:rsid w:val="0035359D"/>
    <w:rPr>
      <w:i/>
      <w:iCs/>
      <w:color w:val="404040" w:themeColor="text1" w:themeTint="BF"/>
    </w:rPr>
  </w:style>
  <w:style w:type="paragraph" w:styleId="ListParagraph">
    <w:name w:val="List Paragraph"/>
    <w:basedOn w:val="Normal"/>
    <w:qFormat/>
    <w:rsid w:val="0035359D"/>
    <w:pPr>
      <w:ind w:left="720"/>
      <w:contextualSpacing/>
    </w:pPr>
  </w:style>
  <w:style w:type="character" w:styleId="IntenseEmphasis">
    <w:name w:val="Intense Emphasis"/>
    <w:basedOn w:val="DefaultParagraphFont"/>
    <w:uiPriority w:val="21"/>
    <w:qFormat/>
    <w:rsid w:val="0035359D"/>
    <w:rPr>
      <w:i/>
      <w:iCs/>
      <w:color w:val="0F4761" w:themeColor="accent1" w:themeShade="BF"/>
    </w:rPr>
  </w:style>
  <w:style w:type="paragraph" w:styleId="IntenseQuote">
    <w:name w:val="Intense Quote"/>
    <w:basedOn w:val="Normal"/>
    <w:next w:val="Normal"/>
    <w:link w:val="IntenseQuoteChar"/>
    <w:uiPriority w:val="30"/>
    <w:qFormat/>
    <w:rsid w:val="0035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59D"/>
    <w:rPr>
      <w:i/>
      <w:iCs/>
      <w:color w:val="0F4761" w:themeColor="accent1" w:themeShade="BF"/>
    </w:rPr>
  </w:style>
  <w:style w:type="character" w:styleId="IntenseReference">
    <w:name w:val="Intense Reference"/>
    <w:basedOn w:val="DefaultParagraphFont"/>
    <w:uiPriority w:val="32"/>
    <w:qFormat/>
    <w:rsid w:val="00353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23BCP141MiralP</dc:creator>
  <cp:keywords/>
  <dc:description/>
  <cp:lastModifiedBy>23BCP141MiralP</cp:lastModifiedBy>
  <cp:revision>2</cp:revision>
  <dcterms:created xsi:type="dcterms:W3CDTF">2026-06-16T12:10:00Z</dcterms:created>
  <dcterms:modified xsi:type="dcterms:W3CDTF">2026-06-16T12:13:00Z</dcterms:modified>
</cp:coreProperties>
</file>