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3E41" w:rsidRPr="001B3E41" w:rsidRDefault="001B3E41" w:rsidP="001B3E41">
      <w:pPr>
        <w:spacing w:before="100" w:beforeAutospacing="1" w:after="100" w:afterAutospacing="1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60"/>
          <w:szCs w:val="60"/>
          <w:u w:val="single"/>
          <w:lang w:eastAsia="en-IN"/>
        </w:rPr>
      </w:pPr>
      <w:r w:rsidRPr="001B3E41">
        <w:rPr>
          <w:rFonts w:eastAsia="Times New Roman" w:cstheme="minorHAnsi"/>
          <w:b/>
          <w:bCs/>
          <w:kern w:val="36"/>
          <w:sz w:val="60"/>
          <w:szCs w:val="60"/>
          <w:u w:val="single"/>
          <w:lang w:eastAsia="en-IN"/>
        </w:rPr>
        <w:t>EE2003</w:t>
      </w:r>
      <w:proofErr w:type="gramStart"/>
      <w:r w:rsidRPr="001B3E41">
        <w:rPr>
          <w:rFonts w:eastAsia="Times New Roman" w:cstheme="minorHAnsi"/>
          <w:b/>
          <w:bCs/>
          <w:kern w:val="36"/>
          <w:sz w:val="60"/>
          <w:szCs w:val="60"/>
          <w:u w:val="single"/>
          <w:lang w:eastAsia="en-IN"/>
        </w:rPr>
        <w:t>:Computer</w:t>
      </w:r>
      <w:proofErr w:type="gramEnd"/>
      <w:r w:rsidRPr="001B3E41">
        <w:rPr>
          <w:rFonts w:eastAsia="Times New Roman" w:cstheme="minorHAnsi"/>
          <w:b/>
          <w:bCs/>
          <w:kern w:val="36"/>
          <w:sz w:val="60"/>
          <w:szCs w:val="60"/>
          <w:u w:val="single"/>
          <w:lang w:eastAsia="en-IN"/>
        </w:rPr>
        <w:t xml:space="preserve"> Organization</w:t>
      </w:r>
    </w:p>
    <w:p w:rsidR="001B3E41" w:rsidRPr="001B3E41" w:rsidRDefault="001B3E41" w:rsidP="001B3E41">
      <w:pPr>
        <w:rPr>
          <w:sz w:val="40"/>
          <w:szCs w:val="40"/>
          <w:u w:val="single"/>
        </w:rPr>
      </w:pPr>
      <w:r w:rsidRPr="001B3E41">
        <w:rPr>
          <w:sz w:val="40"/>
          <w:szCs w:val="40"/>
          <w:u w:val="single"/>
        </w:rPr>
        <w:t>Name: Aayush Patel</w:t>
      </w:r>
    </w:p>
    <w:p w:rsidR="001B3E41" w:rsidRDefault="001B3E41" w:rsidP="001B3E41">
      <w:pPr>
        <w:rPr>
          <w:sz w:val="40"/>
          <w:szCs w:val="40"/>
          <w:u w:val="single"/>
        </w:rPr>
      </w:pPr>
      <w:r w:rsidRPr="001B3E41">
        <w:rPr>
          <w:sz w:val="40"/>
          <w:szCs w:val="40"/>
          <w:u w:val="single"/>
        </w:rPr>
        <w:t>Roll: EE21B003</w:t>
      </w:r>
    </w:p>
    <w:p w:rsidR="001B3E41" w:rsidRDefault="001B3E41" w:rsidP="001B3E41">
      <w:pPr>
        <w:rPr>
          <w:sz w:val="40"/>
          <w:szCs w:val="40"/>
          <w:u w:val="single"/>
        </w:rPr>
      </w:pPr>
    </w:p>
    <w:p w:rsidR="001B3E41" w:rsidRDefault="001B3E41" w:rsidP="001B3E41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Question 10: </w:t>
      </w:r>
    </w:p>
    <w:p w:rsidR="001B3E41" w:rsidRDefault="001B3E41" w:rsidP="001B3E41">
      <w:r>
        <w:t xml:space="preserve">Plot the DTLB Miss Rate by varying the Virtual Memory size keeping the Physical Page size constant (at least 4 different sizes of page table). Also vary the number of levels of tables (at least 2 values including default). </w:t>
      </w:r>
      <w:proofErr w:type="spellStart"/>
      <w:r>
        <w:t>Analyze</w:t>
      </w:r>
      <w:proofErr w:type="spellEnd"/>
      <w:r>
        <w:t xml:space="preserve"> the result</w:t>
      </w:r>
    </w:p>
    <w:p w:rsidR="001B3E41" w:rsidRPr="001B3E41" w:rsidRDefault="001B3E41" w:rsidP="001B3E41">
      <w:pPr>
        <w:rPr>
          <w:b/>
          <w:sz w:val="40"/>
          <w:szCs w:val="40"/>
          <w:u w:val="single"/>
        </w:rPr>
      </w:pPr>
    </w:p>
    <w:p w:rsidR="001B3E41" w:rsidRDefault="001B3E41" w:rsidP="001B3E41">
      <w:pPr>
        <w:rPr>
          <w:b/>
          <w:sz w:val="40"/>
          <w:szCs w:val="40"/>
          <w:u w:val="single"/>
        </w:rPr>
      </w:pPr>
      <w:proofErr w:type="gramStart"/>
      <w:r w:rsidRPr="001B3E41">
        <w:rPr>
          <w:b/>
          <w:sz w:val="40"/>
          <w:szCs w:val="40"/>
          <w:u w:val="single"/>
        </w:rPr>
        <w:t>Result</w:t>
      </w:r>
      <w:r>
        <w:rPr>
          <w:b/>
          <w:sz w:val="40"/>
          <w:szCs w:val="40"/>
          <w:u w:val="single"/>
        </w:rPr>
        <w:t xml:space="preserve"> :</w:t>
      </w:r>
      <w:proofErr w:type="gramEnd"/>
    </w:p>
    <w:p w:rsidR="001B3E41" w:rsidRDefault="001B3E41" w:rsidP="001B3E41">
      <w:r>
        <w:t xml:space="preserve">The Miss Ratios I got for 3 levels of Tables are: 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512 – Deadlock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1024 – 12.6144%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2048 – 12.6145%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4096 – 12.6192%</w:t>
      </w:r>
    </w:p>
    <w:p w:rsidR="001B3E41" w:rsidRDefault="001B3E41" w:rsidP="001B3E41">
      <w:r>
        <w:t xml:space="preserve"> The Miss Ratios I got for 5 levels of Tables are: 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512 –  12.5665%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1024 – 12.6145%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2048 – 12.6132%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4096 – 12.6205%</w:t>
      </w:r>
    </w:p>
    <w:p w:rsidR="001B3E41" w:rsidRDefault="001B3E41" w:rsidP="001B3E41">
      <w:r>
        <w:t xml:space="preserve">The Miss Ratios I got for 7 levels of Tables are: 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512 – 12.5665%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1024 – 12.6145%</w:t>
      </w:r>
    </w:p>
    <w:p w:rsidR="001B3E41" w:rsidRDefault="001B3E41" w:rsidP="001B3E41">
      <w:pPr>
        <w:pStyle w:val="ListParagraph"/>
        <w:numPr>
          <w:ilvl w:val="0"/>
          <w:numId w:val="1"/>
        </w:numPr>
      </w:pPr>
      <w:r>
        <w:t>2048 – Deadlock</w:t>
      </w:r>
    </w:p>
    <w:p w:rsidR="001B3E41" w:rsidRDefault="00D66348" w:rsidP="001B3E41">
      <w:r>
        <w:t>The simulation results have been provided in the zip file.</w:t>
      </w:r>
    </w:p>
    <w:p w:rsidR="001B3E41" w:rsidRDefault="001B3E41" w:rsidP="001B3E41"/>
    <w:p w:rsidR="001B3E41" w:rsidRDefault="001B3E41" w:rsidP="001B3E41"/>
    <w:p w:rsidR="001B3E41" w:rsidRDefault="001B3E41" w:rsidP="001B3E41"/>
    <w:p w:rsidR="001B3E41" w:rsidRDefault="001B3E41" w:rsidP="001B3E41"/>
    <w:p w:rsidR="001B3E41" w:rsidRDefault="001B3E41" w:rsidP="001B3E41"/>
    <w:p w:rsidR="001B3E41" w:rsidRDefault="001B3E41" w:rsidP="001B3E41">
      <w:r>
        <w:lastRenderedPageBreak/>
        <w:t>The miss ratios can be visualised from the given plot below:</w:t>
      </w:r>
    </w:p>
    <w:p w:rsidR="001B3E41" w:rsidRDefault="00BF6C26" w:rsidP="001B3E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8.25pt;height:261.75pt">
            <v:imagedata r:id="rId5" o:title="output"/>
          </v:shape>
        </w:pict>
      </w:r>
    </w:p>
    <w:p w:rsidR="001B3E41" w:rsidRDefault="001B3E41" w:rsidP="001B3E41">
      <w:r>
        <w:t>It means that changing the size of virtual memory won’t product much effect after a point of time, i.e. after 1024 number of virtual pages it remains constant. This is the case for both levels.</w:t>
      </w:r>
    </w:p>
    <w:p w:rsidR="001B3E41" w:rsidRDefault="001B3E41" w:rsidP="001B3E41">
      <w:r>
        <w:t xml:space="preserve">Changing the level of Table produces slight effect of the miss ratios. </w:t>
      </w:r>
      <w:r w:rsidR="00E918E2">
        <w:t xml:space="preserve">Decreasing the levels increases the miss ratio first, then after a point of time it decreases. </w:t>
      </w:r>
    </w:p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/>
    <w:p w:rsidR="00BF6C26" w:rsidRDefault="00BF6C26" w:rsidP="001B3E41">
      <w:bookmarkStart w:id="0" w:name="_GoBack"/>
      <w:bookmarkEnd w:id="0"/>
    </w:p>
    <w:p w:rsidR="00BF6C26" w:rsidRDefault="00BF6C26" w:rsidP="001B3E41">
      <w:pPr>
        <w:rPr>
          <w:b/>
          <w:sz w:val="40"/>
          <w:szCs w:val="40"/>
          <w:u w:val="single"/>
        </w:rPr>
      </w:pPr>
      <w:r w:rsidRPr="00BF6C26">
        <w:rPr>
          <w:b/>
          <w:sz w:val="40"/>
          <w:szCs w:val="40"/>
          <w:u w:val="single"/>
        </w:rPr>
        <w:lastRenderedPageBreak/>
        <w:t>My System’s Cache Configuration:</w:t>
      </w:r>
    </w:p>
    <w:p w:rsidR="00BF6C26" w:rsidRPr="00BF6C26" w:rsidRDefault="00BF6C26" w:rsidP="001B3E41">
      <w:r>
        <w:rPr>
          <w:rFonts w:ascii="Arial" w:hAnsi="Arial" w:cs="Arial"/>
          <w:color w:val="222222"/>
          <w:shd w:val="clear" w:color="auto" w:fill="FFFFFF"/>
        </w:rPr>
        <w:t>Architecture:            x86_64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CPU op-mode(s):        32-bit, 64-bit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Address sizes:         39 bits physical, 48 bits virtual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Byte Order:            Little Endian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CPU(s):                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On-line CPU(s) list:   0-3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Vendor ID: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GenuineIntel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Model name:            Intel(R) Core(TM) i5-10300H CPU @ 2.50GHz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CPU family:          6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Model:               165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Thread(s) per core: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Core(s) per socket:  4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Socket(s):         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Stepping:            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BogoMIPS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          4991.98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Flags:             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fpu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pae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cx8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apic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mtrr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pge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mc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cmov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pat pse36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clflush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mmx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fxsr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sse2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ht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syscall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x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rdtscp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lm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constant_tsc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rep_good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nopl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xtopology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nonsto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p_tsc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cpuid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tsc_known_freq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pni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pclmulqdq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ssse3 cx16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pci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d sse4_1 sse4_2 x2apic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movbe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popcnt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xsave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avx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rdran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                       d hypervisor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lahf_lm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abm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3dnowprefetch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invpcid_single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sgsbase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bmi1 avx2 bmi2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invpcid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rdseed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clflushopt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md_cle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flush_l1d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arch_capabilities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Virtualization features: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Hypervisor vendor:     KVM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Virtualization type:   full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Caches (sum of all):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L1d:                   128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(4 instances)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L1i:                   128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(4 instances)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L2:                    1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(4 instances)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L3:                    32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(4 instances)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NUMA:            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NUMA node(s):          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NUMA node0 CPU(s):     0-3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Vulnerabilities: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Gather data sampling:  Unknown: Dependent on hypervisor 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Itlb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multihit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       KVM: Mitigation: VMX unsupported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L1tf:                  Not affected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                 Not affected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Meltdown:              Not affected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Mmio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stale data:       Vulnerable: Clear CPU buffers attempted, no microcode;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SMT Host state unknown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Retbleed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            Vulnerable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Spec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rstack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overflow:  Not affected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Spec store bypass:     Vulnerable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Spectre v1:            Mitigation;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usercopy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swapgs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barriers and __user pointer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                    sanitization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Spectre v2:            Mitigation;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Retpolines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STIBP disabled, RSB filling, PB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                        RSB-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eIBRS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Not affected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Srbds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                Unknown: Dependent on hypervisor status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Tsx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async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abort:       Not affected</w:t>
      </w:r>
    </w:p>
    <w:sectPr w:rsidR="00BF6C26" w:rsidRPr="00BF6C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6607B0"/>
    <w:multiLevelType w:val="hybridMultilevel"/>
    <w:tmpl w:val="5D26F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353"/>
    <w:rsid w:val="001B3E41"/>
    <w:rsid w:val="0096088D"/>
    <w:rsid w:val="00AA5353"/>
    <w:rsid w:val="00BF6C26"/>
    <w:rsid w:val="00D66348"/>
    <w:rsid w:val="00E91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63510-0082-49C5-B702-BA2BE7F3E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3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E4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B3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9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2023-10-19T08:04:00Z</dcterms:created>
  <dcterms:modified xsi:type="dcterms:W3CDTF">2023-10-19T09:18:00Z</dcterms:modified>
</cp:coreProperties>
</file>