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5661" w14:textId="1250E28A" w:rsidR="00B94D00" w:rsidRDefault="004643B0">
      <w:pPr>
        <w:rPr>
          <w:b/>
          <w:bCs/>
        </w:rPr>
      </w:pPr>
      <w:r>
        <w:rPr>
          <w:b/>
          <w:bCs/>
        </w:rPr>
        <w:t xml:space="preserve">                                                                </w:t>
      </w:r>
      <w:r w:rsidRPr="004643B0">
        <w:rPr>
          <w:b/>
          <w:bCs/>
        </w:rPr>
        <w:t>ASSIGNMENT 3.1</w:t>
      </w:r>
    </w:p>
    <w:p w14:paraId="23F13FB9" w14:textId="77777777" w:rsidR="006C6315" w:rsidRDefault="006C6315">
      <w:pPr>
        <w:rPr>
          <w:b/>
          <w:bCs/>
        </w:rPr>
      </w:pPr>
    </w:p>
    <w:p w14:paraId="53D32FCD" w14:textId="548B1B7C" w:rsidR="004643B0" w:rsidRDefault="006C6315">
      <w:pPr>
        <w:rPr>
          <w:b/>
          <w:bCs/>
        </w:rPr>
      </w:pPr>
      <w:r>
        <w:rPr>
          <w:b/>
          <w:bCs/>
        </w:rPr>
        <w:t>HNO:</w:t>
      </w:r>
      <w:r w:rsidR="004643B0">
        <w:rPr>
          <w:b/>
          <w:bCs/>
        </w:rPr>
        <w:t>2303A51</w:t>
      </w:r>
      <w:r w:rsidR="007C22E9">
        <w:rPr>
          <w:b/>
          <w:bCs/>
        </w:rPr>
        <w:t>159</w:t>
      </w:r>
    </w:p>
    <w:p w14:paraId="5E8FAD96" w14:textId="5B27573D" w:rsidR="004643B0" w:rsidRDefault="004643B0">
      <w:pPr>
        <w:rPr>
          <w:b/>
          <w:bCs/>
        </w:rPr>
      </w:pPr>
      <w:r>
        <w:rPr>
          <w:b/>
          <w:bCs/>
        </w:rPr>
        <w:t>BATCH:2</w:t>
      </w:r>
      <w:r w:rsidR="007C22E9">
        <w:rPr>
          <w:b/>
          <w:bCs/>
        </w:rPr>
        <w:t>7</w:t>
      </w:r>
    </w:p>
    <w:p w14:paraId="7F3BA28E" w14:textId="77777777" w:rsidR="004643B0" w:rsidRPr="004643B0" w:rsidRDefault="004643B0">
      <w:pPr>
        <w:rPr>
          <w:b/>
          <w:bCs/>
        </w:rPr>
      </w:pPr>
    </w:p>
    <w:p w14:paraId="548FC6DD" w14:textId="1619305F" w:rsidR="004643B0" w:rsidRPr="004643B0" w:rsidRDefault="004643B0" w:rsidP="004643B0">
      <w:pPr>
        <w:rPr>
          <w:b/>
          <w:bCs/>
        </w:rPr>
      </w:pPr>
      <w:r w:rsidRPr="004643B0">
        <w:rPr>
          <w:b/>
          <w:bCs/>
          <w:color w:val="EE0000"/>
        </w:rPr>
        <w:t xml:space="preserve">Question 1:  </w:t>
      </w:r>
      <w:r w:rsidRPr="004643B0">
        <w:rPr>
          <w:b/>
          <w:bCs/>
        </w:rPr>
        <w:t>Zero-Shot Prompting – Palindrome Number</w:t>
      </w:r>
    </w:p>
    <w:p w14:paraId="2ACCF569" w14:textId="77777777" w:rsidR="004643B0" w:rsidRPr="004643B0" w:rsidRDefault="004643B0" w:rsidP="004643B0">
      <w:pPr>
        <w:rPr>
          <w:b/>
          <w:bCs/>
        </w:rPr>
      </w:pPr>
      <w:r w:rsidRPr="004643B0">
        <w:rPr>
          <w:b/>
          <w:bCs/>
        </w:rPr>
        <w:t>Task</w:t>
      </w:r>
    </w:p>
    <w:p w14:paraId="13EF90EB" w14:textId="77777777" w:rsidR="004643B0" w:rsidRPr="004643B0" w:rsidRDefault="004643B0" w:rsidP="004643B0">
      <w:r w:rsidRPr="004643B0">
        <w:t>Generate a Python function to check whether a given number is a palindrome using zero-shot prompting.</w:t>
      </w:r>
    </w:p>
    <w:p w14:paraId="68973DB1" w14:textId="77777777" w:rsidR="004643B0" w:rsidRPr="004643B0" w:rsidRDefault="004643B0" w:rsidP="004643B0">
      <w:pPr>
        <w:rPr>
          <w:b/>
          <w:bCs/>
        </w:rPr>
      </w:pPr>
      <w:r w:rsidRPr="004643B0">
        <w:rPr>
          <w:b/>
          <w:bCs/>
        </w:rPr>
        <w:t>Prompt (Zero-Shot)</w:t>
      </w:r>
    </w:p>
    <w:p w14:paraId="0D26A398" w14:textId="77777777" w:rsidR="004643B0" w:rsidRPr="004643B0" w:rsidRDefault="004643B0" w:rsidP="004643B0">
      <w:r w:rsidRPr="004643B0">
        <w:t>Write a Python function that checks whether a given integer is a palindrome or not.</w:t>
      </w:r>
    </w:p>
    <w:p w14:paraId="7B0147A4" w14:textId="5D25C7B4" w:rsidR="004643B0" w:rsidRDefault="004643B0">
      <w:pPr>
        <w:rPr>
          <w:b/>
          <w:bCs/>
        </w:rPr>
      </w:pPr>
      <w:r w:rsidRPr="004643B0">
        <w:rPr>
          <w:b/>
          <w:bCs/>
        </w:rPr>
        <w:t>Code</w:t>
      </w:r>
    </w:p>
    <w:p w14:paraId="7E3E5866" w14:textId="3352CA5C" w:rsidR="004643B0" w:rsidRDefault="004643B0">
      <w:pPr>
        <w:rPr>
          <w:b/>
          <w:bCs/>
        </w:rPr>
      </w:pPr>
      <w:r w:rsidRPr="004643B0">
        <w:rPr>
          <w:b/>
          <w:bCs/>
          <w:noProof/>
        </w:rPr>
        <w:drawing>
          <wp:inline distT="0" distB="0" distL="0" distR="0" wp14:anchorId="0A2A06C3" wp14:editId="60A74229">
            <wp:extent cx="5943600" cy="3096895"/>
            <wp:effectExtent l="0" t="0" r="0" b="8255"/>
            <wp:docPr id="7351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4241" name=""/>
                    <pic:cNvPicPr/>
                  </pic:nvPicPr>
                  <pic:blipFill>
                    <a:blip r:embed="rId4"/>
                    <a:stretch>
                      <a:fillRect/>
                    </a:stretch>
                  </pic:blipFill>
                  <pic:spPr>
                    <a:xfrm>
                      <a:off x="0" y="0"/>
                      <a:ext cx="5943600" cy="3096895"/>
                    </a:xfrm>
                    <a:prstGeom prst="rect">
                      <a:avLst/>
                    </a:prstGeom>
                  </pic:spPr>
                </pic:pic>
              </a:graphicData>
            </a:graphic>
          </wp:inline>
        </w:drawing>
      </w:r>
    </w:p>
    <w:p w14:paraId="60C18B1B" w14:textId="16F981EF" w:rsidR="004643B0" w:rsidRDefault="004643B0">
      <w:pPr>
        <w:rPr>
          <w:b/>
          <w:bCs/>
        </w:rPr>
      </w:pPr>
      <w:r w:rsidRPr="004643B0">
        <w:rPr>
          <w:b/>
          <w:bCs/>
          <w:noProof/>
        </w:rPr>
        <w:lastRenderedPageBreak/>
        <w:drawing>
          <wp:inline distT="0" distB="0" distL="0" distR="0" wp14:anchorId="7CFA78E6" wp14:editId="39133906">
            <wp:extent cx="5943600" cy="2559685"/>
            <wp:effectExtent l="0" t="0" r="0" b="0"/>
            <wp:docPr id="9256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4703" name=""/>
                    <pic:cNvPicPr/>
                  </pic:nvPicPr>
                  <pic:blipFill>
                    <a:blip r:embed="rId5"/>
                    <a:stretch>
                      <a:fillRect/>
                    </a:stretch>
                  </pic:blipFill>
                  <pic:spPr>
                    <a:xfrm>
                      <a:off x="0" y="0"/>
                      <a:ext cx="5943600" cy="2559685"/>
                    </a:xfrm>
                    <a:prstGeom prst="rect">
                      <a:avLst/>
                    </a:prstGeom>
                  </pic:spPr>
                </pic:pic>
              </a:graphicData>
            </a:graphic>
          </wp:inline>
        </w:drawing>
      </w:r>
    </w:p>
    <w:p w14:paraId="7EB0F567" w14:textId="6348EA44" w:rsidR="004643B0" w:rsidRDefault="005B2D7E">
      <w:pPr>
        <w:rPr>
          <w:b/>
          <w:bCs/>
        </w:rPr>
      </w:pPr>
      <w:r>
        <w:rPr>
          <w:b/>
          <w:bCs/>
        </w:rPr>
        <w:t>Output:</w:t>
      </w:r>
    </w:p>
    <w:p w14:paraId="3DCCF8DB" w14:textId="019D5E71" w:rsidR="005B2D7E" w:rsidRDefault="005B2D7E">
      <w:pPr>
        <w:rPr>
          <w:b/>
          <w:bCs/>
        </w:rPr>
      </w:pPr>
      <w:r w:rsidRPr="005B2D7E">
        <w:rPr>
          <w:b/>
          <w:bCs/>
          <w:noProof/>
        </w:rPr>
        <w:drawing>
          <wp:inline distT="0" distB="0" distL="0" distR="0" wp14:anchorId="0D3CB533" wp14:editId="3D430616">
            <wp:extent cx="5943600" cy="631190"/>
            <wp:effectExtent l="0" t="0" r="0" b="0"/>
            <wp:docPr id="8673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2903" name=""/>
                    <pic:cNvPicPr/>
                  </pic:nvPicPr>
                  <pic:blipFill>
                    <a:blip r:embed="rId6"/>
                    <a:stretch>
                      <a:fillRect/>
                    </a:stretch>
                  </pic:blipFill>
                  <pic:spPr>
                    <a:xfrm>
                      <a:off x="0" y="0"/>
                      <a:ext cx="5943600" cy="631190"/>
                    </a:xfrm>
                    <a:prstGeom prst="rect">
                      <a:avLst/>
                    </a:prstGeom>
                  </pic:spPr>
                </pic:pic>
              </a:graphicData>
            </a:graphic>
          </wp:inline>
        </w:drawing>
      </w:r>
    </w:p>
    <w:p w14:paraId="08CFD1BC" w14:textId="17F92CD9" w:rsidR="005B2D7E" w:rsidRDefault="005B2D7E">
      <w:pPr>
        <w:rPr>
          <w:b/>
          <w:bCs/>
        </w:rPr>
      </w:pPr>
      <w:r>
        <w:rPr>
          <w:b/>
          <w:bCs/>
        </w:rPr>
        <w:t>Inputs:</w:t>
      </w:r>
    </w:p>
    <w:tbl>
      <w:tblPr>
        <w:tblW w:w="6840" w:type="dxa"/>
        <w:tblCellSpacing w:w="15" w:type="dxa"/>
        <w:tblBorders>
          <w:bottom w:val="single" w:sz="4" w:space="0" w:color="auto"/>
        </w:tblBorders>
        <w:tblLook w:val="04A0" w:firstRow="1" w:lastRow="0" w:firstColumn="1" w:lastColumn="0" w:noHBand="0" w:noVBand="1"/>
      </w:tblPr>
      <w:tblGrid>
        <w:gridCol w:w="1615"/>
        <w:gridCol w:w="2434"/>
        <w:gridCol w:w="2791"/>
      </w:tblGrid>
      <w:tr w:rsidR="005B2D7E" w:rsidRPr="005B2D7E" w14:paraId="7C54EE93" w14:textId="77777777" w:rsidTr="00CB0E94">
        <w:trPr>
          <w:trHeight w:val="251"/>
          <w:tblHeader/>
          <w:tblCellSpacing w:w="15" w:type="dxa"/>
        </w:trPr>
        <w:tc>
          <w:tcPr>
            <w:tcW w:w="1570" w:type="dxa"/>
            <w:tcMar>
              <w:top w:w="15" w:type="dxa"/>
              <w:left w:w="15" w:type="dxa"/>
              <w:bottom w:w="15" w:type="dxa"/>
              <w:right w:w="15" w:type="dxa"/>
            </w:tcMar>
            <w:vAlign w:val="center"/>
            <w:hideMark/>
          </w:tcPr>
          <w:p w14:paraId="3F05ABA6" w14:textId="77777777" w:rsidR="005B2D7E" w:rsidRPr="005B2D7E" w:rsidRDefault="005B2D7E" w:rsidP="005B2D7E">
            <w:pPr>
              <w:jc w:val="center"/>
              <w:rPr>
                <w:b/>
                <w:bCs/>
                <w:lang w:val="en-IN"/>
              </w:rPr>
            </w:pPr>
            <w:r w:rsidRPr="005B2D7E">
              <w:rPr>
                <w:b/>
                <w:bCs/>
                <w:lang w:val="en-IN"/>
              </w:rPr>
              <w:t>Input</w:t>
            </w:r>
          </w:p>
        </w:tc>
        <w:tc>
          <w:tcPr>
            <w:tcW w:w="2404" w:type="dxa"/>
            <w:tcMar>
              <w:top w:w="15" w:type="dxa"/>
              <w:left w:w="15" w:type="dxa"/>
              <w:bottom w:w="15" w:type="dxa"/>
              <w:right w:w="15" w:type="dxa"/>
            </w:tcMar>
            <w:vAlign w:val="center"/>
            <w:hideMark/>
          </w:tcPr>
          <w:p w14:paraId="5796CF1A" w14:textId="77777777" w:rsidR="005B2D7E" w:rsidRPr="005B2D7E" w:rsidRDefault="005B2D7E" w:rsidP="005B2D7E">
            <w:pPr>
              <w:jc w:val="center"/>
              <w:rPr>
                <w:b/>
                <w:bCs/>
                <w:lang w:val="en-IN"/>
              </w:rPr>
            </w:pPr>
            <w:r w:rsidRPr="005B2D7E">
              <w:rPr>
                <w:b/>
                <w:bCs/>
                <w:lang w:val="en-IN"/>
              </w:rPr>
              <w:t>Expected Output</w:t>
            </w:r>
          </w:p>
        </w:tc>
        <w:tc>
          <w:tcPr>
            <w:tcW w:w="2746" w:type="dxa"/>
            <w:tcMar>
              <w:top w:w="15" w:type="dxa"/>
              <w:left w:w="15" w:type="dxa"/>
              <w:bottom w:w="15" w:type="dxa"/>
              <w:right w:w="15" w:type="dxa"/>
            </w:tcMar>
            <w:vAlign w:val="center"/>
            <w:hideMark/>
          </w:tcPr>
          <w:p w14:paraId="4F940371" w14:textId="77777777" w:rsidR="005B2D7E" w:rsidRPr="005B2D7E" w:rsidRDefault="005B2D7E" w:rsidP="005B2D7E">
            <w:pPr>
              <w:jc w:val="center"/>
              <w:rPr>
                <w:b/>
                <w:bCs/>
                <w:lang w:val="en-IN"/>
              </w:rPr>
            </w:pPr>
            <w:r w:rsidRPr="005B2D7E">
              <w:rPr>
                <w:b/>
                <w:bCs/>
                <w:lang w:val="en-IN"/>
              </w:rPr>
              <w:t>Actual Output</w:t>
            </w:r>
          </w:p>
        </w:tc>
      </w:tr>
      <w:tr w:rsidR="005B2D7E" w:rsidRPr="005B2D7E" w14:paraId="05E58BF2" w14:textId="77777777" w:rsidTr="00CB0E94">
        <w:trPr>
          <w:trHeight w:val="244"/>
          <w:tblCellSpacing w:w="15" w:type="dxa"/>
        </w:trPr>
        <w:tc>
          <w:tcPr>
            <w:tcW w:w="1570" w:type="dxa"/>
            <w:tcMar>
              <w:top w:w="15" w:type="dxa"/>
              <w:left w:w="15" w:type="dxa"/>
              <w:bottom w:w="15" w:type="dxa"/>
              <w:right w:w="15" w:type="dxa"/>
            </w:tcMar>
            <w:vAlign w:val="center"/>
            <w:hideMark/>
          </w:tcPr>
          <w:p w14:paraId="61516627" w14:textId="77777777" w:rsidR="005B2D7E" w:rsidRPr="005B2D7E" w:rsidRDefault="005B2D7E" w:rsidP="005B2D7E">
            <w:pPr>
              <w:jc w:val="center"/>
              <w:rPr>
                <w:b/>
                <w:bCs/>
                <w:lang w:val="en-IN"/>
              </w:rPr>
            </w:pPr>
            <w:r w:rsidRPr="005B2D7E">
              <w:rPr>
                <w:b/>
                <w:bCs/>
                <w:lang w:val="en-IN"/>
              </w:rPr>
              <w:t>121</w:t>
            </w:r>
          </w:p>
        </w:tc>
        <w:tc>
          <w:tcPr>
            <w:tcW w:w="2404" w:type="dxa"/>
            <w:tcMar>
              <w:top w:w="15" w:type="dxa"/>
              <w:left w:w="15" w:type="dxa"/>
              <w:bottom w:w="15" w:type="dxa"/>
              <w:right w:w="15" w:type="dxa"/>
            </w:tcMar>
            <w:vAlign w:val="center"/>
            <w:hideMark/>
          </w:tcPr>
          <w:p w14:paraId="0AC8BD9D"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521EE289" w14:textId="77777777" w:rsidR="005B2D7E" w:rsidRPr="005B2D7E" w:rsidRDefault="005B2D7E" w:rsidP="005B2D7E">
            <w:pPr>
              <w:jc w:val="center"/>
              <w:rPr>
                <w:b/>
                <w:bCs/>
                <w:lang w:val="en-IN"/>
              </w:rPr>
            </w:pPr>
            <w:r w:rsidRPr="005B2D7E">
              <w:rPr>
                <w:b/>
                <w:bCs/>
                <w:lang w:val="en-IN"/>
              </w:rPr>
              <w:t>True</w:t>
            </w:r>
          </w:p>
        </w:tc>
      </w:tr>
      <w:tr w:rsidR="005B2D7E" w:rsidRPr="005B2D7E" w14:paraId="4BE1637F" w14:textId="77777777" w:rsidTr="00CB0E94">
        <w:trPr>
          <w:trHeight w:val="251"/>
          <w:tblCellSpacing w:w="15" w:type="dxa"/>
        </w:trPr>
        <w:tc>
          <w:tcPr>
            <w:tcW w:w="1570" w:type="dxa"/>
            <w:tcMar>
              <w:top w:w="15" w:type="dxa"/>
              <w:left w:w="15" w:type="dxa"/>
              <w:bottom w:w="15" w:type="dxa"/>
              <w:right w:w="15" w:type="dxa"/>
            </w:tcMar>
            <w:vAlign w:val="center"/>
            <w:hideMark/>
          </w:tcPr>
          <w:p w14:paraId="52368526" w14:textId="77777777" w:rsidR="005B2D7E" w:rsidRPr="005B2D7E" w:rsidRDefault="005B2D7E" w:rsidP="005B2D7E">
            <w:pPr>
              <w:jc w:val="center"/>
              <w:rPr>
                <w:b/>
                <w:bCs/>
                <w:lang w:val="en-IN"/>
              </w:rPr>
            </w:pPr>
            <w:r w:rsidRPr="005B2D7E">
              <w:rPr>
                <w:b/>
                <w:bCs/>
                <w:lang w:val="en-IN"/>
              </w:rPr>
              <w:t>123</w:t>
            </w:r>
          </w:p>
        </w:tc>
        <w:tc>
          <w:tcPr>
            <w:tcW w:w="2404" w:type="dxa"/>
            <w:tcMar>
              <w:top w:w="15" w:type="dxa"/>
              <w:left w:w="15" w:type="dxa"/>
              <w:bottom w:w="15" w:type="dxa"/>
              <w:right w:w="15" w:type="dxa"/>
            </w:tcMar>
            <w:vAlign w:val="center"/>
            <w:hideMark/>
          </w:tcPr>
          <w:p w14:paraId="109EF287" w14:textId="77777777" w:rsidR="005B2D7E" w:rsidRPr="005B2D7E" w:rsidRDefault="005B2D7E" w:rsidP="005B2D7E">
            <w:pPr>
              <w:jc w:val="center"/>
              <w:rPr>
                <w:b/>
                <w:bCs/>
                <w:lang w:val="en-IN"/>
              </w:rPr>
            </w:pPr>
            <w:r w:rsidRPr="005B2D7E">
              <w:rPr>
                <w:b/>
                <w:bCs/>
                <w:lang w:val="en-IN"/>
              </w:rPr>
              <w:t>False</w:t>
            </w:r>
          </w:p>
        </w:tc>
        <w:tc>
          <w:tcPr>
            <w:tcW w:w="2746" w:type="dxa"/>
            <w:tcMar>
              <w:top w:w="15" w:type="dxa"/>
              <w:left w:w="15" w:type="dxa"/>
              <w:bottom w:w="15" w:type="dxa"/>
              <w:right w:w="15" w:type="dxa"/>
            </w:tcMar>
            <w:vAlign w:val="center"/>
            <w:hideMark/>
          </w:tcPr>
          <w:p w14:paraId="3CCAD1DA" w14:textId="77777777" w:rsidR="005B2D7E" w:rsidRPr="005B2D7E" w:rsidRDefault="005B2D7E" w:rsidP="005B2D7E">
            <w:pPr>
              <w:jc w:val="center"/>
              <w:rPr>
                <w:b/>
                <w:bCs/>
                <w:lang w:val="en-IN"/>
              </w:rPr>
            </w:pPr>
            <w:r w:rsidRPr="005B2D7E">
              <w:rPr>
                <w:b/>
                <w:bCs/>
                <w:lang w:val="en-IN"/>
              </w:rPr>
              <w:t>False</w:t>
            </w:r>
          </w:p>
        </w:tc>
      </w:tr>
      <w:tr w:rsidR="005B2D7E" w:rsidRPr="005B2D7E" w14:paraId="6000D175" w14:textId="77777777" w:rsidTr="00CB0E94">
        <w:trPr>
          <w:trHeight w:val="244"/>
          <w:tblCellSpacing w:w="15" w:type="dxa"/>
        </w:trPr>
        <w:tc>
          <w:tcPr>
            <w:tcW w:w="1570" w:type="dxa"/>
            <w:tcMar>
              <w:top w:w="15" w:type="dxa"/>
              <w:left w:w="15" w:type="dxa"/>
              <w:bottom w:w="15" w:type="dxa"/>
              <w:right w:w="15" w:type="dxa"/>
            </w:tcMar>
            <w:vAlign w:val="center"/>
            <w:hideMark/>
          </w:tcPr>
          <w:p w14:paraId="20B2EE08" w14:textId="77777777" w:rsidR="005B2D7E" w:rsidRPr="005B2D7E" w:rsidRDefault="005B2D7E" w:rsidP="005B2D7E">
            <w:pPr>
              <w:jc w:val="center"/>
              <w:rPr>
                <w:b/>
                <w:bCs/>
                <w:lang w:val="en-IN"/>
              </w:rPr>
            </w:pPr>
            <w:r w:rsidRPr="005B2D7E">
              <w:rPr>
                <w:b/>
                <w:bCs/>
                <w:lang w:val="en-IN"/>
              </w:rPr>
              <w:t>0</w:t>
            </w:r>
          </w:p>
        </w:tc>
        <w:tc>
          <w:tcPr>
            <w:tcW w:w="2404" w:type="dxa"/>
            <w:tcMar>
              <w:top w:w="15" w:type="dxa"/>
              <w:left w:w="15" w:type="dxa"/>
              <w:bottom w:w="15" w:type="dxa"/>
              <w:right w:w="15" w:type="dxa"/>
            </w:tcMar>
            <w:vAlign w:val="center"/>
            <w:hideMark/>
          </w:tcPr>
          <w:p w14:paraId="0B627C28"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5C41B670" w14:textId="77777777" w:rsidR="005B2D7E" w:rsidRPr="005B2D7E" w:rsidRDefault="005B2D7E" w:rsidP="005B2D7E">
            <w:pPr>
              <w:jc w:val="center"/>
              <w:rPr>
                <w:b/>
                <w:bCs/>
                <w:lang w:val="en-IN"/>
              </w:rPr>
            </w:pPr>
            <w:r w:rsidRPr="005B2D7E">
              <w:rPr>
                <w:b/>
                <w:bCs/>
                <w:lang w:val="en-IN"/>
              </w:rPr>
              <w:t>True</w:t>
            </w:r>
          </w:p>
        </w:tc>
      </w:tr>
      <w:tr w:rsidR="005B2D7E" w:rsidRPr="005B2D7E" w14:paraId="24C5EF4F" w14:textId="77777777" w:rsidTr="00CB0E94">
        <w:trPr>
          <w:trHeight w:val="251"/>
          <w:tblCellSpacing w:w="15" w:type="dxa"/>
        </w:trPr>
        <w:tc>
          <w:tcPr>
            <w:tcW w:w="1570" w:type="dxa"/>
            <w:tcMar>
              <w:top w:w="15" w:type="dxa"/>
              <w:left w:w="15" w:type="dxa"/>
              <w:bottom w:w="15" w:type="dxa"/>
              <w:right w:w="15" w:type="dxa"/>
            </w:tcMar>
            <w:vAlign w:val="center"/>
            <w:hideMark/>
          </w:tcPr>
          <w:p w14:paraId="1A706F7D" w14:textId="77777777" w:rsidR="005B2D7E" w:rsidRPr="005B2D7E" w:rsidRDefault="005B2D7E" w:rsidP="005B2D7E">
            <w:pPr>
              <w:jc w:val="center"/>
              <w:rPr>
                <w:b/>
                <w:bCs/>
                <w:lang w:val="en-IN"/>
              </w:rPr>
            </w:pPr>
            <w:r w:rsidRPr="005B2D7E">
              <w:rPr>
                <w:b/>
                <w:bCs/>
                <w:lang w:val="en-IN"/>
              </w:rPr>
              <w:t>7</w:t>
            </w:r>
          </w:p>
        </w:tc>
        <w:tc>
          <w:tcPr>
            <w:tcW w:w="2404" w:type="dxa"/>
            <w:tcMar>
              <w:top w:w="15" w:type="dxa"/>
              <w:left w:w="15" w:type="dxa"/>
              <w:bottom w:w="15" w:type="dxa"/>
              <w:right w:w="15" w:type="dxa"/>
            </w:tcMar>
            <w:vAlign w:val="center"/>
            <w:hideMark/>
          </w:tcPr>
          <w:p w14:paraId="6671DD28"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393E4410" w14:textId="77777777" w:rsidR="005B2D7E" w:rsidRPr="005B2D7E" w:rsidRDefault="005B2D7E" w:rsidP="005B2D7E">
            <w:pPr>
              <w:jc w:val="center"/>
              <w:rPr>
                <w:b/>
                <w:bCs/>
                <w:lang w:val="en-IN"/>
              </w:rPr>
            </w:pPr>
            <w:r w:rsidRPr="005B2D7E">
              <w:rPr>
                <w:b/>
                <w:bCs/>
                <w:lang w:val="en-IN"/>
              </w:rPr>
              <w:t>True</w:t>
            </w:r>
          </w:p>
        </w:tc>
      </w:tr>
      <w:tr w:rsidR="005B2D7E" w:rsidRPr="005B2D7E" w14:paraId="3AE79FC9" w14:textId="77777777" w:rsidTr="00CB0E94">
        <w:trPr>
          <w:trHeight w:val="244"/>
          <w:tblCellSpacing w:w="15" w:type="dxa"/>
        </w:trPr>
        <w:tc>
          <w:tcPr>
            <w:tcW w:w="1570" w:type="dxa"/>
            <w:tcMar>
              <w:top w:w="15" w:type="dxa"/>
              <w:left w:w="15" w:type="dxa"/>
              <w:bottom w:w="15" w:type="dxa"/>
              <w:right w:w="15" w:type="dxa"/>
            </w:tcMar>
            <w:vAlign w:val="center"/>
            <w:hideMark/>
          </w:tcPr>
          <w:p w14:paraId="587A66D7" w14:textId="77777777" w:rsidR="005B2D7E" w:rsidRPr="005B2D7E" w:rsidRDefault="005B2D7E" w:rsidP="005B2D7E">
            <w:pPr>
              <w:jc w:val="center"/>
              <w:rPr>
                <w:b/>
                <w:bCs/>
                <w:lang w:val="en-IN"/>
              </w:rPr>
            </w:pPr>
            <w:r w:rsidRPr="005B2D7E">
              <w:rPr>
                <w:b/>
                <w:bCs/>
                <w:lang w:val="en-IN"/>
              </w:rPr>
              <w:t>1221</w:t>
            </w:r>
          </w:p>
        </w:tc>
        <w:tc>
          <w:tcPr>
            <w:tcW w:w="2404" w:type="dxa"/>
            <w:tcMar>
              <w:top w:w="15" w:type="dxa"/>
              <w:left w:w="15" w:type="dxa"/>
              <w:bottom w:w="15" w:type="dxa"/>
              <w:right w:w="15" w:type="dxa"/>
            </w:tcMar>
            <w:vAlign w:val="center"/>
            <w:hideMark/>
          </w:tcPr>
          <w:p w14:paraId="6AC82856"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1BC04A1B" w14:textId="77777777" w:rsidR="005B2D7E" w:rsidRPr="005B2D7E" w:rsidRDefault="005B2D7E" w:rsidP="005B2D7E">
            <w:pPr>
              <w:jc w:val="center"/>
              <w:rPr>
                <w:b/>
                <w:bCs/>
                <w:lang w:val="en-IN"/>
              </w:rPr>
            </w:pPr>
            <w:r w:rsidRPr="005B2D7E">
              <w:rPr>
                <w:b/>
                <w:bCs/>
                <w:lang w:val="en-IN"/>
              </w:rPr>
              <w:t>True</w:t>
            </w:r>
          </w:p>
        </w:tc>
      </w:tr>
      <w:tr w:rsidR="005B2D7E" w:rsidRPr="005B2D7E" w14:paraId="0A6286EB" w14:textId="77777777" w:rsidTr="00CB0E94">
        <w:trPr>
          <w:trHeight w:val="244"/>
          <w:tblCellSpacing w:w="15" w:type="dxa"/>
        </w:trPr>
        <w:tc>
          <w:tcPr>
            <w:tcW w:w="1570" w:type="dxa"/>
            <w:tcMar>
              <w:top w:w="15" w:type="dxa"/>
              <w:left w:w="15" w:type="dxa"/>
              <w:bottom w:w="15" w:type="dxa"/>
              <w:right w:w="15" w:type="dxa"/>
            </w:tcMar>
            <w:vAlign w:val="center"/>
            <w:hideMark/>
          </w:tcPr>
          <w:p w14:paraId="62E9C1C7" w14:textId="77777777" w:rsidR="005B2D7E" w:rsidRPr="005B2D7E" w:rsidRDefault="005B2D7E" w:rsidP="005B2D7E">
            <w:pPr>
              <w:jc w:val="center"/>
              <w:rPr>
                <w:b/>
                <w:bCs/>
                <w:lang w:val="en-IN"/>
              </w:rPr>
            </w:pPr>
            <w:r w:rsidRPr="005B2D7E">
              <w:rPr>
                <w:b/>
                <w:bCs/>
                <w:lang w:val="en-IN"/>
              </w:rPr>
              <w:t>1001</w:t>
            </w:r>
          </w:p>
        </w:tc>
        <w:tc>
          <w:tcPr>
            <w:tcW w:w="2404" w:type="dxa"/>
            <w:tcMar>
              <w:top w:w="15" w:type="dxa"/>
              <w:left w:w="15" w:type="dxa"/>
              <w:bottom w:w="15" w:type="dxa"/>
              <w:right w:w="15" w:type="dxa"/>
            </w:tcMar>
            <w:vAlign w:val="center"/>
            <w:hideMark/>
          </w:tcPr>
          <w:p w14:paraId="3CBBCE61"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0BE925F9" w14:textId="77777777" w:rsidR="005B2D7E" w:rsidRPr="005B2D7E" w:rsidRDefault="005B2D7E" w:rsidP="005B2D7E">
            <w:pPr>
              <w:jc w:val="center"/>
              <w:rPr>
                <w:b/>
                <w:bCs/>
                <w:lang w:val="en-IN"/>
              </w:rPr>
            </w:pPr>
            <w:r w:rsidRPr="005B2D7E">
              <w:rPr>
                <w:b/>
                <w:bCs/>
                <w:lang w:val="en-IN"/>
              </w:rPr>
              <w:t>True</w:t>
            </w:r>
          </w:p>
        </w:tc>
      </w:tr>
      <w:tr w:rsidR="005B2D7E" w:rsidRPr="005B2D7E" w14:paraId="6BEBE2EA" w14:textId="77777777" w:rsidTr="00CB0E94">
        <w:trPr>
          <w:trHeight w:val="271"/>
          <w:tblCellSpacing w:w="15" w:type="dxa"/>
        </w:trPr>
        <w:tc>
          <w:tcPr>
            <w:tcW w:w="1570" w:type="dxa"/>
            <w:tcMar>
              <w:top w:w="15" w:type="dxa"/>
              <w:left w:w="15" w:type="dxa"/>
              <w:bottom w:w="15" w:type="dxa"/>
              <w:right w:w="15" w:type="dxa"/>
            </w:tcMar>
            <w:vAlign w:val="center"/>
            <w:hideMark/>
          </w:tcPr>
          <w:p w14:paraId="00DEA776" w14:textId="77777777" w:rsidR="005B2D7E" w:rsidRPr="005B2D7E" w:rsidRDefault="005B2D7E" w:rsidP="005B2D7E">
            <w:pPr>
              <w:jc w:val="center"/>
              <w:rPr>
                <w:b/>
                <w:bCs/>
                <w:lang w:val="en-IN"/>
              </w:rPr>
            </w:pPr>
            <w:r w:rsidRPr="005B2D7E">
              <w:rPr>
                <w:b/>
                <w:bCs/>
                <w:lang w:val="en-IN"/>
              </w:rPr>
              <w:t>-121</w:t>
            </w:r>
          </w:p>
        </w:tc>
        <w:tc>
          <w:tcPr>
            <w:tcW w:w="2404" w:type="dxa"/>
            <w:tcMar>
              <w:top w:w="15" w:type="dxa"/>
              <w:left w:w="15" w:type="dxa"/>
              <w:bottom w:w="15" w:type="dxa"/>
              <w:right w:w="15" w:type="dxa"/>
            </w:tcMar>
            <w:vAlign w:val="center"/>
            <w:hideMark/>
          </w:tcPr>
          <w:p w14:paraId="78CB1548" w14:textId="77777777" w:rsidR="005B2D7E" w:rsidRPr="005B2D7E" w:rsidRDefault="005B2D7E" w:rsidP="005B2D7E">
            <w:pPr>
              <w:jc w:val="center"/>
              <w:rPr>
                <w:b/>
                <w:bCs/>
                <w:lang w:val="en-IN"/>
              </w:rPr>
            </w:pPr>
            <w:r w:rsidRPr="005B2D7E">
              <w:rPr>
                <w:b/>
                <w:bCs/>
                <w:lang w:val="en-IN"/>
              </w:rPr>
              <w:t>False</w:t>
            </w:r>
          </w:p>
        </w:tc>
        <w:tc>
          <w:tcPr>
            <w:tcW w:w="2746" w:type="dxa"/>
            <w:tcMar>
              <w:top w:w="15" w:type="dxa"/>
              <w:left w:w="15" w:type="dxa"/>
              <w:bottom w:w="15" w:type="dxa"/>
              <w:right w:w="15" w:type="dxa"/>
            </w:tcMar>
            <w:vAlign w:val="center"/>
            <w:hideMark/>
          </w:tcPr>
          <w:p w14:paraId="21FC6CEF" w14:textId="195148C4" w:rsidR="005B2D7E" w:rsidRPr="005B2D7E" w:rsidRDefault="005B2D7E" w:rsidP="005B2D7E">
            <w:pPr>
              <w:jc w:val="center"/>
              <w:rPr>
                <w:b/>
                <w:bCs/>
                <w:lang w:val="en-IN"/>
              </w:rPr>
            </w:pPr>
            <w:r w:rsidRPr="005B2D7E">
              <w:rPr>
                <w:b/>
                <w:bCs/>
                <w:lang w:val="en-IN"/>
              </w:rPr>
              <w:t>Incorrect</w:t>
            </w:r>
          </w:p>
        </w:tc>
      </w:tr>
      <w:tr w:rsidR="005B2D7E" w:rsidRPr="005B2D7E" w14:paraId="748FF509" w14:textId="77777777" w:rsidTr="00CB0E94">
        <w:trPr>
          <w:trHeight w:val="244"/>
          <w:tblCellSpacing w:w="15" w:type="dxa"/>
        </w:trPr>
        <w:tc>
          <w:tcPr>
            <w:tcW w:w="1570" w:type="dxa"/>
            <w:tcMar>
              <w:top w:w="15" w:type="dxa"/>
              <w:left w:w="15" w:type="dxa"/>
              <w:bottom w:w="15" w:type="dxa"/>
              <w:right w:w="15" w:type="dxa"/>
            </w:tcMar>
            <w:vAlign w:val="center"/>
            <w:hideMark/>
          </w:tcPr>
          <w:p w14:paraId="536D1FE5" w14:textId="77777777" w:rsidR="005B2D7E" w:rsidRPr="005B2D7E" w:rsidRDefault="005B2D7E" w:rsidP="005B2D7E">
            <w:pPr>
              <w:jc w:val="center"/>
              <w:rPr>
                <w:b/>
                <w:bCs/>
                <w:lang w:val="en-IN"/>
              </w:rPr>
            </w:pPr>
            <w:r w:rsidRPr="005B2D7E">
              <w:rPr>
                <w:b/>
                <w:bCs/>
                <w:lang w:val="en-IN"/>
              </w:rPr>
              <w:t>10</w:t>
            </w:r>
          </w:p>
        </w:tc>
        <w:tc>
          <w:tcPr>
            <w:tcW w:w="2404" w:type="dxa"/>
            <w:tcMar>
              <w:top w:w="15" w:type="dxa"/>
              <w:left w:w="15" w:type="dxa"/>
              <w:bottom w:w="15" w:type="dxa"/>
              <w:right w:w="15" w:type="dxa"/>
            </w:tcMar>
            <w:vAlign w:val="center"/>
            <w:hideMark/>
          </w:tcPr>
          <w:p w14:paraId="1C6D7BD2" w14:textId="77777777" w:rsidR="005B2D7E" w:rsidRPr="005B2D7E" w:rsidRDefault="005B2D7E" w:rsidP="005B2D7E">
            <w:pPr>
              <w:jc w:val="center"/>
              <w:rPr>
                <w:b/>
                <w:bCs/>
                <w:lang w:val="en-IN"/>
              </w:rPr>
            </w:pPr>
            <w:r w:rsidRPr="005B2D7E">
              <w:rPr>
                <w:b/>
                <w:bCs/>
                <w:lang w:val="en-IN"/>
              </w:rPr>
              <w:t>False</w:t>
            </w:r>
          </w:p>
        </w:tc>
        <w:tc>
          <w:tcPr>
            <w:tcW w:w="2746" w:type="dxa"/>
            <w:tcMar>
              <w:top w:w="15" w:type="dxa"/>
              <w:left w:w="15" w:type="dxa"/>
              <w:bottom w:w="15" w:type="dxa"/>
              <w:right w:w="15" w:type="dxa"/>
            </w:tcMar>
            <w:vAlign w:val="center"/>
            <w:hideMark/>
          </w:tcPr>
          <w:p w14:paraId="2F33E2C9" w14:textId="77777777" w:rsidR="005B2D7E" w:rsidRPr="005B2D7E" w:rsidRDefault="005B2D7E" w:rsidP="005B2D7E">
            <w:pPr>
              <w:jc w:val="center"/>
              <w:rPr>
                <w:b/>
                <w:bCs/>
                <w:lang w:val="en-IN"/>
              </w:rPr>
            </w:pPr>
            <w:r w:rsidRPr="005B2D7E">
              <w:rPr>
                <w:b/>
                <w:bCs/>
                <w:lang w:val="en-IN"/>
              </w:rPr>
              <w:t>False</w:t>
            </w:r>
          </w:p>
        </w:tc>
      </w:tr>
    </w:tbl>
    <w:p w14:paraId="4D1AEAB0" w14:textId="77777777" w:rsidR="005B2D7E" w:rsidRDefault="005B2D7E">
      <w:pPr>
        <w:rPr>
          <w:b/>
          <w:bCs/>
        </w:rPr>
      </w:pPr>
    </w:p>
    <w:p w14:paraId="5C4AE743" w14:textId="1E2CDDB7" w:rsidR="00CB0E94" w:rsidRDefault="00CB0E94">
      <w:pPr>
        <w:rPr>
          <w:b/>
          <w:bCs/>
        </w:rPr>
      </w:pPr>
      <w:r>
        <w:rPr>
          <w:noProof/>
        </w:rPr>
        <w:lastRenderedPageBreak/>
        <w:drawing>
          <wp:inline distT="0" distB="0" distL="0" distR="0" wp14:anchorId="3A4278EB" wp14:editId="23259522">
            <wp:extent cx="5250180" cy="1421765"/>
            <wp:effectExtent l="0" t="0" r="7620" b="6985"/>
            <wp:docPr id="20630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3307"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50180" cy="1421765"/>
                    </a:xfrm>
                    <a:prstGeom prst="rect">
                      <a:avLst/>
                    </a:prstGeom>
                  </pic:spPr>
                </pic:pic>
              </a:graphicData>
            </a:graphic>
          </wp:inline>
        </w:drawing>
      </w:r>
    </w:p>
    <w:p w14:paraId="32F48F8C" w14:textId="32C3F253" w:rsidR="00CB0E94" w:rsidRPr="00CB0E94" w:rsidRDefault="00CB0E94" w:rsidP="00CB0E94">
      <w:pPr>
        <w:rPr>
          <w:b/>
          <w:bCs/>
          <w:lang w:val="en-IN"/>
        </w:rPr>
      </w:pPr>
      <w:r w:rsidRPr="00CB0E94">
        <w:rPr>
          <w:b/>
          <w:bCs/>
          <w:lang w:val="en-IN"/>
        </w:rPr>
        <w:t>Improved Version (Fixing the Issue)</w:t>
      </w:r>
    </w:p>
    <w:p w14:paraId="5A8996C3" w14:textId="22342D40" w:rsidR="00CB0E94" w:rsidRDefault="00CB0E94">
      <w:pPr>
        <w:rPr>
          <w:b/>
          <w:bCs/>
        </w:rPr>
      </w:pPr>
      <w:r w:rsidRPr="00CB0E94">
        <w:rPr>
          <w:b/>
          <w:bCs/>
          <w:noProof/>
          <w:lang w:val="en-IN"/>
        </w:rPr>
        <w:drawing>
          <wp:anchor distT="0" distB="0" distL="114300" distR="114300" simplePos="0" relativeHeight="251659264" behindDoc="0" locked="0" layoutInCell="1" allowOverlap="1" wp14:anchorId="2B9CA1B6" wp14:editId="347C08C3">
            <wp:simplePos x="0" y="0"/>
            <wp:positionH relativeFrom="column">
              <wp:posOffset>-106680</wp:posOffset>
            </wp:positionH>
            <wp:positionV relativeFrom="paragraph">
              <wp:posOffset>75565</wp:posOffset>
            </wp:positionV>
            <wp:extent cx="3649980" cy="2372360"/>
            <wp:effectExtent l="0" t="0" r="7620" b="8890"/>
            <wp:wrapSquare wrapText="bothSides"/>
            <wp:docPr id="485217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9980" cy="2372360"/>
                    </a:xfrm>
                    <a:prstGeom prst="rect">
                      <a:avLst/>
                    </a:prstGeom>
                    <a:noFill/>
                  </pic:spPr>
                </pic:pic>
              </a:graphicData>
            </a:graphic>
            <wp14:sizeRelH relativeFrom="margin">
              <wp14:pctWidth>0</wp14:pctWidth>
            </wp14:sizeRelH>
            <wp14:sizeRelV relativeFrom="margin">
              <wp14:pctHeight>0</wp14:pctHeight>
            </wp14:sizeRelV>
          </wp:anchor>
        </w:drawing>
      </w:r>
    </w:p>
    <w:p w14:paraId="31A391FF" w14:textId="77777777" w:rsidR="00CB0E94" w:rsidRDefault="00CB0E94">
      <w:pPr>
        <w:rPr>
          <w:b/>
          <w:bCs/>
        </w:rPr>
      </w:pPr>
    </w:p>
    <w:p w14:paraId="79DC5621" w14:textId="77777777" w:rsidR="00CB0E94" w:rsidRDefault="00CB0E94">
      <w:pPr>
        <w:rPr>
          <w:b/>
          <w:bCs/>
        </w:rPr>
      </w:pPr>
    </w:p>
    <w:p w14:paraId="1D61A0CB" w14:textId="77777777" w:rsidR="00CB0E94" w:rsidRDefault="00CB0E94">
      <w:pPr>
        <w:rPr>
          <w:b/>
          <w:bCs/>
        </w:rPr>
      </w:pPr>
    </w:p>
    <w:p w14:paraId="66315317" w14:textId="77777777" w:rsidR="00CB0E94" w:rsidRDefault="00CB0E94">
      <w:pPr>
        <w:rPr>
          <w:b/>
          <w:bCs/>
        </w:rPr>
      </w:pPr>
    </w:p>
    <w:p w14:paraId="73C9C2F9" w14:textId="77777777" w:rsidR="00CB0E94" w:rsidRDefault="00CB0E94">
      <w:pPr>
        <w:rPr>
          <w:b/>
          <w:bCs/>
        </w:rPr>
      </w:pPr>
    </w:p>
    <w:p w14:paraId="0F6F2D0A" w14:textId="77777777" w:rsidR="00CB0E94" w:rsidRDefault="00CB0E94">
      <w:pPr>
        <w:rPr>
          <w:b/>
          <w:bCs/>
        </w:rPr>
      </w:pPr>
    </w:p>
    <w:p w14:paraId="515FF38F" w14:textId="77777777" w:rsidR="00CB0E94" w:rsidRDefault="00CB0E94">
      <w:pPr>
        <w:rPr>
          <w:b/>
          <w:bCs/>
        </w:rPr>
      </w:pPr>
    </w:p>
    <w:p w14:paraId="13A69B6A" w14:textId="77777777" w:rsidR="00CB0E94" w:rsidRDefault="00CB0E94">
      <w:pPr>
        <w:rPr>
          <w:b/>
          <w:bCs/>
        </w:rPr>
      </w:pPr>
    </w:p>
    <w:p w14:paraId="61C46483" w14:textId="690F8678" w:rsidR="005B2D7E" w:rsidRDefault="005B2D7E">
      <w:pPr>
        <w:rPr>
          <w:b/>
          <w:bCs/>
        </w:rPr>
      </w:pPr>
      <w:r>
        <w:rPr>
          <w:b/>
          <w:bCs/>
        </w:rPr>
        <w:t>Justification:</w:t>
      </w:r>
    </w:p>
    <w:p w14:paraId="5BECEF7D" w14:textId="0F752BE1" w:rsidR="005B2D7E" w:rsidRDefault="005B2D7E">
      <w:pPr>
        <w:rPr>
          <w:b/>
          <w:bCs/>
        </w:rPr>
      </w:pPr>
      <w:r w:rsidRPr="005B2D7E">
        <w:t>This zero-shot prompt produces correct logic without examples. The AI inferred the palindrome logic using reverse calculation. However, it does not handle negative numbers or non-integer inputs, showing limitations of zero-shot prompting</w:t>
      </w:r>
      <w:r w:rsidRPr="005B2D7E">
        <w:rPr>
          <w:b/>
          <w:bCs/>
        </w:rPr>
        <w:t>.</w:t>
      </w:r>
    </w:p>
    <w:p w14:paraId="731BA848" w14:textId="0D1F01E2" w:rsidR="00CB0E94" w:rsidRDefault="00CB0E94">
      <w:pPr>
        <w:rPr>
          <w:b/>
          <w:bCs/>
        </w:rPr>
      </w:pPr>
      <w:r>
        <w:rPr>
          <w:b/>
          <w:bCs/>
        </w:rPr>
        <w:t>Output:</w:t>
      </w:r>
    </w:p>
    <w:p w14:paraId="6941EC51" w14:textId="1F37FFBD" w:rsidR="00CB0E94" w:rsidRDefault="00CB0E94">
      <w:pPr>
        <w:rPr>
          <w:b/>
          <w:bCs/>
        </w:rPr>
      </w:pPr>
      <w:r>
        <w:rPr>
          <w:noProof/>
        </w:rPr>
        <w:drawing>
          <wp:inline distT="0" distB="0" distL="0" distR="0" wp14:anchorId="425AB101" wp14:editId="2C4547CF">
            <wp:extent cx="2019300" cy="295275"/>
            <wp:effectExtent l="0" t="0" r="0" b="9525"/>
            <wp:docPr id="2768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2165" name="Picture 1"/>
                    <pic:cNvPicPr>
                      <a:picLocks noChangeAspect="1"/>
                    </pic:cNvPicPr>
                  </pic:nvPicPr>
                  <pic:blipFill>
                    <a:blip r:embed="rId9"/>
                    <a:stretch>
                      <a:fillRect/>
                    </a:stretch>
                  </pic:blipFill>
                  <pic:spPr>
                    <a:xfrm>
                      <a:off x="0" y="0"/>
                      <a:ext cx="2019300" cy="295275"/>
                    </a:xfrm>
                    <a:prstGeom prst="rect">
                      <a:avLst/>
                    </a:prstGeom>
                  </pic:spPr>
                </pic:pic>
              </a:graphicData>
            </a:graphic>
          </wp:inline>
        </w:drawing>
      </w:r>
    </w:p>
    <w:p w14:paraId="5706FA26" w14:textId="4B45A6B0" w:rsidR="00CB0E94" w:rsidRDefault="00CB0E94">
      <w:pPr>
        <w:rPr>
          <w:b/>
          <w:bCs/>
          <w:lang w:val="en-IN"/>
        </w:rPr>
      </w:pPr>
      <w:r>
        <w:rPr>
          <w:b/>
          <w:bCs/>
          <w:lang w:val="en-IN"/>
        </w:rPr>
        <w:t>Justification:</w:t>
      </w:r>
    </w:p>
    <w:p w14:paraId="77612151" w14:textId="77777777" w:rsidR="00CB0E94" w:rsidRDefault="00CB0E94" w:rsidP="00CB0E94">
      <w:pPr>
        <w:rPr>
          <w:lang w:val="en-IN"/>
        </w:rPr>
      </w:pPr>
      <w:r w:rsidRPr="00CB0E94">
        <w:rPr>
          <w:lang w:val="en-IN"/>
        </w:rPr>
        <w:t>This program checks whether a given number is a palindrome by first converting any negative input into a positive number using the absolute value. It then reverses the number using arithmetic operations without converting it into a string. The reversed number is compared with the original value to determine whether they are the same. If both values match, the number is identified as a palindrome. This approach allows the program to handle both positive and negative inputs effectively.</w:t>
      </w:r>
    </w:p>
    <w:p w14:paraId="3775497A" w14:textId="77777777" w:rsidR="00CB0E94" w:rsidRDefault="00CB0E94" w:rsidP="00CB0E94">
      <w:pPr>
        <w:rPr>
          <w:lang w:val="en-IN"/>
        </w:rPr>
      </w:pPr>
    </w:p>
    <w:p w14:paraId="2A812310" w14:textId="77777777" w:rsidR="00CB0E94" w:rsidRDefault="00CB0E94" w:rsidP="00CB0E94">
      <w:pPr>
        <w:rPr>
          <w:lang w:val="en-IN"/>
        </w:rPr>
      </w:pPr>
    </w:p>
    <w:p w14:paraId="052E62E3" w14:textId="77777777" w:rsidR="00CB0E94" w:rsidRDefault="00CB0E94" w:rsidP="00CB0E94">
      <w:pPr>
        <w:rPr>
          <w:lang w:val="en-IN"/>
        </w:rPr>
      </w:pPr>
    </w:p>
    <w:p w14:paraId="6EBC60A5" w14:textId="372AEF62" w:rsidR="00CB0E94" w:rsidRPr="00CB0E94" w:rsidRDefault="00CB0E94" w:rsidP="00CB0E94">
      <w:pPr>
        <w:rPr>
          <w:b/>
          <w:bCs/>
        </w:rPr>
      </w:pPr>
      <w:r w:rsidRPr="00CB0E94">
        <w:rPr>
          <w:b/>
          <w:bCs/>
          <w:color w:val="EE0000"/>
        </w:rPr>
        <w:lastRenderedPageBreak/>
        <w:t xml:space="preserve">Question 2: </w:t>
      </w:r>
      <w:r w:rsidRPr="00CB0E94">
        <w:rPr>
          <w:b/>
          <w:bCs/>
        </w:rPr>
        <w:t>One-Shot Prompting – Factorial Calculation</w:t>
      </w:r>
    </w:p>
    <w:p w14:paraId="4BD4919A" w14:textId="77777777" w:rsidR="00CB0E94" w:rsidRPr="00CB0E94" w:rsidRDefault="00CB0E94" w:rsidP="00CB0E94">
      <w:pPr>
        <w:rPr>
          <w:b/>
          <w:bCs/>
        </w:rPr>
      </w:pPr>
      <w:r w:rsidRPr="00CB0E94">
        <w:rPr>
          <w:b/>
          <w:bCs/>
        </w:rPr>
        <w:t>Task</w:t>
      </w:r>
    </w:p>
    <w:p w14:paraId="34E29DEF" w14:textId="77777777" w:rsidR="00CB0E94" w:rsidRPr="00CB0E94" w:rsidRDefault="00CB0E94" w:rsidP="00CB0E94">
      <w:r w:rsidRPr="00CB0E94">
        <w:t>Generate a factorial function using one example.</w:t>
      </w:r>
    </w:p>
    <w:p w14:paraId="74D19D42" w14:textId="77777777" w:rsidR="00CB0E94" w:rsidRPr="00CB0E94" w:rsidRDefault="00CB0E94" w:rsidP="00CB0E94">
      <w:pPr>
        <w:rPr>
          <w:b/>
          <w:bCs/>
        </w:rPr>
      </w:pPr>
      <w:r w:rsidRPr="00CB0E94">
        <w:rPr>
          <w:b/>
          <w:bCs/>
        </w:rPr>
        <w:t>Prompt (One-Shot)</w:t>
      </w:r>
    </w:p>
    <w:p w14:paraId="288AD91A" w14:textId="77777777" w:rsidR="00CB0E94" w:rsidRPr="00CB0E94" w:rsidRDefault="00CB0E94" w:rsidP="00CB0E94">
      <w:r w:rsidRPr="00CB0E94">
        <w:t>Write a Python function to calculate factorial.</w:t>
      </w:r>
      <w:r w:rsidRPr="00CB0E94">
        <w:br/>
        <w:t>Example: Input: 5 → Output: 120</w:t>
      </w:r>
    </w:p>
    <w:p w14:paraId="71B7721D" w14:textId="77777777" w:rsidR="00CB0E94" w:rsidRDefault="00CB0E94" w:rsidP="00CB0E94">
      <w:pPr>
        <w:rPr>
          <w:b/>
          <w:bCs/>
        </w:rPr>
      </w:pPr>
      <w:r w:rsidRPr="00CB0E94">
        <w:rPr>
          <w:b/>
          <w:bCs/>
        </w:rPr>
        <w:t>Code</w:t>
      </w:r>
    </w:p>
    <w:p w14:paraId="5A712131" w14:textId="494453F8" w:rsidR="00CB0E94" w:rsidRDefault="00CB0E94" w:rsidP="00CB0E94">
      <w:pPr>
        <w:rPr>
          <w:b/>
          <w:bCs/>
        </w:rPr>
      </w:pPr>
      <w:r w:rsidRPr="00CB0E94">
        <w:rPr>
          <w:b/>
          <w:bCs/>
          <w:noProof/>
        </w:rPr>
        <w:drawing>
          <wp:inline distT="0" distB="0" distL="0" distR="0" wp14:anchorId="5D56217E" wp14:editId="48C64A21">
            <wp:extent cx="5943600" cy="2847340"/>
            <wp:effectExtent l="0" t="0" r="0" b="0"/>
            <wp:docPr id="35786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0735" name=""/>
                    <pic:cNvPicPr/>
                  </pic:nvPicPr>
                  <pic:blipFill>
                    <a:blip r:embed="rId10"/>
                    <a:stretch>
                      <a:fillRect/>
                    </a:stretch>
                  </pic:blipFill>
                  <pic:spPr>
                    <a:xfrm>
                      <a:off x="0" y="0"/>
                      <a:ext cx="5943600" cy="2847340"/>
                    </a:xfrm>
                    <a:prstGeom prst="rect">
                      <a:avLst/>
                    </a:prstGeom>
                  </pic:spPr>
                </pic:pic>
              </a:graphicData>
            </a:graphic>
          </wp:inline>
        </w:drawing>
      </w:r>
    </w:p>
    <w:p w14:paraId="5453A176" w14:textId="10E3F16A" w:rsidR="00CB0E94" w:rsidRDefault="00CB0E94" w:rsidP="00CB0E94">
      <w:pPr>
        <w:rPr>
          <w:b/>
          <w:bCs/>
        </w:rPr>
      </w:pPr>
      <w:r w:rsidRPr="00CB0E94">
        <w:rPr>
          <w:b/>
          <w:bCs/>
          <w:noProof/>
        </w:rPr>
        <w:drawing>
          <wp:inline distT="0" distB="0" distL="0" distR="0" wp14:anchorId="13B129A8" wp14:editId="1CE28AD9">
            <wp:extent cx="5943600" cy="2207260"/>
            <wp:effectExtent l="0" t="0" r="0" b="2540"/>
            <wp:docPr id="12595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5974" name=""/>
                    <pic:cNvPicPr/>
                  </pic:nvPicPr>
                  <pic:blipFill>
                    <a:blip r:embed="rId11"/>
                    <a:stretch>
                      <a:fillRect/>
                    </a:stretch>
                  </pic:blipFill>
                  <pic:spPr>
                    <a:xfrm>
                      <a:off x="0" y="0"/>
                      <a:ext cx="5943600" cy="2207260"/>
                    </a:xfrm>
                    <a:prstGeom prst="rect">
                      <a:avLst/>
                    </a:prstGeom>
                  </pic:spPr>
                </pic:pic>
              </a:graphicData>
            </a:graphic>
          </wp:inline>
        </w:drawing>
      </w:r>
    </w:p>
    <w:p w14:paraId="17033E71" w14:textId="77777777" w:rsidR="00CB0E94" w:rsidRDefault="00CB0E94" w:rsidP="00CB0E94">
      <w:pPr>
        <w:rPr>
          <w:b/>
          <w:bCs/>
        </w:rPr>
      </w:pPr>
    </w:p>
    <w:p w14:paraId="120662F2" w14:textId="323C4B70" w:rsidR="00CB0E94" w:rsidRDefault="00CB0E94" w:rsidP="00CB0E94">
      <w:pPr>
        <w:rPr>
          <w:b/>
          <w:bCs/>
        </w:rPr>
      </w:pPr>
      <w:r>
        <w:rPr>
          <w:b/>
          <w:bCs/>
        </w:rPr>
        <w:t>Output:</w:t>
      </w:r>
    </w:p>
    <w:p w14:paraId="42A720BC" w14:textId="5181D903" w:rsidR="00CB0E94" w:rsidRDefault="00CB0E94" w:rsidP="00CB0E94">
      <w:pPr>
        <w:rPr>
          <w:b/>
          <w:bCs/>
        </w:rPr>
      </w:pPr>
      <w:r w:rsidRPr="00CB0E94">
        <w:rPr>
          <w:b/>
          <w:bCs/>
          <w:noProof/>
        </w:rPr>
        <w:lastRenderedPageBreak/>
        <w:drawing>
          <wp:inline distT="0" distB="0" distL="0" distR="0" wp14:anchorId="7D6F1D0E" wp14:editId="394279A0">
            <wp:extent cx="5943600" cy="673100"/>
            <wp:effectExtent l="0" t="0" r="0" b="0"/>
            <wp:docPr id="2162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2865" name=""/>
                    <pic:cNvPicPr/>
                  </pic:nvPicPr>
                  <pic:blipFill>
                    <a:blip r:embed="rId12"/>
                    <a:stretch>
                      <a:fillRect/>
                    </a:stretch>
                  </pic:blipFill>
                  <pic:spPr>
                    <a:xfrm>
                      <a:off x="0" y="0"/>
                      <a:ext cx="5943600" cy="673100"/>
                    </a:xfrm>
                    <a:prstGeom prst="rect">
                      <a:avLst/>
                    </a:prstGeom>
                  </pic:spPr>
                </pic:pic>
              </a:graphicData>
            </a:graphic>
          </wp:inline>
        </w:drawing>
      </w:r>
    </w:p>
    <w:p w14:paraId="5949C3A5" w14:textId="083D7D28" w:rsidR="00CB0E94" w:rsidRPr="00CB0E94" w:rsidRDefault="00CB0E94" w:rsidP="00CB0E94">
      <w:pPr>
        <w:rPr>
          <w:b/>
          <w:bCs/>
        </w:rPr>
      </w:pPr>
      <w:r w:rsidRPr="00CB0E94">
        <w:rPr>
          <w:b/>
          <w:bCs/>
        </w:rPr>
        <w:t>ZERO-SHOT PROMPT:</w:t>
      </w:r>
    </w:p>
    <w:p w14:paraId="7DE37052" w14:textId="77777777" w:rsidR="00CB0E94" w:rsidRPr="00CB0E94" w:rsidRDefault="00CB0E94" w:rsidP="00CB0E94">
      <w:pPr>
        <w:rPr>
          <w:b/>
          <w:bCs/>
        </w:rPr>
      </w:pPr>
      <w:r w:rsidRPr="00CB0E94">
        <w:rPr>
          <w:b/>
          <w:bCs/>
        </w:rPr>
        <w:t>Write a Python function to compute the factorial of a given number.</w:t>
      </w:r>
    </w:p>
    <w:p w14:paraId="195902C3" w14:textId="5E8C193E" w:rsidR="00CB0E94" w:rsidRDefault="00CB0E94" w:rsidP="00CB0E94">
      <w:pPr>
        <w:rPr>
          <w:b/>
          <w:bCs/>
          <w:u w:val="single"/>
        </w:rPr>
      </w:pPr>
      <w:r w:rsidRPr="00CB0E94">
        <w:rPr>
          <w:b/>
          <w:bCs/>
          <w:noProof/>
          <w:u w:val="single"/>
        </w:rPr>
        <w:drawing>
          <wp:inline distT="0" distB="0" distL="0" distR="0" wp14:anchorId="1C907C6B" wp14:editId="7A13A41E">
            <wp:extent cx="2941320" cy="1920240"/>
            <wp:effectExtent l="0" t="0" r="0" b="3810"/>
            <wp:docPr id="498115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1320" cy="1920240"/>
                    </a:xfrm>
                    <a:prstGeom prst="rect">
                      <a:avLst/>
                    </a:prstGeom>
                    <a:noFill/>
                    <a:ln>
                      <a:noFill/>
                    </a:ln>
                  </pic:spPr>
                </pic:pic>
              </a:graphicData>
            </a:graphic>
          </wp:inline>
        </w:drawing>
      </w:r>
    </w:p>
    <w:p w14:paraId="1A40F49B" w14:textId="77777777" w:rsidR="00444BCC" w:rsidRDefault="00444BCC" w:rsidP="00CB0E94">
      <w:pPr>
        <w:rPr>
          <w:b/>
          <w:bCs/>
          <w:u w:val="single"/>
        </w:rPr>
      </w:pPr>
    </w:p>
    <w:p w14:paraId="6C7FE276" w14:textId="48F4B0F4" w:rsidR="00CB0E94" w:rsidRPr="00CB0E94" w:rsidRDefault="00CB0E94" w:rsidP="00CB0E94">
      <w:pPr>
        <w:rPr>
          <w:b/>
          <w:bCs/>
        </w:rPr>
      </w:pPr>
      <w:r w:rsidRPr="00CB0E94">
        <w:rPr>
          <w:b/>
          <w:bCs/>
        </w:rPr>
        <w:t>OUTPUT:</w:t>
      </w:r>
    </w:p>
    <w:p w14:paraId="38B9C5A0" w14:textId="5E4B96FC" w:rsidR="00CB0E94" w:rsidRDefault="00CB0E94" w:rsidP="00CB0E94">
      <w:pPr>
        <w:rPr>
          <w:b/>
          <w:bCs/>
          <w:u w:val="single"/>
        </w:rPr>
      </w:pPr>
      <w:r w:rsidRPr="00CB0E94">
        <w:rPr>
          <w:b/>
          <w:bCs/>
          <w:noProof/>
          <w:u w:val="single"/>
        </w:rPr>
        <w:drawing>
          <wp:inline distT="0" distB="0" distL="0" distR="0" wp14:anchorId="2BE135CE" wp14:editId="2C98002D">
            <wp:extent cx="2712720" cy="403860"/>
            <wp:effectExtent l="0" t="0" r="0" b="0"/>
            <wp:docPr id="1002256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403860"/>
                    </a:xfrm>
                    <a:prstGeom prst="rect">
                      <a:avLst/>
                    </a:prstGeom>
                    <a:noFill/>
                    <a:ln>
                      <a:noFill/>
                    </a:ln>
                  </pic:spPr>
                </pic:pic>
              </a:graphicData>
            </a:graphic>
          </wp:inline>
        </w:drawing>
      </w:r>
    </w:p>
    <w:p w14:paraId="11DF7B36" w14:textId="012EFD5F" w:rsidR="00444BCC" w:rsidRPr="00444BCC" w:rsidRDefault="00444BCC" w:rsidP="00CB0E94">
      <w:pPr>
        <w:rPr>
          <w:b/>
          <w:bCs/>
          <w:lang w:val="en-IN"/>
        </w:rPr>
      </w:pPr>
      <w:r w:rsidRPr="00444BCC">
        <w:rPr>
          <w:b/>
          <w:bCs/>
          <w:lang w:val="en-IN"/>
        </w:rPr>
        <w:t>Comparison:</w:t>
      </w:r>
    </w:p>
    <w:tbl>
      <w:tblPr>
        <w:tblW w:w="8706" w:type="dxa"/>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408"/>
        <w:gridCol w:w="2656"/>
        <w:gridCol w:w="2642"/>
      </w:tblGrid>
      <w:tr w:rsidR="00444BCC" w:rsidRPr="00444BCC" w14:paraId="50321A62" w14:textId="77777777" w:rsidTr="00444BCC">
        <w:trPr>
          <w:trHeight w:val="492"/>
          <w:tblHeader/>
          <w:tblCellSpacing w:w="15" w:type="dxa"/>
        </w:trPr>
        <w:tc>
          <w:tcPr>
            <w:tcW w:w="0" w:type="auto"/>
            <w:tcMar>
              <w:top w:w="15" w:type="dxa"/>
              <w:left w:w="15" w:type="dxa"/>
              <w:bottom w:w="15" w:type="dxa"/>
              <w:right w:w="15" w:type="dxa"/>
            </w:tcMar>
            <w:vAlign w:val="center"/>
            <w:hideMark/>
          </w:tcPr>
          <w:p w14:paraId="3A850712" w14:textId="77777777" w:rsidR="00444BCC" w:rsidRPr="00444BCC" w:rsidRDefault="00444BCC" w:rsidP="00444BCC">
            <w:pPr>
              <w:rPr>
                <w:b/>
                <w:bCs/>
                <w:lang w:val="en-IN"/>
              </w:rPr>
            </w:pPr>
            <w:r w:rsidRPr="00444BCC">
              <w:rPr>
                <w:b/>
                <w:bCs/>
                <w:lang w:val="en-IN"/>
              </w:rPr>
              <w:t>Aspect</w:t>
            </w:r>
          </w:p>
        </w:tc>
        <w:tc>
          <w:tcPr>
            <w:tcW w:w="0" w:type="auto"/>
            <w:tcMar>
              <w:top w:w="15" w:type="dxa"/>
              <w:left w:w="15" w:type="dxa"/>
              <w:bottom w:w="15" w:type="dxa"/>
              <w:right w:w="15" w:type="dxa"/>
            </w:tcMar>
            <w:vAlign w:val="center"/>
            <w:hideMark/>
          </w:tcPr>
          <w:p w14:paraId="1C6D22FF" w14:textId="77777777" w:rsidR="00444BCC" w:rsidRPr="00444BCC" w:rsidRDefault="00444BCC" w:rsidP="00444BCC">
            <w:pPr>
              <w:rPr>
                <w:b/>
                <w:bCs/>
                <w:lang w:val="en-IN"/>
              </w:rPr>
            </w:pPr>
            <w:r w:rsidRPr="00444BCC">
              <w:rPr>
                <w:b/>
                <w:bCs/>
                <w:lang w:val="en-IN"/>
              </w:rPr>
              <w:t>Zero-Shot Solution</w:t>
            </w:r>
          </w:p>
        </w:tc>
        <w:tc>
          <w:tcPr>
            <w:tcW w:w="0" w:type="auto"/>
            <w:tcMar>
              <w:top w:w="15" w:type="dxa"/>
              <w:left w:w="15" w:type="dxa"/>
              <w:bottom w:w="15" w:type="dxa"/>
              <w:right w:w="15" w:type="dxa"/>
            </w:tcMar>
            <w:vAlign w:val="center"/>
            <w:hideMark/>
          </w:tcPr>
          <w:p w14:paraId="21E458DF" w14:textId="77777777" w:rsidR="00444BCC" w:rsidRPr="00444BCC" w:rsidRDefault="00444BCC" w:rsidP="00444BCC">
            <w:pPr>
              <w:rPr>
                <w:b/>
                <w:bCs/>
                <w:lang w:val="en-IN"/>
              </w:rPr>
            </w:pPr>
            <w:r w:rsidRPr="00444BCC">
              <w:rPr>
                <w:b/>
                <w:bCs/>
                <w:lang w:val="en-IN"/>
              </w:rPr>
              <w:t>One-Shot Solution</w:t>
            </w:r>
          </w:p>
        </w:tc>
      </w:tr>
      <w:tr w:rsidR="00444BCC" w:rsidRPr="00444BCC" w14:paraId="5F10B4EF" w14:textId="77777777" w:rsidTr="00444BCC">
        <w:trPr>
          <w:trHeight w:val="492"/>
          <w:tblCellSpacing w:w="15" w:type="dxa"/>
        </w:trPr>
        <w:tc>
          <w:tcPr>
            <w:tcW w:w="0" w:type="auto"/>
            <w:tcMar>
              <w:top w:w="15" w:type="dxa"/>
              <w:left w:w="15" w:type="dxa"/>
              <w:bottom w:w="15" w:type="dxa"/>
              <w:right w:w="15" w:type="dxa"/>
            </w:tcMar>
            <w:vAlign w:val="center"/>
            <w:hideMark/>
          </w:tcPr>
          <w:p w14:paraId="2D2B045C" w14:textId="77777777" w:rsidR="00444BCC" w:rsidRPr="00444BCC" w:rsidRDefault="00444BCC" w:rsidP="00444BCC">
            <w:pPr>
              <w:rPr>
                <w:b/>
                <w:bCs/>
                <w:lang w:val="en-IN"/>
              </w:rPr>
            </w:pPr>
            <w:r w:rsidRPr="00444BCC">
              <w:rPr>
                <w:b/>
                <w:bCs/>
                <w:lang w:val="en-IN"/>
              </w:rPr>
              <w:t>Example provided</w:t>
            </w:r>
          </w:p>
        </w:tc>
        <w:tc>
          <w:tcPr>
            <w:tcW w:w="0" w:type="auto"/>
            <w:tcMar>
              <w:top w:w="15" w:type="dxa"/>
              <w:left w:w="15" w:type="dxa"/>
              <w:bottom w:w="15" w:type="dxa"/>
              <w:right w:w="15" w:type="dxa"/>
            </w:tcMar>
            <w:vAlign w:val="center"/>
            <w:hideMark/>
          </w:tcPr>
          <w:p w14:paraId="66530055" w14:textId="77777777" w:rsidR="00444BCC" w:rsidRPr="00444BCC" w:rsidRDefault="00444BCC" w:rsidP="00444BCC">
            <w:pPr>
              <w:rPr>
                <w:b/>
                <w:bCs/>
                <w:lang w:val="en-IN"/>
              </w:rPr>
            </w:pPr>
            <w:r w:rsidRPr="00444BCC">
              <w:rPr>
                <w:b/>
                <w:bCs/>
                <w:lang w:val="en-IN"/>
              </w:rPr>
              <w:t xml:space="preserve"> No</w:t>
            </w:r>
          </w:p>
        </w:tc>
        <w:tc>
          <w:tcPr>
            <w:tcW w:w="0" w:type="auto"/>
            <w:tcMar>
              <w:top w:w="15" w:type="dxa"/>
              <w:left w:w="15" w:type="dxa"/>
              <w:bottom w:w="15" w:type="dxa"/>
              <w:right w:w="15" w:type="dxa"/>
            </w:tcMar>
            <w:vAlign w:val="center"/>
            <w:hideMark/>
          </w:tcPr>
          <w:p w14:paraId="19409E97" w14:textId="77777777" w:rsidR="00444BCC" w:rsidRPr="00444BCC" w:rsidRDefault="00444BCC" w:rsidP="00444BCC">
            <w:pPr>
              <w:rPr>
                <w:b/>
                <w:bCs/>
                <w:lang w:val="en-IN"/>
              </w:rPr>
            </w:pPr>
            <w:r w:rsidRPr="00444BCC">
              <w:rPr>
                <w:b/>
                <w:bCs/>
                <w:lang w:val="en-IN"/>
              </w:rPr>
              <w:t>Yes (5 → 120)</w:t>
            </w:r>
          </w:p>
        </w:tc>
      </w:tr>
      <w:tr w:rsidR="00444BCC" w:rsidRPr="00444BCC" w14:paraId="07D80E87" w14:textId="77777777" w:rsidTr="00444BCC">
        <w:trPr>
          <w:trHeight w:val="479"/>
          <w:tblCellSpacing w:w="15" w:type="dxa"/>
        </w:trPr>
        <w:tc>
          <w:tcPr>
            <w:tcW w:w="0" w:type="auto"/>
            <w:tcMar>
              <w:top w:w="15" w:type="dxa"/>
              <w:left w:w="15" w:type="dxa"/>
              <w:bottom w:w="15" w:type="dxa"/>
              <w:right w:w="15" w:type="dxa"/>
            </w:tcMar>
            <w:vAlign w:val="center"/>
            <w:hideMark/>
          </w:tcPr>
          <w:p w14:paraId="1EFA29DD" w14:textId="77777777" w:rsidR="00444BCC" w:rsidRPr="00444BCC" w:rsidRDefault="00444BCC" w:rsidP="00444BCC">
            <w:pPr>
              <w:rPr>
                <w:b/>
                <w:bCs/>
                <w:lang w:val="en-IN"/>
              </w:rPr>
            </w:pPr>
            <w:r w:rsidRPr="00444BCC">
              <w:rPr>
                <w:b/>
                <w:bCs/>
                <w:lang w:val="en-IN"/>
              </w:rPr>
              <w:t>Handling negative input</w:t>
            </w:r>
          </w:p>
        </w:tc>
        <w:tc>
          <w:tcPr>
            <w:tcW w:w="0" w:type="auto"/>
            <w:tcMar>
              <w:top w:w="15" w:type="dxa"/>
              <w:left w:w="15" w:type="dxa"/>
              <w:bottom w:w="15" w:type="dxa"/>
              <w:right w:w="15" w:type="dxa"/>
            </w:tcMar>
            <w:vAlign w:val="center"/>
            <w:hideMark/>
          </w:tcPr>
          <w:p w14:paraId="7E24D27B" w14:textId="77777777" w:rsidR="00444BCC" w:rsidRPr="00444BCC" w:rsidRDefault="00444BCC" w:rsidP="00444BCC">
            <w:pPr>
              <w:rPr>
                <w:b/>
                <w:bCs/>
                <w:lang w:val="en-IN"/>
              </w:rPr>
            </w:pPr>
            <w:r w:rsidRPr="00444BCC">
              <w:rPr>
                <w:b/>
                <w:bCs/>
                <w:lang w:val="en-IN"/>
              </w:rPr>
              <w:t>Not handled</w:t>
            </w:r>
          </w:p>
        </w:tc>
        <w:tc>
          <w:tcPr>
            <w:tcW w:w="0" w:type="auto"/>
            <w:tcMar>
              <w:top w:w="15" w:type="dxa"/>
              <w:left w:w="15" w:type="dxa"/>
              <w:bottom w:w="15" w:type="dxa"/>
              <w:right w:w="15" w:type="dxa"/>
            </w:tcMar>
            <w:vAlign w:val="center"/>
            <w:hideMark/>
          </w:tcPr>
          <w:p w14:paraId="65ABB8A9" w14:textId="77777777" w:rsidR="00444BCC" w:rsidRPr="00444BCC" w:rsidRDefault="00444BCC" w:rsidP="00444BCC">
            <w:pPr>
              <w:rPr>
                <w:b/>
                <w:bCs/>
                <w:lang w:val="en-IN"/>
              </w:rPr>
            </w:pPr>
            <w:r w:rsidRPr="00444BCC">
              <w:rPr>
                <w:b/>
                <w:bCs/>
                <w:lang w:val="en-IN"/>
              </w:rPr>
              <w:t xml:space="preserve"> Handled</w:t>
            </w:r>
          </w:p>
        </w:tc>
      </w:tr>
      <w:tr w:rsidR="00444BCC" w:rsidRPr="00444BCC" w14:paraId="0D340A71" w14:textId="77777777" w:rsidTr="00444BCC">
        <w:trPr>
          <w:trHeight w:val="492"/>
          <w:tblCellSpacing w:w="15" w:type="dxa"/>
        </w:trPr>
        <w:tc>
          <w:tcPr>
            <w:tcW w:w="0" w:type="auto"/>
            <w:tcMar>
              <w:top w:w="15" w:type="dxa"/>
              <w:left w:w="15" w:type="dxa"/>
              <w:bottom w:w="15" w:type="dxa"/>
              <w:right w:w="15" w:type="dxa"/>
            </w:tcMar>
            <w:vAlign w:val="center"/>
            <w:hideMark/>
          </w:tcPr>
          <w:p w14:paraId="06B21070" w14:textId="77777777" w:rsidR="00444BCC" w:rsidRPr="00444BCC" w:rsidRDefault="00444BCC" w:rsidP="00444BCC">
            <w:pPr>
              <w:rPr>
                <w:b/>
                <w:bCs/>
                <w:lang w:val="en-IN"/>
              </w:rPr>
            </w:pPr>
            <w:r w:rsidRPr="00444BCC">
              <w:rPr>
                <w:b/>
                <w:bCs/>
                <w:lang w:val="en-IN"/>
              </w:rPr>
              <w:t>Code clarity</w:t>
            </w:r>
          </w:p>
        </w:tc>
        <w:tc>
          <w:tcPr>
            <w:tcW w:w="0" w:type="auto"/>
            <w:tcMar>
              <w:top w:w="15" w:type="dxa"/>
              <w:left w:w="15" w:type="dxa"/>
              <w:bottom w:w="15" w:type="dxa"/>
              <w:right w:w="15" w:type="dxa"/>
            </w:tcMar>
            <w:vAlign w:val="center"/>
            <w:hideMark/>
          </w:tcPr>
          <w:p w14:paraId="782D3F6C" w14:textId="77777777" w:rsidR="00444BCC" w:rsidRPr="00444BCC" w:rsidRDefault="00444BCC" w:rsidP="00444BCC">
            <w:pPr>
              <w:rPr>
                <w:b/>
                <w:bCs/>
                <w:lang w:val="en-IN"/>
              </w:rPr>
            </w:pPr>
            <w:r w:rsidRPr="00444BCC">
              <w:rPr>
                <w:b/>
                <w:bCs/>
                <w:lang w:val="en-IN"/>
              </w:rPr>
              <w:t>Basic</w:t>
            </w:r>
          </w:p>
        </w:tc>
        <w:tc>
          <w:tcPr>
            <w:tcW w:w="0" w:type="auto"/>
            <w:tcMar>
              <w:top w:w="15" w:type="dxa"/>
              <w:left w:w="15" w:type="dxa"/>
              <w:bottom w:w="15" w:type="dxa"/>
              <w:right w:w="15" w:type="dxa"/>
            </w:tcMar>
            <w:vAlign w:val="center"/>
            <w:hideMark/>
          </w:tcPr>
          <w:p w14:paraId="7AE70EE9" w14:textId="77777777" w:rsidR="00444BCC" w:rsidRPr="00444BCC" w:rsidRDefault="00444BCC" w:rsidP="00444BCC">
            <w:pPr>
              <w:rPr>
                <w:b/>
                <w:bCs/>
                <w:lang w:val="en-IN"/>
              </w:rPr>
            </w:pPr>
            <w:r w:rsidRPr="00444BCC">
              <w:rPr>
                <w:b/>
                <w:bCs/>
                <w:lang w:val="en-IN"/>
              </w:rPr>
              <w:t>More explicit</w:t>
            </w:r>
          </w:p>
        </w:tc>
      </w:tr>
      <w:tr w:rsidR="00444BCC" w:rsidRPr="00444BCC" w14:paraId="07784E4C" w14:textId="77777777" w:rsidTr="00444BCC">
        <w:trPr>
          <w:trHeight w:val="492"/>
          <w:tblCellSpacing w:w="15" w:type="dxa"/>
        </w:trPr>
        <w:tc>
          <w:tcPr>
            <w:tcW w:w="0" w:type="auto"/>
            <w:tcMar>
              <w:top w:w="15" w:type="dxa"/>
              <w:left w:w="15" w:type="dxa"/>
              <w:bottom w:w="15" w:type="dxa"/>
              <w:right w:w="15" w:type="dxa"/>
            </w:tcMar>
            <w:vAlign w:val="center"/>
            <w:hideMark/>
          </w:tcPr>
          <w:p w14:paraId="20814607" w14:textId="77777777" w:rsidR="00444BCC" w:rsidRPr="00444BCC" w:rsidRDefault="00444BCC" w:rsidP="00444BCC">
            <w:pPr>
              <w:rPr>
                <w:b/>
                <w:bCs/>
                <w:lang w:val="en-IN"/>
              </w:rPr>
            </w:pPr>
            <w:r w:rsidRPr="00444BCC">
              <w:rPr>
                <w:b/>
                <w:bCs/>
                <w:lang w:val="en-IN"/>
              </w:rPr>
              <w:t>Correctness</w:t>
            </w:r>
          </w:p>
        </w:tc>
        <w:tc>
          <w:tcPr>
            <w:tcW w:w="0" w:type="auto"/>
            <w:tcMar>
              <w:top w:w="15" w:type="dxa"/>
              <w:left w:w="15" w:type="dxa"/>
              <w:bottom w:w="15" w:type="dxa"/>
              <w:right w:w="15" w:type="dxa"/>
            </w:tcMar>
            <w:vAlign w:val="center"/>
            <w:hideMark/>
          </w:tcPr>
          <w:p w14:paraId="1A683E22" w14:textId="77777777" w:rsidR="00444BCC" w:rsidRPr="00444BCC" w:rsidRDefault="00444BCC" w:rsidP="00444BCC">
            <w:pPr>
              <w:rPr>
                <w:b/>
                <w:bCs/>
                <w:lang w:val="en-IN"/>
              </w:rPr>
            </w:pPr>
            <w:r w:rsidRPr="00444BCC">
              <w:rPr>
                <w:b/>
                <w:bCs/>
                <w:lang w:val="en-IN"/>
              </w:rPr>
              <w:t>Partial</w:t>
            </w:r>
          </w:p>
        </w:tc>
        <w:tc>
          <w:tcPr>
            <w:tcW w:w="0" w:type="auto"/>
            <w:tcMar>
              <w:top w:w="15" w:type="dxa"/>
              <w:left w:w="15" w:type="dxa"/>
              <w:bottom w:w="15" w:type="dxa"/>
              <w:right w:w="15" w:type="dxa"/>
            </w:tcMar>
            <w:vAlign w:val="center"/>
            <w:hideMark/>
          </w:tcPr>
          <w:p w14:paraId="2C244BAF" w14:textId="77777777" w:rsidR="00444BCC" w:rsidRPr="00444BCC" w:rsidRDefault="00444BCC" w:rsidP="00444BCC">
            <w:pPr>
              <w:rPr>
                <w:b/>
                <w:bCs/>
                <w:lang w:val="en-IN"/>
              </w:rPr>
            </w:pPr>
            <w:r w:rsidRPr="00444BCC">
              <w:rPr>
                <w:b/>
                <w:bCs/>
                <w:lang w:val="en-IN"/>
              </w:rPr>
              <w:t>More robust</w:t>
            </w:r>
          </w:p>
        </w:tc>
      </w:tr>
      <w:tr w:rsidR="00444BCC" w:rsidRPr="00444BCC" w14:paraId="2869F7F2" w14:textId="77777777" w:rsidTr="00444BCC">
        <w:trPr>
          <w:trHeight w:val="492"/>
          <w:tblCellSpacing w:w="15" w:type="dxa"/>
        </w:trPr>
        <w:tc>
          <w:tcPr>
            <w:tcW w:w="0" w:type="auto"/>
            <w:tcMar>
              <w:top w:w="15" w:type="dxa"/>
              <w:left w:w="15" w:type="dxa"/>
              <w:bottom w:w="15" w:type="dxa"/>
              <w:right w:w="15" w:type="dxa"/>
            </w:tcMar>
            <w:vAlign w:val="center"/>
            <w:hideMark/>
          </w:tcPr>
          <w:p w14:paraId="2D60654B" w14:textId="77777777" w:rsidR="00444BCC" w:rsidRPr="00444BCC" w:rsidRDefault="00444BCC" w:rsidP="00444BCC">
            <w:pPr>
              <w:rPr>
                <w:b/>
                <w:bCs/>
                <w:lang w:val="en-IN"/>
              </w:rPr>
            </w:pPr>
            <w:r w:rsidRPr="00444BCC">
              <w:rPr>
                <w:b/>
                <w:bCs/>
                <w:lang w:val="en-IN"/>
              </w:rPr>
              <w:t>Output reliability</w:t>
            </w:r>
          </w:p>
        </w:tc>
        <w:tc>
          <w:tcPr>
            <w:tcW w:w="0" w:type="auto"/>
            <w:tcMar>
              <w:top w:w="15" w:type="dxa"/>
              <w:left w:w="15" w:type="dxa"/>
              <w:bottom w:w="15" w:type="dxa"/>
              <w:right w:w="15" w:type="dxa"/>
            </w:tcMar>
            <w:vAlign w:val="center"/>
            <w:hideMark/>
          </w:tcPr>
          <w:p w14:paraId="661AC41D" w14:textId="77777777" w:rsidR="00444BCC" w:rsidRPr="00444BCC" w:rsidRDefault="00444BCC" w:rsidP="00444BCC">
            <w:pPr>
              <w:rPr>
                <w:b/>
                <w:bCs/>
                <w:lang w:val="en-IN"/>
              </w:rPr>
            </w:pPr>
            <w:r w:rsidRPr="00444BCC">
              <w:rPr>
                <w:b/>
                <w:bCs/>
                <w:lang w:val="en-IN"/>
              </w:rPr>
              <w:t>Lower</w:t>
            </w:r>
          </w:p>
        </w:tc>
        <w:tc>
          <w:tcPr>
            <w:tcW w:w="0" w:type="auto"/>
            <w:tcMar>
              <w:top w:w="15" w:type="dxa"/>
              <w:left w:w="15" w:type="dxa"/>
              <w:bottom w:w="15" w:type="dxa"/>
              <w:right w:w="15" w:type="dxa"/>
            </w:tcMar>
            <w:vAlign w:val="center"/>
            <w:hideMark/>
          </w:tcPr>
          <w:p w14:paraId="2BE26C85" w14:textId="77777777" w:rsidR="00444BCC" w:rsidRPr="00444BCC" w:rsidRDefault="00444BCC" w:rsidP="00444BCC">
            <w:pPr>
              <w:rPr>
                <w:b/>
                <w:bCs/>
                <w:lang w:val="en-IN"/>
              </w:rPr>
            </w:pPr>
            <w:r w:rsidRPr="00444BCC">
              <w:rPr>
                <w:b/>
                <w:bCs/>
                <w:lang w:val="en-IN"/>
              </w:rPr>
              <w:t>Higher</w:t>
            </w:r>
          </w:p>
        </w:tc>
      </w:tr>
    </w:tbl>
    <w:p w14:paraId="3DF1D9D6" w14:textId="77777777" w:rsidR="00CB0E94" w:rsidRDefault="00CB0E94" w:rsidP="00CB0E94">
      <w:pPr>
        <w:rPr>
          <w:b/>
          <w:bCs/>
        </w:rPr>
      </w:pPr>
    </w:p>
    <w:p w14:paraId="56652519" w14:textId="740247F9" w:rsidR="00444BCC" w:rsidRDefault="00444BCC" w:rsidP="00CB0E94">
      <w:pPr>
        <w:rPr>
          <w:b/>
          <w:bCs/>
        </w:rPr>
      </w:pPr>
      <w:r>
        <w:rPr>
          <w:b/>
          <w:bCs/>
        </w:rPr>
        <w:t>Justification:</w:t>
      </w:r>
    </w:p>
    <w:p w14:paraId="0F00DE11" w14:textId="77777777" w:rsidR="00444BCC" w:rsidRPr="00444BCC" w:rsidRDefault="00444BCC" w:rsidP="00444BCC">
      <w:pPr>
        <w:rPr>
          <w:lang w:val="en-IN"/>
        </w:rPr>
      </w:pPr>
      <w:r w:rsidRPr="00444BCC">
        <w:rPr>
          <w:lang w:val="en-IN"/>
        </w:rPr>
        <w:t xml:space="preserve">One-shot prompting helps the AI generate clearer and more complete logic by providing an explicit input–output example. This guidance improves output format, correctness, and inclusion of edge-case </w:t>
      </w:r>
      <w:r w:rsidRPr="00444BCC">
        <w:rPr>
          <w:lang w:val="en-IN"/>
        </w:rPr>
        <w:lastRenderedPageBreak/>
        <w:t>handling such as negative inputs. Overall, one-shot prompting results in more structured and reliable code compared to zero-shot prompting.</w:t>
      </w:r>
    </w:p>
    <w:p w14:paraId="0BC1B790" w14:textId="77777777" w:rsidR="00444BCC" w:rsidRPr="00444BCC" w:rsidRDefault="00444BCC" w:rsidP="00444BCC">
      <w:pPr>
        <w:rPr>
          <w:b/>
          <w:bCs/>
        </w:rPr>
      </w:pPr>
      <w:r w:rsidRPr="00444BCC">
        <w:rPr>
          <w:b/>
          <w:bCs/>
          <w:color w:val="EE0000"/>
        </w:rPr>
        <w:t xml:space="preserve">Question 3: </w:t>
      </w:r>
      <w:r w:rsidRPr="00444BCC">
        <w:rPr>
          <w:b/>
          <w:bCs/>
        </w:rPr>
        <w:t>Few-Shot Prompting – Armstrong Number</w:t>
      </w:r>
    </w:p>
    <w:p w14:paraId="21ABD90B" w14:textId="77777777" w:rsidR="00444BCC" w:rsidRPr="00444BCC" w:rsidRDefault="00444BCC" w:rsidP="00444BCC">
      <w:pPr>
        <w:rPr>
          <w:b/>
          <w:bCs/>
        </w:rPr>
      </w:pPr>
      <w:r w:rsidRPr="00444BCC">
        <w:rPr>
          <w:b/>
          <w:bCs/>
        </w:rPr>
        <w:t>Task</w:t>
      </w:r>
    </w:p>
    <w:p w14:paraId="58B24AA5" w14:textId="77777777" w:rsidR="00444BCC" w:rsidRPr="00444BCC" w:rsidRDefault="00444BCC" w:rsidP="00444BCC">
      <w:r w:rsidRPr="00444BCC">
        <w:t>Generate an Armstrong number checker using multiple examples.</w:t>
      </w:r>
    </w:p>
    <w:p w14:paraId="4AE67901" w14:textId="77777777" w:rsidR="00444BCC" w:rsidRPr="00444BCC" w:rsidRDefault="00444BCC" w:rsidP="00444BCC">
      <w:pPr>
        <w:rPr>
          <w:b/>
          <w:bCs/>
        </w:rPr>
      </w:pPr>
      <w:r w:rsidRPr="00444BCC">
        <w:rPr>
          <w:b/>
          <w:bCs/>
        </w:rPr>
        <w:t>Prompt (Few-Shot)</w:t>
      </w:r>
    </w:p>
    <w:p w14:paraId="06BCE5C5" w14:textId="77777777" w:rsidR="00444BCC" w:rsidRPr="00444BCC" w:rsidRDefault="00444BCC" w:rsidP="00444BCC">
      <w:r w:rsidRPr="00444BCC">
        <w:rPr>
          <w:b/>
          <w:bCs/>
        </w:rPr>
        <w:t>Write a Python function to check Armstrong numbers.</w:t>
      </w:r>
      <w:r w:rsidRPr="00444BCC">
        <w:rPr>
          <w:b/>
          <w:bCs/>
        </w:rPr>
        <w:br/>
      </w:r>
      <w:r w:rsidRPr="00444BCC">
        <w:t>Input: 153 → Output: Armstrong Number</w:t>
      </w:r>
      <w:r w:rsidRPr="00444BCC">
        <w:br/>
        <w:t>Input: 370 → Output: Armstrong Number</w:t>
      </w:r>
      <w:r w:rsidRPr="00444BCC">
        <w:br/>
        <w:t>Input: 123 → Output: Not an Armstrong Number</w:t>
      </w:r>
    </w:p>
    <w:p w14:paraId="17C77835" w14:textId="77777777" w:rsidR="00444BCC" w:rsidRDefault="00444BCC" w:rsidP="00444BCC">
      <w:pPr>
        <w:rPr>
          <w:b/>
          <w:bCs/>
        </w:rPr>
      </w:pPr>
      <w:r w:rsidRPr="00444BCC">
        <w:rPr>
          <w:b/>
          <w:bCs/>
        </w:rPr>
        <w:t>Code</w:t>
      </w:r>
    </w:p>
    <w:p w14:paraId="003634EC" w14:textId="562628A1" w:rsidR="00444BCC" w:rsidRDefault="00444BCC" w:rsidP="00444BCC">
      <w:pPr>
        <w:rPr>
          <w:b/>
          <w:bCs/>
        </w:rPr>
      </w:pPr>
      <w:r w:rsidRPr="00444BCC">
        <w:rPr>
          <w:b/>
          <w:bCs/>
          <w:noProof/>
        </w:rPr>
        <w:drawing>
          <wp:inline distT="0" distB="0" distL="0" distR="0" wp14:anchorId="10F18567" wp14:editId="6A22E3CE">
            <wp:extent cx="5943600" cy="2736215"/>
            <wp:effectExtent l="0" t="0" r="0" b="6985"/>
            <wp:docPr id="6817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63062" name=""/>
                    <pic:cNvPicPr/>
                  </pic:nvPicPr>
                  <pic:blipFill>
                    <a:blip r:embed="rId15"/>
                    <a:stretch>
                      <a:fillRect/>
                    </a:stretch>
                  </pic:blipFill>
                  <pic:spPr>
                    <a:xfrm>
                      <a:off x="0" y="0"/>
                      <a:ext cx="5943600" cy="2736215"/>
                    </a:xfrm>
                    <a:prstGeom prst="rect">
                      <a:avLst/>
                    </a:prstGeom>
                  </pic:spPr>
                </pic:pic>
              </a:graphicData>
            </a:graphic>
          </wp:inline>
        </w:drawing>
      </w:r>
    </w:p>
    <w:p w14:paraId="6BC6CC58" w14:textId="3E0EDB40" w:rsidR="00444BCC" w:rsidRDefault="00444BCC" w:rsidP="00444BCC">
      <w:pPr>
        <w:rPr>
          <w:b/>
          <w:bCs/>
        </w:rPr>
      </w:pPr>
      <w:r w:rsidRPr="00444BCC">
        <w:rPr>
          <w:b/>
          <w:bCs/>
          <w:noProof/>
        </w:rPr>
        <w:drawing>
          <wp:inline distT="0" distB="0" distL="0" distR="0" wp14:anchorId="5AFE051C" wp14:editId="7BF87107">
            <wp:extent cx="5943600" cy="2498725"/>
            <wp:effectExtent l="0" t="0" r="0" b="0"/>
            <wp:docPr id="20406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6831" name=""/>
                    <pic:cNvPicPr/>
                  </pic:nvPicPr>
                  <pic:blipFill>
                    <a:blip r:embed="rId16"/>
                    <a:stretch>
                      <a:fillRect/>
                    </a:stretch>
                  </pic:blipFill>
                  <pic:spPr>
                    <a:xfrm>
                      <a:off x="0" y="0"/>
                      <a:ext cx="5943600" cy="2498725"/>
                    </a:xfrm>
                    <a:prstGeom prst="rect">
                      <a:avLst/>
                    </a:prstGeom>
                  </pic:spPr>
                </pic:pic>
              </a:graphicData>
            </a:graphic>
          </wp:inline>
        </w:drawing>
      </w:r>
    </w:p>
    <w:p w14:paraId="40463D56" w14:textId="5BFAA414" w:rsidR="00444BCC" w:rsidRDefault="00444BCC" w:rsidP="00444BCC">
      <w:pPr>
        <w:rPr>
          <w:b/>
          <w:bCs/>
        </w:rPr>
      </w:pPr>
      <w:r>
        <w:rPr>
          <w:b/>
          <w:bCs/>
        </w:rPr>
        <w:lastRenderedPageBreak/>
        <w:t>Output:</w:t>
      </w:r>
    </w:p>
    <w:p w14:paraId="6B00FE4B" w14:textId="2E33FFC4" w:rsidR="00444BCC" w:rsidRDefault="00444BCC" w:rsidP="00444BCC">
      <w:pPr>
        <w:rPr>
          <w:b/>
          <w:bCs/>
        </w:rPr>
      </w:pPr>
      <w:r w:rsidRPr="00444BCC">
        <w:rPr>
          <w:b/>
          <w:bCs/>
          <w:noProof/>
        </w:rPr>
        <w:drawing>
          <wp:inline distT="0" distB="0" distL="0" distR="0" wp14:anchorId="1BE7C711" wp14:editId="233B9163">
            <wp:extent cx="5943600" cy="857250"/>
            <wp:effectExtent l="0" t="0" r="0" b="0"/>
            <wp:docPr id="106492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1370" name=""/>
                    <pic:cNvPicPr/>
                  </pic:nvPicPr>
                  <pic:blipFill>
                    <a:blip r:embed="rId17"/>
                    <a:stretch>
                      <a:fillRect/>
                    </a:stretch>
                  </pic:blipFill>
                  <pic:spPr>
                    <a:xfrm>
                      <a:off x="0" y="0"/>
                      <a:ext cx="5943600" cy="857250"/>
                    </a:xfrm>
                    <a:prstGeom prst="rect">
                      <a:avLst/>
                    </a:prstGeom>
                  </pic:spPr>
                </pic:pic>
              </a:graphicData>
            </a:graphic>
          </wp:inline>
        </w:drawing>
      </w:r>
    </w:p>
    <w:p w14:paraId="36839FFF" w14:textId="77777777" w:rsidR="00444BCC" w:rsidRDefault="00444BCC" w:rsidP="00444BCC">
      <w:pPr>
        <w:rPr>
          <w:b/>
          <w:bCs/>
        </w:rPr>
      </w:pPr>
    </w:p>
    <w:tbl>
      <w:tblPr>
        <w:tblW w:w="6840" w:type="dxa"/>
        <w:tblCellSpacing w:w="15" w:type="dxa"/>
        <w:tblLook w:val="04A0" w:firstRow="1" w:lastRow="0" w:firstColumn="1" w:lastColumn="0" w:noHBand="0" w:noVBand="1"/>
      </w:tblPr>
      <w:tblGrid>
        <w:gridCol w:w="1530"/>
        <w:gridCol w:w="5310"/>
      </w:tblGrid>
      <w:tr w:rsidR="00444BCC" w:rsidRPr="00444BCC" w14:paraId="3AF707FA" w14:textId="77777777" w:rsidTr="00444BCC">
        <w:trPr>
          <w:trHeight w:val="477"/>
          <w:tblHeader/>
          <w:tblCellSpacing w:w="15" w:type="dxa"/>
        </w:trPr>
        <w:tc>
          <w:tcPr>
            <w:tcW w:w="1485" w:type="dxa"/>
            <w:tcMar>
              <w:top w:w="15" w:type="dxa"/>
              <w:left w:w="15" w:type="dxa"/>
              <w:bottom w:w="15" w:type="dxa"/>
              <w:right w:w="15" w:type="dxa"/>
            </w:tcMar>
            <w:vAlign w:val="center"/>
            <w:hideMark/>
          </w:tcPr>
          <w:p w14:paraId="3124383A" w14:textId="77777777" w:rsidR="00444BCC" w:rsidRPr="00444BCC" w:rsidRDefault="00444BCC" w:rsidP="00444BCC">
            <w:pPr>
              <w:jc w:val="center"/>
              <w:rPr>
                <w:b/>
                <w:bCs/>
                <w:lang w:val="en-IN"/>
              </w:rPr>
            </w:pPr>
            <w:r w:rsidRPr="00444BCC">
              <w:rPr>
                <w:b/>
                <w:bCs/>
                <w:lang w:val="en-IN"/>
              </w:rPr>
              <w:t>Input</w:t>
            </w:r>
          </w:p>
        </w:tc>
        <w:tc>
          <w:tcPr>
            <w:tcW w:w="5265" w:type="dxa"/>
            <w:tcMar>
              <w:top w:w="15" w:type="dxa"/>
              <w:left w:w="15" w:type="dxa"/>
              <w:bottom w:w="15" w:type="dxa"/>
              <w:right w:w="15" w:type="dxa"/>
            </w:tcMar>
            <w:vAlign w:val="center"/>
            <w:hideMark/>
          </w:tcPr>
          <w:p w14:paraId="558DC623" w14:textId="77777777" w:rsidR="00444BCC" w:rsidRPr="00444BCC" w:rsidRDefault="00444BCC" w:rsidP="00444BCC">
            <w:pPr>
              <w:jc w:val="center"/>
              <w:rPr>
                <w:b/>
                <w:bCs/>
                <w:lang w:val="en-IN"/>
              </w:rPr>
            </w:pPr>
            <w:r w:rsidRPr="00444BCC">
              <w:rPr>
                <w:b/>
                <w:bCs/>
                <w:lang w:val="en-IN"/>
              </w:rPr>
              <w:t>Output</w:t>
            </w:r>
          </w:p>
        </w:tc>
      </w:tr>
      <w:tr w:rsidR="00444BCC" w:rsidRPr="00444BCC" w14:paraId="47D3403A" w14:textId="77777777" w:rsidTr="00444BCC">
        <w:trPr>
          <w:trHeight w:val="477"/>
          <w:tblCellSpacing w:w="15" w:type="dxa"/>
        </w:trPr>
        <w:tc>
          <w:tcPr>
            <w:tcW w:w="1485" w:type="dxa"/>
            <w:tcMar>
              <w:top w:w="15" w:type="dxa"/>
              <w:left w:w="15" w:type="dxa"/>
              <w:bottom w:w="15" w:type="dxa"/>
              <w:right w:w="15" w:type="dxa"/>
            </w:tcMar>
            <w:vAlign w:val="center"/>
            <w:hideMark/>
          </w:tcPr>
          <w:p w14:paraId="31F9E4CD" w14:textId="77777777" w:rsidR="00444BCC" w:rsidRPr="00444BCC" w:rsidRDefault="00444BCC" w:rsidP="00444BCC">
            <w:pPr>
              <w:jc w:val="center"/>
              <w:rPr>
                <w:b/>
                <w:bCs/>
                <w:lang w:val="en-IN"/>
              </w:rPr>
            </w:pPr>
            <w:r w:rsidRPr="00444BCC">
              <w:rPr>
                <w:b/>
                <w:bCs/>
                <w:lang w:val="en-IN"/>
              </w:rPr>
              <w:t>153</w:t>
            </w:r>
          </w:p>
        </w:tc>
        <w:tc>
          <w:tcPr>
            <w:tcW w:w="5265" w:type="dxa"/>
            <w:tcMar>
              <w:top w:w="15" w:type="dxa"/>
              <w:left w:w="15" w:type="dxa"/>
              <w:bottom w:w="15" w:type="dxa"/>
              <w:right w:w="15" w:type="dxa"/>
            </w:tcMar>
            <w:vAlign w:val="center"/>
            <w:hideMark/>
          </w:tcPr>
          <w:p w14:paraId="5ACB644A" w14:textId="77777777" w:rsidR="00444BCC" w:rsidRPr="00444BCC" w:rsidRDefault="00444BCC" w:rsidP="00444BCC">
            <w:pPr>
              <w:jc w:val="center"/>
              <w:rPr>
                <w:b/>
                <w:bCs/>
                <w:lang w:val="en-IN"/>
              </w:rPr>
            </w:pPr>
            <w:r w:rsidRPr="00444BCC">
              <w:rPr>
                <w:b/>
                <w:bCs/>
                <w:lang w:val="en-IN"/>
              </w:rPr>
              <w:t>Armstrong Number</w:t>
            </w:r>
          </w:p>
        </w:tc>
      </w:tr>
      <w:tr w:rsidR="00444BCC" w:rsidRPr="00444BCC" w14:paraId="55964F0C" w14:textId="77777777" w:rsidTr="00444BCC">
        <w:trPr>
          <w:trHeight w:val="465"/>
          <w:tblCellSpacing w:w="15" w:type="dxa"/>
        </w:trPr>
        <w:tc>
          <w:tcPr>
            <w:tcW w:w="1485" w:type="dxa"/>
            <w:tcMar>
              <w:top w:w="15" w:type="dxa"/>
              <w:left w:w="15" w:type="dxa"/>
              <w:bottom w:w="15" w:type="dxa"/>
              <w:right w:w="15" w:type="dxa"/>
            </w:tcMar>
            <w:vAlign w:val="center"/>
            <w:hideMark/>
          </w:tcPr>
          <w:p w14:paraId="0E53C6A4" w14:textId="77777777" w:rsidR="00444BCC" w:rsidRPr="00444BCC" w:rsidRDefault="00444BCC" w:rsidP="00444BCC">
            <w:pPr>
              <w:jc w:val="center"/>
              <w:rPr>
                <w:b/>
                <w:bCs/>
                <w:lang w:val="en-IN"/>
              </w:rPr>
            </w:pPr>
            <w:r w:rsidRPr="00444BCC">
              <w:rPr>
                <w:b/>
                <w:bCs/>
                <w:lang w:val="en-IN"/>
              </w:rPr>
              <w:t>370</w:t>
            </w:r>
          </w:p>
        </w:tc>
        <w:tc>
          <w:tcPr>
            <w:tcW w:w="5265" w:type="dxa"/>
            <w:tcMar>
              <w:top w:w="15" w:type="dxa"/>
              <w:left w:w="15" w:type="dxa"/>
              <w:bottom w:w="15" w:type="dxa"/>
              <w:right w:w="15" w:type="dxa"/>
            </w:tcMar>
            <w:vAlign w:val="center"/>
            <w:hideMark/>
          </w:tcPr>
          <w:p w14:paraId="3EF845B0" w14:textId="77777777" w:rsidR="00444BCC" w:rsidRPr="00444BCC" w:rsidRDefault="00444BCC" w:rsidP="00444BCC">
            <w:pPr>
              <w:jc w:val="center"/>
              <w:rPr>
                <w:b/>
                <w:bCs/>
                <w:lang w:val="en-IN"/>
              </w:rPr>
            </w:pPr>
            <w:r w:rsidRPr="00444BCC">
              <w:rPr>
                <w:b/>
                <w:bCs/>
                <w:lang w:val="en-IN"/>
              </w:rPr>
              <w:t>Armstrong Number</w:t>
            </w:r>
          </w:p>
        </w:tc>
      </w:tr>
      <w:tr w:rsidR="00444BCC" w:rsidRPr="00444BCC" w14:paraId="1E8B050D" w14:textId="77777777" w:rsidTr="00444BCC">
        <w:trPr>
          <w:trHeight w:val="477"/>
          <w:tblCellSpacing w:w="15" w:type="dxa"/>
        </w:trPr>
        <w:tc>
          <w:tcPr>
            <w:tcW w:w="1485" w:type="dxa"/>
            <w:tcMar>
              <w:top w:w="15" w:type="dxa"/>
              <w:left w:w="15" w:type="dxa"/>
              <w:bottom w:w="15" w:type="dxa"/>
              <w:right w:w="15" w:type="dxa"/>
            </w:tcMar>
            <w:vAlign w:val="center"/>
            <w:hideMark/>
          </w:tcPr>
          <w:p w14:paraId="02635E99" w14:textId="77777777" w:rsidR="00444BCC" w:rsidRPr="00444BCC" w:rsidRDefault="00444BCC" w:rsidP="00444BCC">
            <w:pPr>
              <w:jc w:val="center"/>
              <w:rPr>
                <w:b/>
                <w:bCs/>
                <w:lang w:val="en-IN"/>
              </w:rPr>
            </w:pPr>
            <w:r w:rsidRPr="00444BCC">
              <w:rPr>
                <w:b/>
                <w:bCs/>
                <w:lang w:val="en-IN"/>
              </w:rPr>
              <w:t>123</w:t>
            </w:r>
          </w:p>
        </w:tc>
        <w:tc>
          <w:tcPr>
            <w:tcW w:w="5265" w:type="dxa"/>
            <w:tcMar>
              <w:top w:w="15" w:type="dxa"/>
              <w:left w:w="15" w:type="dxa"/>
              <w:bottom w:w="15" w:type="dxa"/>
              <w:right w:w="15" w:type="dxa"/>
            </w:tcMar>
            <w:vAlign w:val="center"/>
            <w:hideMark/>
          </w:tcPr>
          <w:p w14:paraId="3930C1E3" w14:textId="77777777" w:rsidR="00444BCC" w:rsidRPr="00444BCC" w:rsidRDefault="00444BCC" w:rsidP="00444BCC">
            <w:pPr>
              <w:jc w:val="center"/>
              <w:rPr>
                <w:b/>
                <w:bCs/>
                <w:lang w:val="en-IN"/>
              </w:rPr>
            </w:pPr>
            <w:r w:rsidRPr="00444BCC">
              <w:rPr>
                <w:b/>
                <w:bCs/>
                <w:lang w:val="en-IN"/>
              </w:rPr>
              <w:t>Not an Armstrong Number</w:t>
            </w:r>
          </w:p>
        </w:tc>
      </w:tr>
      <w:tr w:rsidR="00444BCC" w:rsidRPr="00444BCC" w14:paraId="37B4CAEB" w14:textId="77777777" w:rsidTr="00444BCC">
        <w:trPr>
          <w:trHeight w:val="477"/>
          <w:tblCellSpacing w:w="15" w:type="dxa"/>
        </w:trPr>
        <w:tc>
          <w:tcPr>
            <w:tcW w:w="1485" w:type="dxa"/>
            <w:tcMar>
              <w:top w:w="15" w:type="dxa"/>
              <w:left w:w="15" w:type="dxa"/>
              <w:bottom w:w="15" w:type="dxa"/>
              <w:right w:w="15" w:type="dxa"/>
            </w:tcMar>
            <w:vAlign w:val="center"/>
            <w:hideMark/>
          </w:tcPr>
          <w:p w14:paraId="564D7733" w14:textId="77777777" w:rsidR="00444BCC" w:rsidRPr="00444BCC" w:rsidRDefault="00444BCC" w:rsidP="00444BCC">
            <w:pPr>
              <w:jc w:val="center"/>
              <w:rPr>
                <w:b/>
                <w:bCs/>
                <w:lang w:val="en-IN"/>
              </w:rPr>
            </w:pPr>
            <w:r w:rsidRPr="00444BCC">
              <w:rPr>
                <w:b/>
                <w:bCs/>
                <w:lang w:val="en-IN"/>
              </w:rPr>
              <w:t>9474</w:t>
            </w:r>
          </w:p>
        </w:tc>
        <w:tc>
          <w:tcPr>
            <w:tcW w:w="5265" w:type="dxa"/>
            <w:tcMar>
              <w:top w:w="15" w:type="dxa"/>
              <w:left w:w="15" w:type="dxa"/>
              <w:bottom w:w="15" w:type="dxa"/>
              <w:right w:w="15" w:type="dxa"/>
            </w:tcMar>
            <w:vAlign w:val="center"/>
            <w:hideMark/>
          </w:tcPr>
          <w:p w14:paraId="74E2B132" w14:textId="77777777" w:rsidR="00444BCC" w:rsidRPr="00444BCC" w:rsidRDefault="00444BCC" w:rsidP="00444BCC">
            <w:pPr>
              <w:jc w:val="center"/>
              <w:rPr>
                <w:b/>
                <w:bCs/>
                <w:lang w:val="en-IN"/>
              </w:rPr>
            </w:pPr>
            <w:r w:rsidRPr="00444BCC">
              <w:rPr>
                <w:b/>
                <w:bCs/>
                <w:lang w:val="en-IN"/>
              </w:rPr>
              <w:t>Armstrong Number</w:t>
            </w:r>
          </w:p>
        </w:tc>
      </w:tr>
      <w:tr w:rsidR="00444BCC" w:rsidRPr="00444BCC" w14:paraId="0C8D2D1D" w14:textId="77777777" w:rsidTr="00444BCC">
        <w:trPr>
          <w:trHeight w:val="465"/>
          <w:tblCellSpacing w:w="15" w:type="dxa"/>
        </w:trPr>
        <w:tc>
          <w:tcPr>
            <w:tcW w:w="1485" w:type="dxa"/>
            <w:tcMar>
              <w:top w:w="15" w:type="dxa"/>
              <w:left w:w="15" w:type="dxa"/>
              <w:bottom w:w="15" w:type="dxa"/>
              <w:right w:w="15" w:type="dxa"/>
            </w:tcMar>
            <w:vAlign w:val="center"/>
            <w:hideMark/>
          </w:tcPr>
          <w:p w14:paraId="2DD967AC" w14:textId="77777777" w:rsidR="00444BCC" w:rsidRPr="00444BCC" w:rsidRDefault="00444BCC" w:rsidP="00444BCC">
            <w:pPr>
              <w:jc w:val="center"/>
              <w:rPr>
                <w:b/>
                <w:bCs/>
                <w:lang w:val="en-IN"/>
              </w:rPr>
            </w:pPr>
            <w:r w:rsidRPr="00444BCC">
              <w:rPr>
                <w:b/>
                <w:bCs/>
                <w:lang w:val="en-IN"/>
              </w:rPr>
              <w:t>9475</w:t>
            </w:r>
          </w:p>
        </w:tc>
        <w:tc>
          <w:tcPr>
            <w:tcW w:w="5265" w:type="dxa"/>
            <w:tcMar>
              <w:top w:w="15" w:type="dxa"/>
              <w:left w:w="15" w:type="dxa"/>
              <w:bottom w:w="15" w:type="dxa"/>
              <w:right w:w="15" w:type="dxa"/>
            </w:tcMar>
            <w:vAlign w:val="center"/>
            <w:hideMark/>
          </w:tcPr>
          <w:p w14:paraId="086B0435" w14:textId="77777777" w:rsidR="00444BCC" w:rsidRPr="00444BCC" w:rsidRDefault="00444BCC" w:rsidP="00444BCC">
            <w:pPr>
              <w:jc w:val="center"/>
              <w:rPr>
                <w:b/>
                <w:bCs/>
                <w:lang w:val="en-IN"/>
              </w:rPr>
            </w:pPr>
            <w:r w:rsidRPr="00444BCC">
              <w:rPr>
                <w:b/>
                <w:bCs/>
                <w:lang w:val="en-IN"/>
              </w:rPr>
              <w:t>Not an Armstrong Number</w:t>
            </w:r>
          </w:p>
        </w:tc>
      </w:tr>
      <w:tr w:rsidR="00444BCC" w:rsidRPr="00444BCC" w14:paraId="77770667" w14:textId="77777777" w:rsidTr="00444BCC">
        <w:trPr>
          <w:trHeight w:val="477"/>
          <w:tblCellSpacing w:w="15" w:type="dxa"/>
        </w:trPr>
        <w:tc>
          <w:tcPr>
            <w:tcW w:w="1485" w:type="dxa"/>
            <w:tcMar>
              <w:top w:w="15" w:type="dxa"/>
              <w:left w:w="15" w:type="dxa"/>
              <w:bottom w:w="15" w:type="dxa"/>
              <w:right w:w="15" w:type="dxa"/>
            </w:tcMar>
            <w:vAlign w:val="center"/>
            <w:hideMark/>
          </w:tcPr>
          <w:p w14:paraId="1F086C6E" w14:textId="77777777" w:rsidR="00444BCC" w:rsidRPr="00444BCC" w:rsidRDefault="00444BCC" w:rsidP="00444BCC">
            <w:pPr>
              <w:jc w:val="center"/>
              <w:rPr>
                <w:b/>
                <w:bCs/>
                <w:lang w:val="en-IN"/>
              </w:rPr>
            </w:pPr>
            <w:r w:rsidRPr="00444BCC">
              <w:rPr>
                <w:b/>
                <w:bCs/>
                <w:lang w:val="en-IN"/>
              </w:rPr>
              <w:t>-153</w:t>
            </w:r>
          </w:p>
        </w:tc>
        <w:tc>
          <w:tcPr>
            <w:tcW w:w="5265" w:type="dxa"/>
            <w:tcMar>
              <w:top w:w="15" w:type="dxa"/>
              <w:left w:w="15" w:type="dxa"/>
              <w:bottom w:w="15" w:type="dxa"/>
              <w:right w:w="15" w:type="dxa"/>
            </w:tcMar>
            <w:vAlign w:val="center"/>
            <w:hideMark/>
          </w:tcPr>
          <w:p w14:paraId="213488F6" w14:textId="77777777" w:rsidR="00444BCC" w:rsidRPr="00444BCC" w:rsidRDefault="00444BCC" w:rsidP="00444BCC">
            <w:pPr>
              <w:jc w:val="center"/>
              <w:rPr>
                <w:b/>
                <w:bCs/>
                <w:lang w:val="en-IN"/>
              </w:rPr>
            </w:pPr>
            <w:r w:rsidRPr="00444BCC">
              <w:rPr>
                <w:b/>
                <w:bCs/>
                <w:lang w:val="en-IN"/>
              </w:rPr>
              <w:t>Not an Armstrong Number</w:t>
            </w:r>
          </w:p>
        </w:tc>
      </w:tr>
      <w:tr w:rsidR="00444BCC" w:rsidRPr="00444BCC" w14:paraId="2CE86C64" w14:textId="77777777" w:rsidTr="00444BCC">
        <w:trPr>
          <w:trHeight w:val="477"/>
          <w:tblCellSpacing w:w="15" w:type="dxa"/>
        </w:trPr>
        <w:tc>
          <w:tcPr>
            <w:tcW w:w="1485" w:type="dxa"/>
            <w:tcMar>
              <w:top w:w="15" w:type="dxa"/>
              <w:left w:w="15" w:type="dxa"/>
              <w:bottom w:w="15" w:type="dxa"/>
              <w:right w:w="15" w:type="dxa"/>
            </w:tcMar>
            <w:vAlign w:val="center"/>
            <w:hideMark/>
          </w:tcPr>
          <w:p w14:paraId="2C3D90BC" w14:textId="77777777" w:rsidR="00444BCC" w:rsidRPr="00444BCC" w:rsidRDefault="00444BCC" w:rsidP="00444BCC">
            <w:pPr>
              <w:jc w:val="center"/>
              <w:rPr>
                <w:b/>
                <w:bCs/>
                <w:lang w:val="en-IN"/>
              </w:rPr>
            </w:pPr>
            <w:r w:rsidRPr="00444BCC">
              <w:rPr>
                <w:b/>
                <w:bCs/>
                <w:lang w:val="en-IN"/>
              </w:rPr>
              <w:t>0</w:t>
            </w:r>
          </w:p>
        </w:tc>
        <w:tc>
          <w:tcPr>
            <w:tcW w:w="5265" w:type="dxa"/>
            <w:tcMar>
              <w:top w:w="15" w:type="dxa"/>
              <w:left w:w="15" w:type="dxa"/>
              <w:bottom w:w="15" w:type="dxa"/>
              <w:right w:w="15" w:type="dxa"/>
            </w:tcMar>
            <w:vAlign w:val="center"/>
            <w:hideMark/>
          </w:tcPr>
          <w:p w14:paraId="50E644C0" w14:textId="77777777" w:rsidR="00444BCC" w:rsidRPr="00444BCC" w:rsidRDefault="00444BCC" w:rsidP="00444BCC">
            <w:pPr>
              <w:jc w:val="center"/>
              <w:rPr>
                <w:b/>
                <w:bCs/>
                <w:lang w:val="en-IN"/>
              </w:rPr>
            </w:pPr>
            <w:r w:rsidRPr="00444BCC">
              <w:rPr>
                <w:b/>
                <w:bCs/>
                <w:lang w:val="en-IN"/>
              </w:rPr>
              <w:t>Armstrong Number</w:t>
            </w:r>
          </w:p>
        </w:tc>
      </w:tr>
    </w:tbl>
    <w:p w14:paraId="6B930EB8" w14:textId="77777777" w:rsidR="00444BCC" w:rsidRPr="00444BCC" w:rsidRDefault="00444BCC" w:rsidP="00444BCC">
      <w:pPr>
        <w:rPr>
          <w:b/>
          <w:bCs/>
        </w:rPr>
      </w:pPr>
    </w:p>
    <w:p w14:paraId="03A8933F" w14:textId="77777777" w:rsidR="00444BCC" w:rsidRPr="00444BCC" w:rsidRDefault="00444BCC" w:rsidP="00444BCC">
      <w:pPr>
        <w:rPr>
          <w:b/>
          <w:bCs/>
          <w:color w:val="000000" w:themeColor="text1"/>
          <w:lang w:val="en-IN"/>
        </w:rPr>
      </w:pPr>
      <w:r w:rsidRPr="00444BCC">
        <w:rPr>
          <w:b/>
          <w:bCs/>
          <w:color w:val="000000" w:themeColor="text1"/>
          <w:lang w:val="en-IN"/>
        </w:rPr>
        <w:t xml:space="preserve">Analysis: </w:t>
      </w:r>
    </w:p>
    <w:p w14:paraId="752588AA" w14:textId="77777777" w:rsidR="00444BCC" w:rsidRPr="00444BCC" w:rsidRDefault="00444BCC" w:rsidP="00444BCC">
      <w:pPr>
        <w:rPr>
          <w:lang w:val="en-IN"/>
        </w:rPr>
      </w:pPr>
      <w:r w:rsidRPr="00444BCC">
        <w:rPr>
          <w:lang w:val="en-IN"/>
        </w:rPr>
        <w:t>examples clarify the output format (“Armstrong Number” vs “Not an Armstrong Number”)</w:t>
      </w:r>
    </w:p>
    <w:p w14:paraId="3BF8C51D" w14:textId="77777777" w:rsidR="00444BCC" w:rsidRPr="00444BCC" w:rsidRDefault="00444BCC" w:rsidP="00444BCC">
      <w:pPr>
        <w:rPr>
          <w:lang w:val="en-IN"/>
        </w:rPr>
      </w:pPr>
      <w:r w:rsidRPr="00444BCC">
        <w:rPr>
          <w:lang w:val="en-IN"/>
        </w:rPr>
        <w:t>The AI includes edge-case handling (negative numbers, zero)</w:t>
      </w:r>
    </w:p>
    <w:p w14:paraId="51AEBDFB" w14:textId="77777777" w:rsidR="00444BCC" w:rsidRPr="00444BCC" w:rsidRDefault="00444BCC" w:rsidP="00444BCC">
      <w:pPr>
        <w:rPr>
          <w:lang w:val="en-IN"/>
        </w:rPr>
      </w:pPr>
      <w:r w:rsidRPr="00444BCC">
        <w:rPr>
          <w:lang w:val="en-IN"/>
        </w:rPr>
        <w:t>Code is more structured, readable, and accurate compared to zero-shot or one-shot prompting</w:t>
      </w:r>
    </w:p>
    <w:p w14:paraId="37BB14DC" w14:textId="77777777" w:rsidR="00444BCC" w:rsidRPr="00444BCC" w:rsidRDefault="00444BCC" w:rsidP="00444BCC">
      <w:pPr>
        <w:rPr>
          <w:b/>
          <w:bCs/>
          <w:lang w:val="en-IN"/>
        </w:rPr>
      </w:pPr>
      <w:r w:rsidRPr="00444BCC">
        <w:rPr>
          <w:lang w:val="en-IN"/>
        </w:rPr>
        <w:t>Accuracy improves because AI can generalize from several examples rather than just one</w:t>
      </w:r>
    </w:p>
    <w:p w14:paraId="1F1C0B20" w14:textId="77777777" w:rsidR="00444BCC" w:rsidRPr="00444BCC" w:rsidRDefault="00444BCC" w:rsidP="00444BCC">
      <w:pPr>
        <w:rPr>
          <w:b/>
          <w:bCs/>
          <w:lang w:val="en-IN"/>
        </w:rPr>
      </w:pPr>
    </w:p>
    <w:p w14:paraId="11E37DE1" w14:textId="308117AB" w:rsidR="00444BCC" w:rsidRPr="00444BCC" w:rsidRDefault="00444BCC" w:rsidP="00444BCC">
      <w:pPr>
        <w:rPr>
          <w:b/>
          <w:bCs/>
          <w:lang w:val="en-IN"/>
        </w:rPr>
      </w:pPr>
      <w:r>
        <w:rPr>
          <w:b/>
          <w:bCs/>
          <w:lang w:val="en-IN"/>
        </w:rPr>
        <w:t>Justification:</w:t>
      </w:r>
    </w:p>
    <w:p w14:paraId="5F60DD81" w14:textId="77777777" w:rsidR="00444BCC" w:rsidRDefault="00444BCC" w:rsidP="00444BCC">
      <w:pPr>
        <w:rPr>
          <w:lang w:val="en-IN"/>
        </w:rPr>
      </w:pPr>
      <w:r w:rsidRPr="00444BCC">
        <w:rPr>
          <w:lang w:val="en-IN"/>
        </w:rPr>
        <w:t>Few-shot prompting improves clarity, correctness, and robustness of the generated code. By providing multiple examples, the AI better understands the task requirements, handles edge cases, and produces code that matches the expected output format reliably.</w:t>
      </w:r>
    </w:p>
    <w:p w14:paraId="1E52D382" w14:textId="77777777" w:rsidR="00444BCC" w:rsidRDefault="00444BCC" w:rsidP="00444BCC">
      <w:pPr>
        <w:rPr>
          <w:lang w:val="en-IN"/>
        </w:rPr>
      </w:pPr>
    </w:p>
    <w:p w14:paraId="17973249" w14:textId="77777777" w:rsidR="00444BCC" w:rsidRPr="00444BCC" w:rsidRDefault="00444BCC" w:rsidP="00444BCC">
      <w:pPr>
        <w:rPr>
          <w:b/>
          <w:bCs/>
        </w:rPr>
      </w:pPr>
      <w:r w:rsidRPr="00444BCC">
        <w:rPr>
          <w:b/>
          <w:bCs/>
          <w:color w:val="EE0000"/>
        </w:rPr>
        <w:t xml:space="preserve">Question 4: </w:t>
      </w:r>
      <w:r w:rsidRPr="00444BCC">
        <w:rPr>
          <w:b/>
          <w:bCs/>
        </w:rPr>
        <w:t>Context-Managed Prompting – Prime / Composite / Neither</w:t>
      </w:r>
    </w:p>
    <w:p w14:paraId="1E70D351" w14:textId="77777777" w:rsidR="00444BCC" w:rsidRPr="00444BCC" w:rsidRDefault="00444BCC" w:rsidP="00444BCC">
      <w:pPr>
        <w:rPr>
          <w:b/>
          <w:bCs/>
        </w:rPr>
      </w:pPr>
      <w:r w:rsidRPr="00444BCC">
        <w:rPr>
          <w:b/>
          <w:bCs/>
        </w:rPr>
        <w:t>Task</w:t>
      </w:r>
    </w:p>
    <w:p w14:paraId="69679820" w14:textId="77777777" w:rsidR="00444BCC" w:rsidRPr="00444BCC" w:rsidRDefault="00444BCC" w:rsidP="00444BCC">
      <w:r w:rsidRPr="00444BCC">
        <w:lastRenderedPageBreak/>
        <w:t>Classify a number as prime, composite, or neither with optimized logic.</w:t>
      </w:r>
    </w:p>
    <w:p w14:paraId="4643EB53" w14:textId="77777777" w:rsidR="00444BCC" w:rsidRPr="00444BCC" w:rsidRDefault="00444BCC" w:rsidP="00444BCC">
      <w:pPr>
        <w:rPr>
          <w:b/>
          <w:bCs/>
        </w:rPr>
      </w:pPr>
      <w:r w:rsidRPr="00444BCC">
        <w:rPr>
          <w:b/>
          <w:bCs/>
        </w:rPr>
        <w:t>Prompt (Context-Managed)</w:t>
      </w:r>
    </w:p>
    <w:p w14:paraId="36A7B7FA" w14:textId="77777777" w:rsidR="00444BCC" w:rsidRPr="00444BCC" w:rsidRDefault="00444BCC" w:rsidP="00444BCC">
      <w:r w:rsidRPr="00444BCC">
        <w:t>Write an optimized Python program to classify a number as prime, composite, or neither.</w:t>
      </w:r>
      <w:r w:rsidRPr="00444BCC">
        <w:br/>
        <w:t>Conditions:</w:t>
      </w:r>
      <w:r w:rsidRPr="00444BCC">
        <w:br/>
        <w:t>– Validate input</w:t>
      </w:r>
      <w:r w:rsidRPr="00444BCC">
        <w:br/>
        <w:t>– Use efficient logic</w:t>
      </w:r>
      <w:r w:rsidRPr="00444BCC">
        <w:br/>
        <w:t>– Handle edge cases like 0 and 1</w:t>
      </w:r>
    </w:p>
    <w:p w14:paraId="5B49D014" w14:textId="77777777" w:rsidR="00444BCC" w:rsidRDefault="00444BCC" w:rsidP="00444BCC">
      <w:pPr>
        <w:rPr>
          <w:b/>
          <w:bCs/>
        </w:rPr>
      </w:pPr>
      <w:r w:rsidRPr="00444BCC">
        <w:rPr>
          <w:b/>
          <w:bCs/>
        </w:rPr>
        <w:t>Code</w:t>
      </w:r>
    </w:p>
    <w:p w14:paraId="225DBF51" w14:textId="61C811C5" w:rsidR="00444BCC" w:rsidRDefault="00444BCC" w:rsidP="00444BCC">
      <w:pPr>
        <w:rPr>
          <w:b/>
          <w:bCs/>
        </w:rPr>
      </w:pPr>
      <w:r>
        <w:rPr>
          <w:noProof/>
        </w:rPr>
        <w:drawing>
          <wp:inline distT="0" distB="0" distL="0" distR="0" wp14:anchorId="535EAF65" wp14:editId="727BA70E">
            <wp:extent cx="4867910" cy="4886960"/>
            <wp:effectExtent l="0" t="0" r="8890" b="8890"/>
            <wp:docPr id="567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8119"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67910" cy="4886960"/>
                    </a:xfrm>
                    <a:prstGeom prst="rect">
                      <a:avLst/>
                    </a:prstGeom>
                  </pic:spPr>
                </pic:pic>
              </a:graphicData>
            </a:graphic>
          </wp:inline>
        </w:drawing>
      </w:r>
    </w:p>
    <w:p w14:paraId="643C5EBE" w14:textId="206DEFB6" w:rsidR="00444BCC" w:rsidRPr="00784D58" w:rsidRDefault="00444BCC" w:rsidP="00444BCC">
      <w:pPr>
        <w:rPr>
          <w:b/>
          <w:bCs/>
          <w:noProof/>
        </w:rPr>
      </w:pPr>
      <w:r w:rsidRPr="00784D58">
        <w:rPr>
          <w:b/>
          <w:bCs/>
          <w:noProof/>
        </w:rPr>
        <w:t>Output:</w:t>
      </w:r>
    </w:p>
    <w:p w14:paraId="3E5B9E76" w14:textId="4BF0692B" w:rsidR="00444BCC" w:rsidRPr="00444BCC" w:rsidRDefault="00784D58" w:rsidP="00444BCC">
      <w:pPr>
        <w:rPr>
          <w:lang w:val="en-IN"/>
        </w:rPr>
      </w:pPr>
      <w:r>
        <w:rPr>
          <w:noProof/>
        </w:rPr>
        <w:drawing>
          <wp:inline distT="0" distB="0" distL="0" distR="0" wp14:anchorId="60FF8344" wp14:editId="455BB014">
            <wp:extent cx="2057400" cy="371475"/>
            <wp:effectExtent l="0" t="0" r="0" b="9525"/>
            <wp:docPr id="17383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9079" name="Picture 1"/>
                    <pic:cNvPicPr>
                      <a:picLocks noChangeAspect="1"/>
                    </pic:cNvPicPr>
                  </pic:nvPicPr>
                  <pic:blipFill>
                    <a:blip r:embed="rId19"/>
                    <a:stretch>
                      <a:fillRect/>
                    </a:stretch>
                  </pic:blipFill>
                  <pic:spPr>
                    <a:xfrm>
                      <a:off x="0" y="0"/>
                      <a:ext cx="2057400" cy="371475"/>
                    </a:xfrm>
                    <a:prstGeom prst="rect">
                      <a:avLst/>
                    </a:prstGeom>
                  </pic:spPr>
                </pic:pic>
              </a:graphicData>
            </a:graphic>
          </wp:inline>
        </w:drawing>
      </w:r>
    </w:p>
    <w:tbl>
      <w:tblPr>
        <w:tblpPr w:leftFromText="180" w:rightFromText="180" w:vertAnchor="page" w:horzAnchor="margin" w:tblpXSpec="center" w:tblpY="517"/>
        <w:tblW w:w="9810" w:type="dxa"/>
        <w:tblCellSpacing w:w="15" w:type="dxa"/>
        <w:tblLook w:val="04A0" w:firstRow="1" w:lastRow="0" w:firstColumn="1" w:lastColumn="0" w:noHBand="0" w:noVBand="1"/>
      </w:tblPr>
      <w:tblGrid>
        <w:gridCol w:w="1530"/>
        <w:gridCol w:w="1446"/>
        <w:gridCol w:w="1146"/>
        <w:gridCol w:w="1818"/>
        <w:gridCol w:w="3870"/>
      </w:tblGrid>
      <w:tr w:rsidR="00784D58" w:rsidRPr="00784D58" w14:paraId="54D6051E" w14:textId="77777777" w:rsidTr="00784D58">
        <w:trPr>
          <w:trHeight w:val="498"/>
          <w:tblHeader/>
          <w:tblCellSpacing w:w="15" w:type="dxa"/>
        </w:trPr>
        <w:tc>
          <w:tcPr>
            <w:tcW w:w="1485" w:type="dxa"/>
            <w:tcMar>
              <w:top w:w="15" w:type="dxa"/>
              <w:left w:w="15" w:type="dxa"/>
              <w:bottom w:w="15" w:type="dxa"/>
              <w:right w:w="15" w:type="dxa"/>
            </w:tcMar>
            <w:vAlign w:val="center"/>
            <w:hideMark/>
          </w:tcPr>
          <w:p w14:paraId="2F7FA051" w14:textId="77777777" w:rsidR="00784D58" w:rsidRPr="00784D58" w:rsidRDefault="00784D58" w:rsidP="00784D58">
            <w:pPr>
              <w:rPr>
                <w:b/>
                <w:bCs/>
                <w:lang w:val="en-IN"/>
              </w:rPr>
            </w:pPr>
            <w:r w:rsidRPr="00784D58">
              <w:rPr>
                <w:b/>
                <w:bCs/>
                <w:lang w:val="en-IN"/>
              </w:rPr>
              <w:lastRenderedPageBreak/>
              <w:t>Strategy</w:t>
            </w:r>
          </w:p>
        </w:tc>
        <w:tc>
          <w:tcPr>
            <w:tcW w:w="1416" w:type="dxa"/>
            <w:tcMar>
              <w:top w:w="15" w:type="dxa"/>
              <w:left w:w="15" w:type="dxa"/>
              <w:bottom w:w="15" w:type="dxa"/>
              <w:right w:w="15" w:type="dxa"/>
            </w:tcMar>
            <w:vAlign w:val="center"/>
            <w:hideMark/>
          </w:tcPr>
          <w:p w14:paraId="4E361E77" w14:textId="77777777" w:rsidR="00784D58" w:rsidRPr="00784D58" w:rsidRDefault="00784D58" w:rsidP="00784D58">
            <w:pPr>
              <w:rPr>
                <w:b/>
                <w:bCs/>
                <w:lang w:val="en-IN"/>
              </w:rPr>
            </w:pPr>
            <w:r w:rsidRPr="00784D58">
              <w:rPr>
                <w:b/>
                <w:bCs/>
                <w:lang w:val="en-IN"/>
              </w:rPr>
              <w:t>Accuracy</w:t>
            </w:r>
          </w:p>
        </w:tc>
        <w:tc>
          <w:tcPr>
            <w:tcW w:w="0" w:type="auto"/>
            <w:tcMar>
              <w:top w:w="15" w:type="dxa"/>
              <w:left w:w="15" w:type="dxa"/>
              <w:bottom w:w="15" w:type="dxa"/>
              <w:right w:w="15" w:type="dxa"/>
            </w:tcMar>
            <w:vAlign w:val="center"/>
            <w:hideMark/>
          </w:tcPr>
          <w:p w14:paraId="0D3B894F" w14:textId="77777777" w:rsidR="00784D58" w:rsidRPr="00784D58" w:rsidRDefault="00784D58" w:rsidP="00784D58">
            <w:pPr>
              <w:rPr>
                <w:b/>
                <w:bCs/>
                <w:lang w:val="en-IN"/>
              </w:rPr>
            </w:pPr>
            <w:r w:rsidRPr="00784D58">
              <w:rPr>
                <w:b/>
                <w:bCs/>
                <w:lang w:val="en-IN"/>
              </w:rPr>
              <w:t xml:space="preserve">  Clarity</w:t>
            </w:r>
          </w:p>
        </w:tc>
        <w:tc>
          <w:tcPr>
            <w:tcW w:w="1788" w:type="dxa"/>
            <w:tcMar>
              <w:top w:w="15" w:type="dxa"/>
              <w:left w:w="15" w:type="dxa"/>
              <w:bottom w:w="15" w:type="dxa"/>
              <w:right w:w="15" w:type="dxa"/>
            </w:tcMar>
            <w:vAlign w:val="center"/>
            <w:hideMark/>
          </w:tcPr>
          <w:p w14:paraId="400F5984" w14:textId="77777777" w:rsidR="00784D58" w:rsidRPr="00784D58" w:rsidRDefault="00784D58" w:rsidP="00784D58">
            <w:pPr>
              <w:rPr>
                <w:b/>
                <w:bCs/>
                <w:lang w:val="en-IN"/>
              </w:rPr>
            </w:pPr>
            <w:r w:rsidRPr="00784D58">
              <w:rPr>
                <w:b/>
                <w:bCs/>
                <w:lang w:val="en-IN"/>
              </w:rPr>
              <w:t>Optimization</w:t>
            </w:r>
          </w:p>
        </w:tc>
        <w:tc>
          <w:tcPr>
            <w:tcW w:w="3825" w:type="dxa"/>
            <w:tcMar>
              <w:top w:w="15" w:type="dxa"/>
              <w:left w:w="15" w:type="dxa"/>
              <w:bottom w:w="15" w:type="dxa"/>
              <w:right w:w="15" w:type="dxa"/>
            </w:tcMar>
            <w:vAlign w:val="center"/>
            <w:hideMark/>
          </w:tcPr>
          <w:p w14:paraId="27E9F12D" w14:textId="77777777" w:rsidR="00784D58" w:rsidRPr="00784D58" w:rsidRDefault="00784D58" w:rsidP="00784D58">
            <w:pPr>
              <w:rPr>
                <w:b/>
                <w:bCs/>
                <w:lang w:val="en-IN"/>
              </w:rPr>
            </w:pPr>
            <w:r w:rsidRPr="00784D58">
              <w:rPr>
                <w:b/>
                <w:bCs/>
                <w:lang w:val="en-IN"/>
              </w:rPr>
              <w:t>Edge-Case Handling</w:t>
            </w:r>
          </w:p>
        </w:tc>
      </w:tr>
      <w:tr w:rsidR="00784D58" w:rsidRPr="00784D58" w14:paraId="3E3267D3" w14:textId="77777777" w:rsidTr="00784D58">
        <w:trPr>
          <w:trHeight w:val="498"/>
          <w:tblCellSpacing w:w="15" w:type="dxa"/>
        </w:trPr>
        <w:tc>
          <w:tcPr>
            <w:tcW w:w="1485" w:type="dxa"/>
            <w:tcMar>
              <w:top w:w="15" w:type="dxa"/>
              <w:left w:w="15" w:type="dxa"/>
              <w:bottom w:w="15" w:type="dxa"/>
              <w:right w:w="15" w:type="dxa"/>
            </w:tcMar>
            <w:vAlign w:val="center"/>
            <w:hideMark/>
          </w:tcPr>
          <w:p w14:paraId="318F2B76" w14:textId="77777777" w:rsidR="00784D58" w:rsidRPr="00784D58" w:rsidRDefault="00784D58" w:rsidP="00784D58">
            <w:pPr>
              <w:rPr>
                <w:b/>
                <w:bCs/>
                <w:lang w:val="en-IN"/>
              </w:rPr>
            </w:pPr>
            <w:r w:rsidRPr="00784D58">
              <w:rPr>
                <w:b/>
                <w:bCs/>
                <w:lang w:val="en-IN"/>
              </w:rPr>
              <w:t>Zero-Shot</w:t>
            </w:r>
          </w:p>
        </w:tc>
        <w:tc>
          <w:tcPr>
            <w:tcW w:w="1416" w:type="dxa"/>
            <w:tcMar>
              <w:top w:w="15" w:type="dxa"/>
              <w:left w:w="15" w:type="dxa"/>
              <w:bottom w:w="15" w:type="dxa"/>
              <w:right w:w="15" w:type="dxa"/>
            </w:tcMar>
            <w:vAlign w:val="center"/>
            <w:hideMark/>
          </w:tcPr>
          <w:p w14:paraId="5C83265B" w14:textId="77777777" w:rsidR="00784D58" w:rsidRPr="00784D58" w:rsidRDefault="00784D58" w:rsidP="00784D58">
            <w:pPr>
              <w:rPr>
                <w:b/>
                <w:bCs/>
                <w:lang w:val="en-IN"/>
              </w:rPr>
            </w:pPr>
            <w:r w:rsidRPr="00784D58">
              <w:rPr>
                <w:b/>
                <w:bCs/>
                <w:lang w:val="en-IN"/>
              </w:rPr>
              <w:t>Moderate</w:t>
            </w:r>
          </w:p>
        </w:tc>
        <w:tc>
          <w:tcPr>
            <w:tcW w:w="0" w:type="auto"/>
            <w:tcMar>
              <w:top w:w="15" w:type="dxa"/>
              <w:left w:w="15" w:type="dxa"/>
              <w:bottom w:w="15" w:type="dxa"/>
              <w:right w:w="15" w:type="dxa"/>
            </w:tcMar>
            <w:vAlign w:val="center"/>
            <w:hideMark/>
          </w:tcPr>
          <w:p w14:paraId="2E635EC1" w14:textId="77777777" w:rsidR="00784D58" w:rsidRPr="00784D58" w:rsidRDefault="00784D58" w:rsidP="00784D58">
            <w:pPr>
              <w:rPr>
                <w:b/>
                <w:bCs/>
                <w:lang w:val="en-IN"/>
              </w:rPr>
            </w:pPr>
            <w:r w:rsidRPr="00784D58">
              <w:rPr>
                <w:b/>
                <w:bCs/>
                <w:lang w:val="en-IN"/>
              </w:rPr>
              <w:t xml:space="preserve">  Basic</w:t>
            </w:r>
          </w:p>
        </w:tc>
        <w:tc>
          <w:tcPr>
            <w:tcW w:w="1788" w:type="dxa"/>
            <w:tcMar>
              <w:top w:w="15" w:type="dxa"/>
              <w:left w:w="15" w:type="dxa"/>
              <w:bottom w:w="15" w:type="dxa"/>
              <w:right w:w="15" w:type="dxa"/>
            </w:tcMar>
            <w:vAlign w:val="center"/>
            <w:hideMark/>
          </w:tcPr>
          <w:p w14:paraId="3536E8F5" w14:textId="77777777" w:rsidR="00784D58" w:rsidRPr="00784D58" w:rsidRDefault="00784D58" w:rsidP="00784D58">
            <w:pPr>
              <w:rPr>
                <w:b/>
                <w:bCs/>
                <w:lang w:val="en-IN"/>
              </w:rPr>
            </w:pPr>
            <w:r w:rsidRPr="00784D58">
              <w:rPr>
                <w:b/>
                <w:bCs/>
                <w:lang w:val="en-IN"/>
              </w:rPr>
              <w:t>Not optimized</w:t>
            </w:r>
          </w:p>
        </w:tc>
        <w:tc>
          <w:tcPr>
            <w:tcW w:w="3825" w:type="dxa"/>
            <w:tcMar>
              <w:top w:w="15" w:type="dxa"/>
              <w:left w:w="15" w:type="dxa"/>
              <w:bottom w:w="15" w:type="dxa"/>
              <w:right w:w="15" w:type="dxa"/>
            </w:tcMar>
            <w:vAlign w:val="center"/>
            <w:hideMark/>
          </w:tcPr>
          <w:p w14:paraId="1693C67D" w14:textId="77777777" w:rsidR="00784D58" w:rsidRPr="00784D58" w:rsidRDefault="00784D58" w:rsidP="00784D58">
            <w:pPr>
              <w:rPr>
                <w:b/>
                <w:bCs/>
                <w:lang w:val="en-IN"/>
              </w:rPr>
            </w:pPr>
            <w:r w:rsidRPr="00784D58">
              <w:rPr>
                <w:b/>
                <w:bCs/>
                <w:lang w:val="en-IN"/>
              </w:rPr>
              <w:t>Limited</w:t>
            </w:r>
          </w:p>
        </w:tc>
      </w:tr>
      <w:tr w:rsidR="00784D58" w:rsidRPr="00784D58" w14:paraId="5E8AD49D" w14:textId="77777777" w:rsidTr="00784D58">
        <w:trPr>
          <w:trHeight w:val="830"/>
          <w:tblCellSpacing w:w="15" w:type="dxa"/>
        </w:trPr>
        <w:tc>
          <w:tcPr>
            <w:tcW w:w="1485" w:type="dxa"/>
            <w:tcMar>
              <w:top w:w="15" w:type="dxa"/>
              <w:left w:w="15" w:type="dxa"/>
              <w:bottom w:w="15" w:type="dxa"/>
              <w:right w:w="15" w:type="dxa"/>
            </w:tcMar>
            <w:vAlign w:val="center"/>
            <w:hideMark/>
          </w:tcPr>
          <w:p w14:paraId="2EC5EF42" w14:textId="77777777" w:rsidR="00784D58" w:rsidRPr="00784D58" w:rsidRDefault="00784D58" w:rsidP="00784D58">
            <w:pPr>
              <w:rPr>
                <w:b/>
                <w:bCs/>
                <w:lang w:val="en-IN"/>
              </w:rPr>
            </w:pPr>
            <w:r w:rsidRPr="00784D58">
              <w:rPr>
                <w:b/>
                <w:bCs/>
                <w:lang w:val="en-IN"/>
              </w:rPr>
              <w:t>One-Shot</w:t>
            </w:r>
          </w:p>
        </w:tc>
        <w:tc>
          <w:tcPr>
            <w:tcW w:w="1416" w:type="dxa"/>
            <w:tcMar>
              <w:top w:w="15" w:type="dxa"/>
              <w:left w:w="15" w:type="dxa"/>
              <w:bottom w:w="15" w:type="dxa"/>
              <w:right w:w="15" w:type="dxa"/>
            </w:tcMar>
            <w:vAlign w:val="center"/>
            <w:hideMark/>
          </w:tcPr>
          <w:p w14:paraId="7A787623" w14:textId="77777777" w:rsidR="00784D58" w:rsidRPr="00784D58" w:rsidRDefault="00784D58" w:rsidP="00784D58">
            <w:pPr>
              <w:rPr>
                <w:b/>
                <w:bCs/>
                <w:lang w:val="en-IN"/>
              </w:rPr>
            </w:pPr>
            <w:r w:rsidRPr="00784D58">
              <w:rPr>
                <w:b/>
                <w:bCs/>
                <w:lang w:val="en-IN"/>
              </w:rPr>
              <w:t>Better</w:t>
            </w:r>
          </w:p>
        </w:tc>
        <w:tc>
          <w:tcPr>
            <w:tcW w:w="0" w:type="auto"/>
            <w:tcMar>
              <w:top w:w="15" w:type="dxa"/>
              <w:left w:w="15" w:type="dxa"/>
              <w:bottom w:w="15" w:type="dxa"/>
              <w:right w:w="15" w:type="dxa"/>
            </w:tcMar>
            <w:vAlign w:val="center"/>
            <w:hideMark/>
          </w:tcPr>
          <w:p w14:paraId="7A5921A2" w14:textId="77777777" w:rsidR="00784D58" w:rsidRPr="00784D58" w:rsidRDefault="00784D58" w:rsidP="00784D58">
            <w:pPr>
              <w:rPr>
                <w:b/>
                <w:bCs/>
                <w:lang w:val="en-IN"/>
              </w:rPr>
            </w:pPr>
            <w:r w:rsidRPr="00784D58">
              <w:rPr>
                <w:b/>
                <w:bCs/>
                <w:lang w:val="en-IN"/>
              </w:rPr>
              <w:t>Clearer</w:t>
            </w:r>
          </w:p>
        </w:tc>
        <w:tc>
          <w:tcPr>
            <w:tcW w:w="1788" w:type="dxa"/>
            <w:tcMar>
              <w:top w:w="15" w:type="dxa"/>
              <w:left w:w="15" w:type="dxa"/>
              <w:bottom w:w="15" w:type="dxa"/>
              <w:right w:w="15" w:type="dxa"/>
            </w:tcMar>
            <w:vAlign w:val="center"/>
            <w:hideMark/>
          </w:tcPr>
          <w:p w14:paraId="486C4D0C" w14:textId="77777777" w:rsidR="00784D58" w:rsidRPr="00784D58" w:rsidRDefault="00784D58" w:rsidP="00784D58">
            <w:pPr>
              <w:rPr>
                <w:b/>
                <w:bCs/>
                <w:lang w:val="en-IN"/>
              </w:rPr>
            </w:pPr>
            <w:r w:rsidRPr="00784D58">
              <w:rPr>
                <w:b/>
                <w:bCs/>
                <w:lang w:val="en-IN"/>
              </w:rPr>
              <w:t>Some optimization</w:t>
            </w:r>
          </w:p>
        </w:tc>
        <w:tc>
          <w:tcPr>
            <w:tcW w:w="3825" w:type="dxa"/>
            <w:tcMar>
              <w:top w:w="15" w:type="dxa"/>
              <w:left w:w="15" w:type="dxa"/>
              <w:bottom w:w="15" w:type="dxa"/>
              <w:right w:w="15" w:type="dxa"/>
            </w:tcMar>
            <w:vAlign w:val="center"/>
            <w:hideMark/>
          </w:tcPr>
          <w:p w14:paraId="7DD48F4F" w14:textId="77777777" w:rsidR="00784D58" w:rsidRPr="00784D58" w:rsidRDefault="00784D58" w:rsidP="00784D58">
            <w:pPr>
              <w:rPr>
                <w:b/>
                <w:bCs/>
                <w:lang w:val="en-IN"/>
              </w:rPr>
            </w:pPr>
            <w:r w:rsidRPr="00784D58">
              <w:rPr>
                <w:b/>
                <w:bCs/>
                <w:lang w:val="en-IN"/>
              </w:rPr>
              <w:t>Limited</w:t>
            </w:r>
          </w:p>
        </w:tc>
      </w:tr>
      <w:tr w:rsidR="00784D58" w:rsidRPr="00784D58" w14:paraId="75D34BB4" w14:textId="77777777" w:rsidTr="00784D58">
        <w:trPr>
          <w:trHeight w:val="486"/>
          <w:tblCellSpacing w:w="15" w:type="dxa"/>
        </w:trPr>
        <w:tc>
          <w:tcPr>
            <w:tcW w:w="1485" w:type="dxa"/>
            <w:tcMar>
              <w:top w:w="15" w:type="dxa"/>
              <w:left w:w="15" w:type="dxa"/>
              <w:bottom w:w="15" w:type="dxa"/>
              <w:right w:w="15" w:type="dxa"/>
            </w:tcMar>
            <w:vAlign w:val="center"/>
            <w:hideMark/>
          </w:tcPr>
          <w:p w14:paraId="0F0B8240" w14:textId="77777777" w:rsidR="00784D58" w:rsidRPr="00784D58" w:rsidRDefault="00784D58" w:rsidP="00784D58">
            <w:pPr>
              <w:rPr>
                <w:b/>
                <w:bCs/>
                <w:lang w:val="en-IN"/>
              </w:rPr>
            </w:pPr>
            <w:r w:rsidRPr="00784D58">
              <w:rPr>
                <w:b/>
                <w:bCs/>
                <w:lang w:val="en-IN"/>
              </w:rPr>
              <w:t>Few-Shot</w:t>
            </w:r>
          </w:p>
        </w:tc>
        <w:tc>
          <w:tcPr>
            <w:tcW w:w="1416" w:type="dxa"/>
            <w:tcMar>
              <w:top w:w="15" w:type="dxa"/>
              <w:left w:w="15" w:type="dxa"/>
              <w:bottom w:w="15" w:type="dxa"/>
              <w:right w:w="15" w:type="dxa"/>
            </w:tcMar>
            <w:vAlign w:val="center"/>
            <w:hideMark/>
          </w:tcPr>
          <w:p w14:paraId="4790845A" w14:textId="77777777" w:rsidR="00784D58" w:rsidRPr="00784D58" w:rsidRDefault="00784D58" w:rsidP="00784D58">
            <w:pPr>
              <w:rPr>
                <w:b/>
                <w:bCs/>
                <w:lang w:val="en-IN"/>
              </w:rPr>
            </w:pPr>
            <w:r w:rsidRPr="00784D58">
              <w:rPr>
                <w:b/>
                <w:bCs/>
                <w:lang w:val="en-IN"/>
              </w:rPr>
              <w:t>High</w:t>
            </w:r>
          </w:p>
        </w:tc>
        <w:tc>
          <w:tcPr>
            <w:tcW w:w="0" w:type="auto"/>
            <w:tcMar>
              <w:top w:w="15" w:type="dxa"/>
              <w:left w:w="15" w:type="dxa"/>
              <w:bottom w:w="15" w:type="dxa"/>
              <w:right w:w="15" w:type="dxa"/>
            </w:tcMar>
            <w:vAlign w:val="center"/>
            <w:hideMark/>
          </w:tcPr>
          <w:p w14:paraId="0E3245E4" w14:textId="77777777" w:rsidR="00784D58" w:rsidRPr="00784D58" w:rsidRDefault="00784D58" w:rsidP="00784D58">
            <w:pPr>
              <w:rPr>
                <w:b/>
                <w:bCs/>
                <w:lang w:val="en-IN"/>
              </w:rPr>
            </w:pPr>
            <w:r w:rsidRPr="00784D58">
              <w:rPr>
                <w:b/>
                <w:bCs/>
                <w:lang w:val="en-IN"/>
              </w:rPr>
              <w:t>Structured</w:t>
            </w:r>
          </w:p>
        </w:tc>
        <w:tc>
          <w:tcPr>
            <w:tcW w:w="1788" w:type="dxa"/>
            <w:tcMar>
              <w:top w:w="15" w:type="dxa"/>
              <w:left w:w="15" w:type="dxa"/>
              <w:bottom w:w="15" w:type="dxa"/>
              <w:right w:w="15" w:type="dxa"/>
            </w:tcMar>
            <w:vAlign w:val="center"/>
            <w:hideMark/>
          </w:tcPr>
          <w:p w14:paraId="39B00376" w14:textId="77777777" w:rsidR="00784D58" w:rsidRPr="00784D58" w:rsidRDefault="00784D58" w:rsidP="00784D58">
            <w:pPr>
              <w:rPr>
                <w:b/>
                <w:bCs/>
                <w:lang w:val="en-IN"/>
              </w:rPr>
            </w:pPr>
            <w:r w:rsidRPr="00784D58">
              <w:rPr>
                <w:b/>
                <w:bCs/>
                <w:lang w:val="en-IN"/>
              </w:rPr>
              <w:t xml:space="preserve">  Moderate</w:t>
            </w:r>
          </w:p>
        </w:tc>
        <w:tc>
          <w:tcPr>
            <w:tcW w:w="3825" w:type="dxa"/>
            <w:tcMar>
              <w:top w:w="15" w:type="dxa"/>
              <w:left w:w="15" w:type="dxa"/>
              <w:bottom w:w="15" w:type="dxa"/>
              <w:right w:w="15" w:type="dxa"/>
            </w:tcMar>
            <w:vAlign w:val="center"/>
            <w:hideMark/>
          </w:tcPr>
          <w:p w14:paraId="30819238" w14:textId="77777777" w:rsidR="00784D58" w:rsidRPr="00784D58" w:rsidRDefault="00784D58" w:rsidP="00784D58">
            <w:pPr>
              <w:rPr>
                <w:b/>
                <w:bCs/>
                <w:lang w:val="en-IN"/>
              </w:rPr>
            </w:pPr>
            <w:r w:rsidRPr="00784D58">
              <w:rPr>
                <w:b/>
                <w:bCs/>
                <w:lang w:val="en-IN"/>
              </w:rPr>
              <w:t>Handles examples provided</w:t>
            </w:r>
          </w:p>
        </w:tc>
      </w:tr>
      <w:tr w:rsidR="00784D58" w:rsidRPr="00784D58" w14:paraId="6BF66F00" w14:textId="77777777" w:rsidTr="00784D58">
        <w:trPr>
          <w:trHeight w:val="844"/>
          <w:tblCellSpacing w:w="15" w:type="dxa"/>
        </w:trPr>
        <w:tc>
          <w:tcPr>
            <w:tcW w:w="1485" w:type="dxa"/>
            <w:tcMar>
              <w:top w:w="15" w:type="dxa"/>
              <w:left w:w="15" w:type="dxa"/>
              <w:bottom w:w="15" w:type="dxa"/>
              <w:right w:w="15" w:type="dxa"/>
            </w:tcMar>
            <w:vAlign w:val="center"/>
            <w:hideMark/>
          </w:tcPr>
          <w:p w14:paraId="460C1EAB" w14:textId="77777777" w:rsidR="00784D58" w:rsidRPr="00784D58" w:rsidRDefault="00784D58" w:rsidP="00784D58">
            <w:pPr>
              <w:rPr>
                <w:b/>
                <w:bCs/>
                <w:lang w:val="en-IN"/>
              </w:rPr>
            </w:pPr>
            <w:r w:rsidRPr="00784D58">
              <w:rPr>
                <w:b/>
                <w:bCs/>
                <w:lang w:val="en-IN"/>
              </w:rPr>
              <w:t>Context-Managed</w:t>
            </w:r>
          </w:p>
        </w:tc>
        <w:tc>
          <w:tcPr>
            <w:tcW w:w="1416" w:type="dxa"/>
            <w:tcMar>
              <w:top w:w="15" w:type="dxa"/>
              <w:left w:w="15" w:type="dxa"/>
              <w:bottom w:w="15" w:type="dxa"/>
              <w:right w:w="15" w:type="dxa"/>
            </w:tcMar>
            <w:vAlign w:val="center"/>
            <w:hideMark/>
          </w:tcPr>
          <w:p w14:paraId="5A015DB6" w14:textId="77777777" w:rsidR="00784D58" w:rsidRPr="00784D58" w:rsidRDefault="00784D58" w:rsidP="00784D58">
            <w:pPr>
              <w:rPr>
                <w:b/>
                <w:bCs/>
                <w:lang w:val="en-IN"/>
              </w:rPr>
            </w:pPr>
            <w:r w:rsidRPr="00784D58">
              <w:rPr>
                <w:b/>
                <w:bCs/>
                <w:lang w:val="en-IN"/>
              </w:rPr>
              <w:t>Highest</w:t>
            </w:r>
          </w:p>
        </w:tc>
        <w:tc>
          <w:tcPr>
            <w:tcW w:w="0" w:type="auto"/>
            <w:tcMar>
              <w:top w:w="15" w:type="dxa"/>
              <w:left w:w="15" w:type="dxa"/>
              <w:bottom w:w="15" w:type="dxa"/>
              <w:right w:w="15" w:type="dxa"/>
            </w:tcMar>
            <w:vAlign w:val="center"/>
            <w:hideMark/>
          </w:tcPr>
          <w:p w14:paraId="0174F5EC" w14:textId="77777777" w:rsidR="00784D58" w:rsidRPr="00784D58" w:rsidRDefault="00784D58" w:rsidP="00784D58">
            <w:pPr>
              <w:rPr>
                <w:b/>
                <w:bCs/>
                <w:lang w:val="en-IN"/>
              </w:rPr>
            </w:pPr>
            <w:r w:rsidRPr="00784D58">
              <w:rPr>
                <w:b/>
                <w:bCs/>
                <w:lang w:val="en-IN"/>
              </w:rPr>
              <w:t>Very Clear</w:t>
            </w:r>
          </w:p>
        </w:tc>
        <w:tc>
          <w:tcPr>
            <w:tcW w:w="1788" w:type="dxa"/>
            <w:tcMar>
              <w:top w:w="15" w:type="dxa"/>
              <w:left w:w="15" w:type="dxa"/>
              <w:bottom w:w="15" w:type="dxa"/>
              <w:right w:w="15" w:type="dxa"/>
            </w:tcMar>
            <w:vAlign w:val="center"/>
            <w:hideMark/>
          </w:tcPr>
          <w:p w14:paraId="7F0B1A4D" w14:textId="77777777" w:rsidR="00784D58" w:rsidRPr="00784D58" w:rsidRDefault="00784D58" w:rsidP="00784D58">
            <w:pPr>
              <w:rPr>
                <w:b/>
                <w:bCs/>
                <w:lang w:val="en-IN"/>
              </w:rPr>
            </w:pPr>
            <w:r w:rsidRPr="00784D58">
              <w:rPr>
                <w:b/>
                <w:bCs/>
                <w:lang w:val="en-IN"/>
              </w:rPr>
              <w:t xml:space="preserve"> Optimized (sqrt(n))</w:t>
            </w:r>
          </w:p>
        </w:tc>
        <w:tc>
          <w:tcPr>
            <w:tcW w:w="3825" w:type="dxa"/>
            <w:tcMar>
              <w:top w:w="15" w:type="dxa"/>
              <w:left w:w="15" w:type="dxa"/>
              <w:bottom w:w="15" w:type="dxa"/>
              <w:right w:w="15" w:type="dxa"/>
            </w:tcMar>
            <w:vAlign w:val="center"/>
            <w:hideMark/>
          </w:tcPr>
          <w:p w14:paraId="67FCE552" w14:textId="77777777" w:rsidR="00784D58" w:rsidRPr="00784D58" w:rsidRDefault="00784D58" w:rsidP="00784D58">
            <w:pPr>
              <w:rPr>
                <w:b/>
                <w:bCs/>
                <w:lang w:val="en-IN"/>
              </w:rPr>
            </w:pPr>
            <w:r w:rsidRPr="00784D58">
              <w:rPr>
                <w:b/>
                <w:bCs/>
                <w:lang w:val="en-IN"/>
              </w:rPr>
              <w:t>Handles all edge cases &amp; input validation</w:t>
            </w:r>
          </w:p>
        </w:tc>
      </w:tr>
    </w:tbl>
    <w:p w14:paraId="530BA61B" w14:textId="77777777" w:rsidR="00784D58" w:rsidRDefault="00784D58" w:rsidP="00CB0E94">
      <w:pPr>
        <w:rPr>
          <w:lang w:val="en-IN"/>
        </w:rPr>
      </w:pPr>
    </w:p>
    <w:p w14:paraId="5FFD38E6" w14:textId="5D279854" w:rsidR="00784D58" w:rsidRDefault="00784D58" w:rsidP="00CB0E94">
      <w:pPr>
        <w:rPr>
          <w:b/>
          <w:bCs/>
          <w:lang w:val="en-IN"/>
        </w:rPr>
      </w:pPr>
      <w:r w:rsidRPr="00784D58">
        <w:rPr>
          <w:b/>
          <w:bCs/>
          <w:lang w:val="en-IN"/>
        </w:rPr>
        <w:t>Justification:</w:t>
      </w:r>
    </w:p>
    <w:p w14:paraId="1BEB829B" w14:textId="6C6F43A2" w:rsidR="00784D58" w:rsidRDefault="00784D58" w:rsidP="00CB0E94">
      <w:pPr>
        <w:rPr>
          <w:lang w:val="en-IN"/>
        </w:rPr>
      </w:pPr>
      <w:r w:rsidRPr="00784D58">
        <w:rPr>
          <w:lang w:val="en-IN"/>
        </w:rPr>
        <w:t>Context-managed prompting provides precise instructions and constraints, leading to highly optimized, robust, and readable code. It outperforms zero-shot, one-shot, and few-shot strategies by explicitly guiding the AI on efficiency, input validation, and output formatting.</w:t>
      </w:r>
    </w:p>
    <w:p w14:paraId="059ED731" w14:textId="77777777" w:rsidR="00784D58" w:rsidRDefault="00784D58" w:rsidP="00CB0E94">
      <w:pPr>
        <w:rPr>
          <w:lang w:val="en-IN"/>
        </w:rPr>
      </w:pPr>
    </w:p>
    <w:p w14:paraId="01F8C4AF" w14:textId="77777777" w:rsidR="00784D58" w:rsidRPr="00784D58" w:rsidRDefault="00784D58" w:rsidP="00784D58">
      <w:pPr>
        <w:rPr>
          <w:b/>
          <w:bCs/>
        </w:rPr>
      </w:pPr>
      <w:r w:rsidRPr="00784D58">
        <w:rPr>
          <w:b/>
          <w:bCs/>
          <w:color w:val="EE0000"/>
        </w:rPr>
        <w:t xml:space="preserve">Question 5: </w:t>
      </w:r>
      <w:r w:rsidRPr="00784D58">
        <w:rPr>
          <w:b/>
          <w:bCs/>
        </w:rPr>
        <w:t>Zero-Shot Prompting – Perfect Number</w:t>
      </w:r>
    </w:p>
    <w:p w14:paraId="3F9E31C2" w14:textId="77777777" w:rsidR="00784D58" w:rsidRPr="00784D58" w:rsidRDefault="00784D58" w:rsidP="00784D58">
      <w:pPr>
        <w:rPr>
          <w:b/>
          <w:bCs/>
        </w:rPr>
      </w:pPr>
      <w:r w:rsidRPr="00784D58">
        <w:rPr>
          <w:b/>
          <w:bCs/>
        </w:rPr>
        <w:t>Task</w:t>
      </w:r>
    </w:p>
    <w:p w14:paraId="32E7C48F" w14:textId="77777777" w:rsidR="00784D58" w:rsidRPr="00784D58" w:rsidRDefault="00784D58" w:rsidP="00784D58">
      <w:r w:rsidRPr="00784D58">
        <w:t>Generate a perfect number checker using zero-shot prompting.</w:t>
      </w:r>
    </w:p>
    <w:p w14:paraId="006C6DB5" w14:textId="77777777" w:rsidR="00784D58" w:rsidRPr="00784D58" w:rsidRDefault="00784D58" w:rsidP="00784D58">
      <w:pPr>
        <w:rPr>
          <w:b/>
          <w:bCs/>
        </w:rPr>
      </w:pPr>
      <w:r w:rsidRPr="00784D58">
        <w:rPr>
          <w:b/>
          <w:bCs/>
        </w:rPr>
        <w:t>Prompt (Zero-Shot)</w:t>
      </w:r>
    </w:p>
    <w:p w14:paraId="5AB95E5E" w14:textId="77777777" w:rsidR="00784D58" w:rsidRPr="00784D58" w:rsidRDefault="00784D58" w:rsidP="00784D58">
      <w:r w:rsidRPr="00784D58">
        <w:t>Write a Python function to check whether a number is a perfect number.</w:t>
      </w:r>
    </w:p>
    <w:p w14:paraId="14661D09" w14:textId="77777777" w:rsidR="00784D58" w:rsidRPr="00784D58" w:rsidRDefault="00784D58" w:rsidP="00784D58">
      <w:pPr>
        <w:rPr>
          <w:b/>
          <w:bCs/>
        </w:rPr>
      </w:pPr>
      <w:r w:rsidRPr="00784D58">
        <w:rPr>
          <w:b/>
          <w:bCs/>
        </w:rPr>
        <w:t>Code</w:t>
      </w:r>
    </w:p>
    <w:p w14:paraId="2C7953CF" w14:textId="79D43D88" w:rsidR="00CB0E94" w:rsidRDefault="00784D58">
      <w:pPr>
        <w:rPr>
          <w:b/>
          <w:bCs/>
        </w:rPr>
      </w:pPr>
      <w:r>
        <w:rPr>
          <w:noProof/>
        </w:rPr>
        <w:lastRenderedPageBreak/>
        <w:drawing>
          <wp:inline distT="0" distB="0" distL="0" distR="0" wp14:anchorId="5E497E78" wp14:editId="4485A95F">
            <wp:extent cx="3368040" cy="3422015"/>
            <wp:effectExtent l="0" t="0" r="3810" b="6985"/>
            <wp:docPr id="3477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2241"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368040" cy="3422015"/>
                    </a:xfrm>
                    <a:prstGeom prst="rect">
                      <a:avLst/>
                    </a:prstGeom>
                  </pic:spPr>
                </pic:pic>
              </a:graphicData>
            </a:graphic>
          </wp:inline>
        </w:drawing>
      </w:r>
    </w:p>
    <w:p w14:paraId="312E57F4" w14:textId="3DC62C7B" w:rsidR="00784D58" w:rsidRDefault="00784D58">
      <w:pPr>
        <w:rPr>
          <w:b/>
          <w:bCs/>
        </w:rPr>
      </w:pPr>
      <w:r>
        <w:rPr>
          <w:b/>
          <w:bCs/>
        </w:rPr>
        <w:t>Output:</w:t>
      </w:r>
    </w:p>
    <w:p w14:paraId="3D4B39F7" w14:textId="4E8D5E3F" w:rsidR="00784D58" w:rsidRDefault="00784D58">
      <w:pPr>
        <w:rPr>
          <w:b/>
          <w:bCs/>
        </w:rPr>
      </w:pPr>
      <w:r>
        <w:rPr>
          <w:noProof/>
        </w:rPr>
        <w:drawing>
          <wp:inline distT="0" distB="0" distL="0" distR="0" wp14:anchorId="20656C88" wp14:editId="6E01687B">
            <wp:extent cx="1647825" cy="361950"/>
            <wp:effectExtent l="0" t="0" r="9525" b="0"/>
            <wp:docPr id="17602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109" name="Picture 1"/>
                    <pic:cNvPicPr>
                      <a:picLocks noChangeAspect="1"/>
                    </pic:cNvPicPr>
                  </pic:nvPicPr>
                  <pic:blipFill>
                    <a:blip r:embed="rId21"/>
                    <a:stretch>
                      <a:fillRect/>
                    </a:stretch>
                  </pic:blipFill>
                  <pic:spPr>
                    <a:xfrm>
                      <a:off x="0" y="0"/>
                      <a:ext cx="1647825" cy="361950"/>
                    </a:xfrm>
                    <a:prstGeom prst="rect">
                      <a:avLst/>
                    </a:prstGeom>
                  </pic:spPr>
                </pic:pic>
              </a:graphicData>
            </a:graphic>
          </wp:inline>
        </w:drawing>
      </w:r>
    </w:p>
    <w:tbl>
      <w:tblPr>
        <w:tblW w:w="0" w:type="auto"/>
        <w:tblCellSpacing w:w="15" w:type="dxa"/>
        <w:tblLook w:val="04A0" w:firstRow="1" w:lastRow="0" w:firstColumn="1" w:lastColumn="0" w:noHBand="0" w:noVBand="1"/>
      </w:tblPr>
      <w:tblGrid>
        <w:gridCol w:w="565"/>
        <w:gridCol w:w="1597"/>
        <w:gridCol w:w="2248"/>
      </w:tblGrid>
      <w:tr w:rsidR="00784D58" w:rsidRPr="00784D58" w14:paraId="7FF5EBD0" w14:textId="77777777" w:rsidTr="00784D58">
        <w:trPr>
          <w:tblHeader/>
          <w:tblCellSpacing w:w="15" w:type="dxa"/>
        </w:trPr>
        <w:tc>
          <w:tcPr>
            <w:tcW w:w="0" w:type="auto"/>
            <w:tcMar>
              <w:top w:w="15" w:type="dxa"/>
              <w:left w:w="15" w:type="dxa"/>
              <w:bottom w:w="15" w:type="dxa"/>
              <w:right w:w="15" w:type="dxa"/>
            </w:tcMar>
            <w:vAlign w:val="center"/>
            <w:hideMark/>
          </w:tcPr>
          <w:p w14:paraId="486957A0" w14:textId="77777777" w:rsidR="00784D58" w:rsidRPr="00784D58" w:rsidRDefault="00784D58" w:rsidP="00784D58">
            <w:pPr>
              <w:jc w:val="center"/>
              <w:rPr>
                <w:b/>
                <w:bCs/>
                <w:lang w:val="en-IN"/>
              </w:rPr>
            </w:pPr>
            <w:r w:rsidRPr="00784D58">
              <w:rPr>
                <w:b/>
                <w:bCs/>
                <w:lang w:val="en-IN"/>
              </w:rPr>
              <w:t>Input</w:t>
            </w:r>
          </w:p>
        </w:tc>
        <w:tc>
          <w:tcPr>
            <w:tcW w:w="0" w:type="auto"/>
            <w:tcMar>
              <w:top w:w="15" w:type="dxa"/>
              <w:left w:w="15" w:type="dxa"/>
              <w:bottom w:w="15" w:type="dxa"/>
              <w:right w:w="15" w:type="dxa"/>
            </w:tcMar>
            <w:vAlign w:val="center"/>
            <w:hideMark/>
          </w:tcPr>
          <w:p w14:paraId="0C538226" w14:textId="77777777" w:rsidR="00784D58" w:rsidRPr="00784D58" w:rsidRDefault="00784D58" w:rsidP="00784D58">
            <w:pPr>
              <w:jc w:val="center"/>
              <w:rPr>
                <w:b/>
                <w:bCs/>
                <w:lang w:val="en-IN"/>
              </w:rPr>
            </w:pPr>
            <w:r w:rsidRPr="00784D58">
              <w:rPr>
                <w:b/>
                <w:bCs/>
                <w:lang w:val="en-IN"/>
              </w:rPr>
              <w:t>Expected Output</w:t>
            </w:r>
          </w:p>
        </w:tc>
        <w:tc>
          <w:tcPr>
            <w:tcW w:w="2203" w:type="dxa"/>
            <w:tcMar>
              <w:top w:w="15" w:type="dxa"/>
              <w:left w:w="15" w:type="dxa"/>
              <w:bottom w:w="15" w:type="dxa"/>
              <w:right w:w="15" w:type="dxa"/>
            </w:tcMar>
            <w:vAlign w:val="center"/>
            <w:hideMark/>
          </w:tcPr>
          <w:p w14:paraId="7AB4AA4B" w14:textId="77777777" w:rsidR="00784D58" w:rsidRPr="00784D58" w:rsidRDefault="00784D58" w:rsidP="00784D58">
            <w:pPr>
              <w:jc w:val="center"/>
              <w:rPr>
                <w:b/>
                <w:bCs/>
                <w:lang w:val="en-IN"/>
              </w:rPr>
            </w:pPr>
            <w:r w:rsidRPr="00784D58">
              <w:rPr>
                <w:b/>
                <w:bCs/>
                <w:lang w:val="en-IN"/>
              </w:rPr>
              <w:t>Actual Output</w:t>
            </w:r>
          </w:p>
        </w:tc>
      </w:tr>
      <w:tr w:rsidR="00784D58" w:rsidRPr="00784D58" w14:paraId="2AC77001" w14:textId="77777777" w:rsidTr="00784D58">
        <w:trPr>
          <w:tblCellSpacing w:w="15" w:type="dxa"/>
        </w:trPr>
        <w:tc>
          <w:tcPr>
            <w:tcW w:w="0" w:type="auto"/>
            <w:tcMar>
              <w:top w:w="15" w:type="dxa"/>
              <w:left w:w="15" w:type="dxa"/>
              <w:bottom w:w="15" w:type="dxa"/>
              <w:right w:w="15" w:type="dxa"/>
            </w:tcMar>
            <w:vAlign w:val="center"/>
            <w:hideMark/>
          </w:tcPr>
          <w:p w14:paraId="18649269" w14:textId="77777777" w:rsidR="00784D58" w:rsidRPr="00784D58" w:rsidRDefault="00784D58" w:rsidP="00784D58">
            <w:pPr>
              <w:jc w:val="center"/>
              <w:rPr>
                <w:b/>
                <w:bCs/>
                <w:lang w:val="en-IN"/>
              </w:rPr>
            </w:pPr>
            <w:r w:rsidRPr="00784D58">
              <w:rPr>
                <w:b/>
                <w:bCs/>
                <w:lang w:val="en-IN"/>
              </w:rPr>
              <w:t>6</w:t>
            </w:r>
          </w:p>
        </w:tc>
        <w:tc>
          <w:tcPr>
            <w:tcW w:w="0" w:type="auto"/>
            <w:tcMar>
              <w:top w:w="15" w:type="dxa"/>
              <w:left w:w="15" w:type="dxa"/>
              <w:bottom w:w="15" w:type="dxa"/>
              <w:right w:w="15" w:type="dxa"/>
            </w:tcMar>
            <w:vAlign w:val="center"/>
            <w:hideMark/>
          </w:tcPr>
          <w:p w14:paraId="655185C2" w14:textId="77777777" w:rsidR="00784D58" w:rsidRPr="00784D58" w:rsidRDefault="00784D58" w:rsidP="00784D58">
            <w:pPr>
              <w:jc w:val="center"/>
              <w:rPr>
                <w:b/>
                <w:bCs/>
                <w:lang w:val="en-IN"/>
              </w:rPr>
            </w:pPr>
            <w:r w:rsidRPr="00784D58">
              <w:rPr>
                <w:b/>
                <w:bCs/>
                <w:lang w:val="en-IN"/>
              </w:rPr>
              <w:t>True</w:t>
            </w:r>
          </w:p>
        </w:tc>
        <w:tc>
          <w:tcPr>
            <w:tcW w:w="2203" w:type="dxa"/>
            <w:tcMar>
              <w:top w:w="15" w:type="dxa"/>
              <w:left w:w="15" w:type="dxa"/>
              <w:bottom w:w="15" w:type="dxa"/>
              <w:right w:w="15" w:type="dxa"/>
            </w:tcMar>
            <w:vAlign w:val="center"/>
            <w:hideMark/>
          </w:tcPr>
          <w:p w14:paraId="0385457D" w14:textId="77777777" w:rsidR="00784D58" w:rsidRPr="00784D58" w:rsidRDefault="00784D58" w:rsidP="00784D58">
            <w:pPr>
              <w:jc w:val="center"/>
              <w:rPr>
                <w:b/>
                <w:bCs/>
                <w:lang w:val="en-IN"/>
              </w:rPr>
            </w:pPr>
            <w:r w:rsidRPr="00784D58">
              <w:rPr>
                <w:b/>
                <w:bCs/>
                <w:lang w:val="en-IN"/>
              </w:rPr>
              <w:t>True</w:t>
            </w:r>
          </w:p>
        </w:tc>
      </w:tr>
      <w:tr w:rsidR="00784D58" w:rsidRPr="00784D58" w14:paraId="0A55B1CC" w14:textId="77777777" w:rsidTr="00784D58">
        <w:trPr>
          <w:tblCellSpacing w:w="15" w:type="dxa"/>
        </w:trPr>
        <w:tc>
          <w:tcPr>
            <w:tcW w:w="0" w:type="auto"/>
            <w:tcMar>
              <w:top w:w="15" w:type="dxa"/>
              <w:left w:w="15" w:type="dxa"/>
              <w:bottom w:w="15" w:type="dxa"/>
              <w:right w:w="15" w:type="dxa"/>
            </w:tcMar>
            <w:vAlign w:val="center"/>
            <w:hideMark/>
          </w:tcPr>
          <w:p w14:paraId="4020948E" w14:textId="77777777" w:rsidR="00784D58" w:rsidRPr="00784D58" w:rsidRDefault="00784D58" w:rsidP="00784D58">
            <w:pPr>
              <w:jc w:val="center"/>
              <w:rPr>
                <w:b/>
                <w:bCs/>
                <w:lang w:val="en-IN"/>
              </w:rPr>
            </w:pPr>
            <w:r w:rsidRPr="00784D58">
              <w:rPr>
                <w:b/>
                <w:bCs/>
                <w:lang w:val="en-IN"/>
              </w:rPr>
              <w:t>28</w:t>
            </w:r>
          </w:p>
        </w:tc>
        <w:tc>
          <w:tcPr>
            <w:tcW w:w="0" w:type="auto"/>
            <w:tcMar>
              <w:top w:w="15" w:type="dxa"/>
              <w:left w:w="15" w:type="dxa"/>
              <w:bottom w:w="15" w:type="dxa"/>
              <w:right w:w="15" w:type="dxa"/>
            </w:tcMar>
            <w:vAlign w:val="center"/>
            <w:hideMark/>
          </w:tcPr>
          <w:p w14:paraId="3CEFDC49" w14:textId="77777777" w:rsidR="00784D58" w:rsidRPr="00784D58" w:rsidRDefault="00784D58" w:rsidP="00784D58">
            <w:pPr>
              <w:jc w:val="center"/>
              <w:rPr>
                <w:b/>
                <w:bCs/>
                <w:lang w:val="en-IN"/>
              </w:rPr>
            </w:pPr>
            <w:r w:rsidRPr="00784D58">
              <w:rPr>
                <w:b/>
                <w:bCs/>
                <w:lang w:val="en-IN"/>
              </w:rPr>
              <w:t>True</w:t>
            </w:r>
          </w:p>
        </w:tc>
        <w:tc>
          <w:tcPr>
            <w:tcW w:w="2203" w:type="dxa"/>
            <w:tcMar>
              <w:top w:w="15" w:type="dxa"/>
              <w:left w:w="15" w:type="dxa"/>
              <w:bottom w:w="15" w:type="dxa"/>
              <w:right w:w="15" w:type="dxa"/>
            </w:tcMar>
            <w:vAlign w:val="center"/>
            <w:hideMark/>
          </w:tcPr>
          <w:p w14:paraId="58E2A80C" w14:textId="77777777" w:rsidR="00784D58" w:rsidRPr="00784D58" w:rsidRDefault="00784D58" w:rsidP="00784D58">
            <w:pPr>
              <w:jc w:val="center"/>
              <w:rPr>
                <w:b/>
                <w:bCs/>
                <w:lang w:val="en-IN"/>
              </w:rPr>
            </w:pPr>
            <w:r w:rsidRPr="00784D58">
              <w:rPr>
                <w:b/>
                <w:bCs/>
                <w:lang w:val="en-IN"/>
              </w:rPr>
              <w:t>True</w:t>
            </w:r>
          </w:p>
        </w:tc>
      </w:tr>
      <w:tr w:rsidR="00784D58" w:rsidRPr="00784D58" w14:paraId="6F666D0B" w14:textId="77777777" w:rsidTr="00784D58">
        <w:trPr>
          <w:tblCellSpacing w:w="15" w:type="dxa"/>
        </w:trPr>
        <w:tc>
          <w:tcPr>
            <w:tcW w:w="0" w:type="auto"/>
            <w:tcMar>
              <w:top w:w="15" w:type="dxa"/>
              <w:left w:w="15" w:type="dxa"/>
              <w:bottom w:w="15" w:type="dxa"/>
              <w:right w:w="15" w:type="dxa"/>
            </w:tcMar>
            <w:vAlign w:val="center"/>
            <w:hideMark/>
          </w:tcPr>
          <w:p w14:paraId="1492A5FF" w14:textId="77777777" w:rsidR="00784D58" w:rsidRPr="00784D58" w:rsidRDefault="00784D58" w:rsidP="00784D58">
            <w:pPr>
              <w:jc w:val="center"/>
              <w:rPr>
                <w:b/>
                <w:bCs/>
                <w:lang w:val="en-IN"/>
              </w:rPr>
            </w:pPr>
            <w:r w:rsidRPr="00784D58">
              <w:rPr>
                <w:b/>
                <w:bCs/>
                <w:lang w:val="en-IN"/>
              </w:rPr>
              <w:t>12</w:t>
            </w:r>
          </w:p>
        </w:tc>
        <w:tc>
          <w:tcPr>
            <w:tcW w:w="0" w:type="auto"/>
            <w:tcMar>
              <w:top w:w="15" w:type="dxa"/>
              <w:left w:w="15" w:type="dxa"/>
              <w:bottom w:w="15" w:type="dxa"/>
              <w:right w:w="15" w:type="dxa"/>
            </w:tcMar>
            <w:vAlign w:val="center"/>
            <w:hideMark/>
          </w:tcPr>
          <w:p w14:paraId="58F6D4AB"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10498455" w14:textId="77777777" w:rsidR="00784D58" w:rsidRPr="00784D58" w:rsidRDefault="00784D58" w:rsidP="00784D58">
            <w:pPr>
              <w:jc w:val="center"/>
              <w:rPr>
                <w:b/>
                <w:bCs/>
                <w:lang w:val="en-IN"/>
              </w:rPr>
            </w:pPr>
            <w:r w:rsidRPr="00784D58">
              <w:rPr>
                <w:b/>
                <w:bCs/>
                <w:lang w:val="en-IN"/>
              </w:rPr>
              <w:t>False</w:t>
            </w:r>
          </w:p>
        </w:tc>
      </w:tr>
      <w:tr w:rsidR="00784D58" w:rsidRPr="00784D58" w14:paraId="639B4493" w14:textId="77777777" w:rsidTr="00784D58">
        <w:trPr>
          <w:tblCellSpacing w:w="15" w:type="dxa"/>
        </w:trPr>
        <w:tc>
          <w:tcPr>
            <w:tcW w:w="0" w:type="auto"/>
            <w:tcMar>
              <w:top w:w="15" w:type="dxa"/>
              <w:left w:w="15" w:type="dxa"/>
              <w:bottom w:w="15" w:type="dxa"/>
              <w:right w:w="15" w:type="dxa"/>
            </w:tcMar>
            <w:vAlign w:val="center"/>
            <w:hideMark/>
          </w:tcPr>
          <w:p w14:paraId="477239BB" w14:textId="77777777" w:rsidR="00784D58" w:rsidRPr="00784D58" w:rsidRDefault="00784D58" w:rsidP="00784D58">
            <w:pPr>
              <w:jc w:val="center"/>
              <w:rPr>
                <w:b/>
                <w:bCs/>
                <w:lang w:val="en-IN"/>
              </w:rPr>
            </w:pPr>
            <w:r w:rsidRPr="00784D58">
              <w:rPr>
                <w:b/>
                <w:bCs/>
                <w:lang w:val="en-IN"/>
              </w:rPr>
              <w:t>1</w:t>
            </w:r>
          </w:p>
        </w:tc>
        <w:tc>
          <w:tcPr>
            <w:tcW w:w="0" w:type="auto"/>
            <w:tcMar>
              <w:top w:w="15" w:type="dxa"/>
              <w:left w:w="15" w:type="dxa"/>
              <w:bottom w:w="15" w:type="dxa"/>
              <w:right w:w="15" w:type="dxa"/>
            </w:tcMar>
            <w:vAlign w:val="center"/>
            <w:hideMark/>
          </w:tcPr>
          <w:p w14:paraId="041D82CB"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7B2F60A3" w14:textId="77777777" w:rsidR="00784D58" w:rsidRPr="00784D58" w:rsidRDefault="00784D58" w:rsidP="00784D58">
            <w:pPr>
              <w:jc w:val="center"/>
              <w:rPr>
                <w:b/>
                <w:bCs/>
                <w:lang w:val="en-IN"/>
              </w:rPr>
            </w:pPr>
            <w:r w:rsidRPr="00784D58">
              <w:rPr>
                <w:b/>
                <w:bCs/>
                <w:lang w:val="en-IN"/>
              </w:rPr>
              <w:t>False</w:t>
            </w:r>
          </w:p>
        </w:tc>
      </w:tr>
      <w:tr w:rsidR="00784D58" w:rsidRPr="00784D58" w14:paraId="4E4D9AB7" w14:textId="77777777" w:rsidTr="00784D58">
        <w:trPr>
          <w:tblCellSpacing w:w="15" w:type="dxa"/>
        </w:trPr>
        <w:tc>
          <w:tcPr>
            <w:tcW w:w="0" w:type="auto"/>
            <w:tcMar>
              <w:top w:w="15" w:type="dxa"/>
              <w:left w:w="15" w:type="dxa"/>
              <w:bottom w:w="15" w:type="dxa"/>
              <w:right w:w="15" w:type="dxa"/>
            </w:tcMar>
            <w:vAlign w:val="center"/>
            <w:hideMark/>
          </w:tcPr>
          <w:p w14:paraId="56A2A2E1" w14:textId="77777777" w:rsidR="00784D58" w:rsidRPr="00784D58" w:rsidRDefault="00784D58" w:rsidP="00784D58">
            <w:pPr>
              <w:jc w:val="center"/>
              <w:rPr>
                <w:b/>
                <w:bCs/>
                <w:lang w:val="en-IN"/>
              </w:rPr>
            </w:pPr>
            <w:r w:rsidRPr="00784D58">
              <w:rPr>
                <w:b/>
                <w:bCs/>
                <w:lang w:val="en-IN"/>
              </w:rPr>
              <w:t>0</w:t>
            </w:r>
          </w:p>
        </w:tc>
        <w:tc>
          <w:tcPr>
            <w:tcW w:w="0" w:type="auto"/>
            <w:tcMar>
              <w:top w:w="15" w:type="dxa"/>
              <w:left w:w="15" w:type="dxa"/>
              <w:bottom w:w="15" w:type="dxa"/>
              <w:right w:w="15" w:type="dxa"/>
            </w:tcMar>
            <w:vAlign w:val="center"/>
            <w:hideMark/>
          </w:tcPr>
          <w:p w14:paraId="384F65A9"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58FBC8A7" w14:textId="77777777" w:rsidR="00784D58" w:rsidRPr="00784D58" w:rsidRDefault="00784D58" w:rsidP="00784D58">
            <w:pPr>
              <w:jc w:val="center"/>
              <w:rPr>
                <w:b/>
                <w:bCs/>
                <w:lang w:val="en-IN"/>
              </w:rPr>
            </w:pPr>
            <w:r w:rsidRPr="00784D58">
              <w:rPr>
                <w:b/>
                <w:bCs/>
                <w:lang w:val="en-IN"/>
              </w:rPr>
              <w:t>False</w:t>
            </w:r>
          </w:p>
        </w:tc>
      </w:tr>
      <w:tr w:rsidR="00784D58" w:rsidRPr="00784D58" w14:paraId="0B797D80" w14:textId="77777777" w:rsidTr="00784D58">
        <w:trPr>
          <w:tblCellSpacing w:w="15" w:type="dxa"/>
        </w:trPr>
        <w:tc>
          <w:tcPr>
            <w:tcW w:w="0" w:type="auto"/>
            <w:tcMar>
              <w:top w:w="15" w:type="dxa"/>
              <w:left w:w="15" w:type="dxa"/>
              <w:bottom w:w="15" w:type="dxa"/>
              <w:right w:w="15" w:type="dxa"/>
            </w:tcMar>
            <w:vAlign w:val="center"/>
            <w:hideMark/>
          </w:tcPr>
          <w:p w14:paraId="1235357A" w14:textId="77777777" w:rsidR="00784D58" w:rsidRPr="00784D58" w:rsidRDefault="00784D58" w:rsidP="00784D58">
            <w:pPr>
              <w:jc w:val="center"/>
              <w:rPr>
                <w:b/>
                <w:bCs/>
                <w:lang w:val="en-IN"/>
              </w:rPr>
            </w:pPr>
            <w:r w:rsidRPr="00784D58">
              <w:rPr>
                <w:b/>
                <w:bCs/>
                <w:lang w:val="en-IN"/>
              </w:rPr>
              <w:t>-6</w:t>
            </w:r>
          </w:p>
        </w:tc>
        <w:tc>
          <w:tcPr>
            <w:tcW w:w="0" w:type="auto"/>
            <w:tcMar>
              <w:top w:w="15" w:type="dxa"/>
              <w:left w:w="15" w:type="dxa"/>
              <w:bottom w:w="15" w:type="dxa"/>
              <w:right w:w="15" w:type="dxa"/>
            </w:tcMar>
            <w:vAlign w:val="center"/>
            <w:hideMark/>
          </w:tcPr>
          <w:p w14:paraId="1E513861"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2CEC976A" w14:textId="77777777" w:rsidR="00784D58" w:rsidRPr="00784D58" w:rsidRDefault="00784D58" w:rsidP="00784D58">
            <w:pPr>
              <w:jc w:val="center"/>
              <w:rPr>
                <w:b/>
                <w:bCs/>
                <w:lang w:val="en-IN"/>
              </w:rPr>
            </w:pPr>
            <w:r w:rsidRPr="00784D58">
              <w:rPr>
                <w:b/>
                <w:bCs/>
                <w:lang w:val="en-IN"/>
              </w:rPr>
              <w:t>False</w:t>
            </w:r>
          </w:p>
        </w:tc>
      </w:tr>
    </w:tbl>
    <w:p w14:paraId="4A61B054" w14:textId="3D18F34A" w:rsidR="00784D58" w:rsidRDefault="00784D58">
      <w:pPr>
        <w:rPr>
          <w:b/>
          <w:bCs/>
        </w:rPr>
      </w:pPr>
    </w:p>
    <w:p w14:paraId="3891EC4A" w14:textId="77777777" w:rsidR="00784D58" w:rsidRPr="00784D58" w:rsidRDefault="00784D58" w:rsidP="00784D58">
      <w:pPr>
        <w:rPr>
          <w:b/>
          <w:bCs/>
          <w:lang w:val="en-IN"/>
        </w:rPr>
      </w:pPr>
      <w:r w:rsidRPr="00784D58">
        <w:rPr>
          <w:b/>
          <w:bCs/>
          <w:lang w:val="en-IN"/>
        </w:rPr>
        <w:t>Missing Conditions / Inefficiencies</w:t>
      </w:r>
    </w:p>
    <w:p w14:paraId="5122AF0B" w14:textId="77777777" w:rsidR="00784D58" w:rsidRPr="00784D58" w:rsidRDefault="00784D58" w:rsidP="00784D58">
      <w:pPr>
        <w:rPr>
          <w:lang w:val="en-IN"/>
        </w:rPr>
      </w:pPr>
      <w:r w:rsidRPr="00784D58">
        <w:rPr>
          <w:lang w:val="en-IN"/>
        </w:rPr>
        <w:t>Inefficient: Checks all numbers from 1 to n-1 → Can be optimized by checking up to n//2 (since no proper divisor is greater than n/2)</w:t>
      </w:r>
    </w:p>
    <w:p w14:paraId="3AA222DF" w14:textId="77777777" w:rsidR="00784D58" w:rsidRPr="00784D58" w:rsidRDefault="00784D58" w:rsidP="00784D58">
      <w:pPr>
        <w:rPr>
          <w:lang w:val="en-IN"/>
        </w:rPr>
      </w:pPr>
      <w:r w:rsidRPr="00784D58">
        <w:rPr>
          <w:lang w:val="en-IN"/>
        </w:rPr>
        <w:t>Could include input validation to ensure integer input</w:t>
      </w:r>
    </w:p>
    <w:p w14:paraId="792091BC" w14:textId="77777777" w:rsidR="00784D58" w:rsidRDefault="00784D58" w:rsidP="00784D58">
      <w:pPr>
        <w:rPr>
          <w:lang w:val="en-IN"/>
        </w:rPr>
      </w:pPr>
      <w:r w:rsidRPr="00784D58">
        <w:rPr>
          <w:lang w:val="en-IN"/>
        </w:rPr>
        <w:t>Could be optimized further using square root method for large numbers</w:t>
      </w:r>
    </w:p>
    <w:p w14:paraId="45A6600F" w14:textId="77777777" w:rsidR="00784D58" w:rsidRPr="00784D58" w:rsidRDefault="00784D58" w:rsidP="00784D58">
      <w:pPr>
        <w:rPr>
          <w:b/>
          <w:bCs/>
        </w:rPr>
      </w:pPr>
      <w:r w:rsidRPr="00784D58">
        <w:rPr>
          <w:b/>
          <w:bCs/>
          <w:color w:val="EE0000"/>
        </w:rPr>
        <w:lastRenderedPageBreak/>
        <w:t xml:space="preserve">Question 6: </w:t>
      </w:r>
      <w:r w:rsidRPr="00784D58">
        <w:rPr>
          <w:b/>
          <w:bCs/>
        </w:rPr>
        <w:t>Few-Shot Prompting – Even or Odd with Validation</w:t>
      </w:r>
    </w:p>
    <w:p w14:paraId="1AC00BCC" w14:textId="77777777" w:rsidR="00784D58" w:rsidRPr="00784D58" w:rsidRDefault="00784D58" w:rsidP="00784D58">
      <w:pPr>
        <w:rPr>
          <w:b/>
          <w:bCs/>
        </w:rPr>
      </w:pPr>
      <w:r w:rsidRPr="00784D58">
        <w:rPr>
          <w:b/>
          <w:bCs/>
        </w:rPr>
        <w:t>Task</w:t>
      </w:r>
    </w:p>
    <w:p w14:paraId="54915D9C" w14:textId="77777777" w:rsidR="00784D58" w:rsidRPr="00784D58" w:rsidRDefault="00784D58" w:rsidP="00784D58">
      <w:r w:rsidRPr="00784D58">
        <w:t>Generate a program to check even or odd numbers with validation.</w:t>
      </w:r>
    </w:p>
    <w:p w14:paraId="67C114F8" w14:textId="77777777" w:rsidR="00784D58" w:rsidRPr="00784D58" w:rsidRDefault="00784D58" w:rsidP="00784D58">
      <w:pPr>
        <w:rPr>
          <w:b/>
          <w:bCs/>
        </w:rPr>
      </w:pPr>
      <w:r w:rsidRPr="00784D58">
        <w:rPr>
          <w:b/>
          <w:bCs/>
        </w:rPr>
        <w:t>Prompt (Few-Shot)</w:t>
      </w:r>
    </w:p>
    <w:p w14:paraId="754E4C20" w14:textId="77777777" w:rsidR="00784D58" w:rsidRPr="00784D58" w:rsidRDefault="00784D58" w:rsidP="00784D58">
      <w:r w:rsidRPr="00784D58">
        <w:t>Write a Python program to check even or odd.</w:t>
      </w:r>
      <w:r w:rsidRPr="00784D58">
        <w:br/>
        <w:t>Input: 8 → Output: Even</w:t>
      </w:r>
      <w:r w:rsidRPr="00784D58">
        <w:br/>
        <w:t>Input: 15 → Output: Odd</w:t>
      </w:r>
      <w:r w:rsidRPr="00784D58">
        <w:br/>
        <w:t>Input: 0 → Output: Even</w:t>
      </w:r>
    </w:p>
    <w:p w14:paraId="57CB6641" w14:textId="77777777" w:rsidR="00784D58" w:rsidRDefault="00784D58" w:rsidP="00784D58">
      <w:pPr>
        <w:rPr>
          <w:b/>
          <w:bCs/>
        </w:rPr>
      </w:pPr>
      <w:r w:rsidRPr="00784D58">
        <w:rPr>
          <w:b/>
          <w:bCs/>
        </w:rPr>
        <w:t>Code</w:t>
      </w:r>
    </w:p>
    <w:p w14:paraId="27B357D1" w14:textId="48783460" w:rsidR="00784D58" w:rsidRDefault="00784D58" w:rsidP="00784D58">
      <w:pPr>
        <w:rPr>
          <w:b/>
          <w:bCs/>
        </w:rPr>
      </w:pPr>
      <w:r>
        <w:rPr>
          <w:noProof/>
        </w:rPr>
        <w:drawing>
          <wp:inline distT="0" distB="0" distL="0" distR="0" wp14:anchorId="467E2103" wp14:editId="6FC55DA2">
            <wp:extent cx="4219575" cy="2171700"/>
            <wp:effectExtent l="0" t="0" r="9525" b="0"/>
            <wp:docPr id="17485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8751" name="Picture 1"/>
                    <pic:cNvPicPr>
                      <a:picLocks noChangeAspect="1"/>
                    </pic:cNvPicPr>
                  </pic:nvPicPr>
                  <pic:blipFill>
                    <a:blip r:embed="rId22"/>
                    <a:stretch>
                      <a:fillRect/>
                    </a:stretch>
                  </pic:blipFill>
                  <pic:spPr>
                    <a:xfrm>
                      <a:off x="0" y="0"/>
                      <a:ext cx="4219575" cy="2171700"/>
                    </a:xfrm>
                    <a:prstGeom prst="rect">
                      <a:avLst/>
                    </a:prstGeom>
                  </pic:spPr>
                </pic:pic>
              </a:graphicData>
            </a:graphic>
          </wp:inline>
        </w:drawing>
      </w:r>
    </w:p>
    <w:p w14:paraId="03682368" w14:textId="1A32BCE7" w:rsidR="00784D58" w:rsidRDefault="00784D58" w:rsidP="00784D58">
      <w:pPr>
        <w:rPr>
          <w:b/>
          <w:bCs/>
        </w:rPr>
      </w:pPr>
      <w:r>
        <w:rPr>
          <w:b/>
          <w:bCs/>
        </w:rPr>
        <w:t>Output:</w:t>
      </w:r>
    </w:p>
    <w:p w14:paraId="4F9D1334" w14:textId="7F499B08" w:rsidR="00784D58" w:rsidRDefault="00784D58" w:rsidP="00784D58">
      <w:pPr>
        <w:rPr>
          <w:b/>
          <w:bCs/>
        </w:rPr>
      </w:pPr>
      <w:r>
        <w:rPr>
          <w:noProof/>
        </w:rPr>
        <w:drawing>
          <wp:inline distT="0" distB="0" distL="0" distR="0" wp14:anchorId="45CD89FA" wp14:editId="79331043">
            <wp:extent cx="1666875" cy="381000"/>
            <wp:effectExtent l="0" t="0" r="9525" b="0"/>
            <wp:docPr id="1056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29" name="Picture 1"/>
                    <pic:cNvPicPr>
                      <a:picLocks noChangeAspect="1"/>
                    </pic:cNvPicPr>
                  </pic:nvPicPr>
                  <pic:blipFill>
                    <a:blip r:embed="rId23"/>
                    <a:stretch>
                      <a:fillRect/>
                    </a:stretch>
                  </pic:blipFill>
                  <pic:spPr>
                    <a:xfrm>
                      <a:off x="0" y="0"/>
                      <a:ext cx="1666875" cy="381000"/>
                    </a:xfrm>
                    <a:prstGeom prst="rect">
                      <a:avLst/>
                    </a:prstGeom>
                  </pic:spPr>
                </pic:pic>
              </a:graphicData>
            </a:graphic>
          </wp:inline>
        </w:drawing>
      </w:r>
    </w:p>
    <w:p w14:paraId="01B03DE3" w14:textId="19FDB053" w:rsidR="00784D58" w:rsidRDefault="00784D58" w:rsidP="00784D58">
      <w:pPr>
        <w:rPr>
          <w:b/>
          <w:bCs/>
        </w:rPr>
      </w:pPr>
      <w:r>
        <w:rPr>
          <w:noProof/>
        </w:rPr>
        <w:drawing>
          <wp:inline distT="0" distB="0" distL="0" distR="0" wp14:anchorId="34621162" wp14:editId="31419D0B">
            <wp:extent cx="2038350" cy="333375"/>
            <wp:effectExtent l="0" t="0" r="0" b="9525"/>
            <wp:docPr id="17600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3759" name="Picture 1"/>
                    <pic:cNvPicPr>
                      <a:picLocks noChangeAspect="1"/>
                    </pic:cNvPicPr>
                  </pic:nvPicPr>
                  <pic:blipFill>
                    <a:blip r:embed="rId24"/>
                    <a:stretch>
                      <a:fillRect/>
                    </a:stretch>
                  </pic:blipFill>
                  <pic:spPr>
                    <a:xfrm>
                      <a:off x="0" y="0"/>
                      <a:ext cx="2038350" cy="333375"/>
                    </a:xfrm>
                    <a:prstGeom prst="rect">
                      <a:avLst/>
                    </a:prstGeom>
                  </pic:spPr>
                </pic:pic>
              </a:graphicData>
            </a:graphic>
          </wp:inline>
        </w:drawing>
      </w:r>
    </w:p>
    <w:p w14:paraId="505D0098" w14:textId="77777777" w:rsidR="006C6315" w:rsidRDefault="006C6315" w:rsidP="00784D58">
      <w:pPr>
        <w:rPr>
          <w:b/>
          <w:bCs/>
        </w:rPr>
      </w:pPr>
    </w:p>
    <w:p w14:paraId="3FD40C6D" w14:textId="77777777" w:rsidR="006C6315" w:rsidRPr="006C6315" w:rsidRDefault="006C6315" w:rsidP="006C6315">
      <w:pPr>
        <w:rPr>
          <w:b/>
          <w:bCs/>
        </w:rPr>
      </w:pPr>
      <w:r w:rsidRPr="006C6315">
        <w:rPr>
          <w:b/>
          <w:bCs/>
        </w:rPr>
        <w:t>ANALYSIS:</w:t>
      </w:r>
    </w:p>
    <w:p w14:paraId="44ED9840" w14:textId="77777777" w:rsidR="006C6315" w:rsidRDefault="006C6315" w:rsidP="006C6315">
      <w:pPr>
        <w:rPr>
          <w:lang w:val="en-IN"/>
        </w:rPr>
      </w:pPr>
      <w:r w:rsidRPr="006C6315">
        <w:rPr>
          <w:lang w:val="en-IN"/>
        </w:rPr>
        <w:t>Providing multiple input-output examples helps the AI understand the expected behavior and output format more clearly. For instance, showing examples with positive numbers, zero, and odd numbers guides the model to classify numbers correctly in all these cases. It also signals that the program should handle edge cases, such as negative numbers or zero. Furthermore, including examples implicitly emphasizes the importance of consistent output formatting (“Even” vs “Odd”) and encourages input validation to manage non-integer inputs. Overall, examples make the generated code more robust, user-friendly, and aligned with expected results compared to zero-shot prompting.</w:t>
      </w:r>
    </w:p>
    <w:p w14:paraId="1C9FEE43" w14:textId="40004305" w:rsidR="006C6315" w:rsidRPr="006C6315" w:rsidRDefault="006C6315" w:rsidP="006C6315">
      <w:pPr>
        <w:rPr>
          <w:b/>
          <w:bCs/>
          <w:lang w:val="en-IN"/>
        </w:rPr>
      </w:pPr>
      <w:r>
        <w:rPr>
          <w:b/>
          <w:bCs/>
          <w:lang w:val="en-IN"/>
        </w:rPr>
        <w:t>Justification:</w:t>
      </w:r>
    </w:p>
    <w:p w14:paraId="3E843025" w14:textId="77777777" w:rsidR="006C6315" w:rsidRPr="006C6315" w:rsidRDefault="006C6315" w:rsidP="006C6315">
      <w:pPr>
        <w:rPr>
          <w:lang w:val="en-IN"/>
        </w:rPr>
      </w:pPr>
      <w:r w:rsidRPr="006C6315">
        <w:rPr>
          <w:lang w:val="en-IN"/>
        </w:rPr>
        <w:lastRenderedPageBreak/>
        <w:t>Few-shot prompting provides multiple input-output examples, which helps the AI understand the task requirements clearly. It guides the program to handle edge cases like zero and negative numbers correctly. Examples also ensure consistent output formatting, such as printing “Even” or “Odd” as expected. Including these examples encourages input validation, so non-integer inputs are handled gracefully. Overall, few-shot prompting produces code that is robust, accurate, and user-friendly compared to zero-shot prompting.</w:t>
      </w:r>
    </w:p>
    <w:p w14:paraId="7037D0EF" w14:textId="77777777" w:rsidR="006C6315" w:rsidRPr="006C6315" w:rsidRDefault="006C6315" w:rsidP="006C6315">
      <w:pPr>
        <w:rPr>
          <w:b/>
          <w:bCs/>
        </w:rPr>
      </w:pPr>
    </w:p>
    <w:p w14:paraId="0513754B" w14:textId="77777777" w:rsidR="006C6315" w:rsidRPr="006C6315" w:rsidRDefault="006C6315" w:rsidP="006C6315">
      <w:pPr>
        <w:rPr>
          <w:lang w:val="en-IN"/>
        </w:rPr>
      </w:pPr>
    </w:p>
    <w:p w14:paraId="1F0485DD" w14:textId="77777777" w:rsidR="00784D58" w:rsidRPr="00784D58" w:rsidRDefault="00784D58" w:rsidP="00784D58">
      <w:pPr>
        <w:rPr>
          <w:b/>
          <w:bCs/>
        </w:rPr>
      </w:pPr>
    </w:p>
    <w:p w14:paraId="5D5A87F7" w14:textId="77777777" w:rsidR="00784D58" w:rsidRPr="00784D58" w:rsidRDefault="00784D58" w:rsidP="00784D58">
      <w:pPr>
        <w:rPr>
          <w:lang w:val="en-IN"/>
        </w:rPr>
      </w:pPr>
    </w:p>
    <w:p w14:paraId="69DD815C" w14:textId="77777777" w:rsidR="00784D58" w:rsidRPr="004643B0" w:rsidRDefault="00784D58">
      <w:pPr>
        <w:rPr>
          <w:b/>
          <w:bCs/>
        </w:rPr>
      </w:pPr>
    </w:p>
    <w:sectPr w:rsidR="00784D58" w:rsidRPr="00464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B0"/>
    <w:rsid w:val="00315DC6"/>
    <w:rsid w:val="00444BCC"/>
    <w:rsid w:val="004643B0"/>
    <w:rsid w:val="005B2D7E"/>
    <w:rsid w:val="00687F8C"/>
    <w:rsid w:val="006C6315"/>
    <w:rsid w:val="006D1E5D"/>
    <w:rsid w:val="00720438"/>
    <w:rsid w:val="00784D58"/>
    <w:rsid w:val="007C22E9"/>
    <w:rsid w:val="00800FB8"/>
    <w:rsid w:val="00841DA9"/>
    <w:rsid w:val="00A3682C"/>
    <w:rsid w:val="00B94D00"/>
    <w:rsid w:val="00BC7C25"/>
    <w:rsid w:val="00CB0E94"/>
    <w:rsid w:val="00D81774"/>
    <w:rsid w:val="00E35CAB"/>
    <w:rsid w:val="00F4735E"/>
    <w:rsid w:val="00F80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68A8"/>
  <w15:chartTrackingRefBased/>
  <w15:docId w15:val="{108B6C55-E639-4A3B-AD62-4746374B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3B0"/>
    <w:rPr>
      <w:rFonts w:eastAsiaTheme="majorEastAsia" w:cstheme="majorBidi"/>
      <w:color w:val="272727" w:themeColor="text1" w:themeTint="D8"/>
    </w:rPr>
  </w:style>
  <w:style w:type="paragraph" w:styleId="Title">
    <w:name w:val="Title"/>
    <w:basedOn w:val="Normal"/>
    <w:next w:val="Normal"/>
    <w:link w:val="TitleChar"/>
    <w:uiPriority w:val="10"/>
    <w:qFormat/>
    <w:rsid w:val="00464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3B0"/>
    <w:pPr>
      <w:spacing w:before="160"/>
      <w:jc w:val="center"/>
    </w:pPr>
    <w:rPr>
      <w:i/>
      <w:iCs/>
      <w:color w:val="404040" w:themeColor="text1" w:themeTint="BF"/>
    </w:rPr>
  </w:style>
  <w:style w:type="character" w:customStyle="1" w:styleId="QuoteChar">
    <w:name w:val="Quote Char"/>
    <w:basedOn w:val="DefaultParagraphFont"/>
    <w:link w:val="Quote"/>
    <w:uiPriority w:val="29"/>
    <w:rsid w:val="004643B0"/>
    <w:rPr>
      <w:i/>
      <w:iCs/>
      <w:color w:val="404040" w:themeColor="text1" w:themeTint="BF"/>
    </w:rPr>
  </w:style>
  <w:style w:type="paragraph" w:styleId="ListParagraph">
    <w:name w:val="List Paragraph"/>
    <w:basedOn w:val="Normal"/>
    <w:uiPriority w:val="34"/>
    <w:qFormat/>
    <w:rsid w:val="004643B0"/>
    <w:pPr>
      <w:ind w:left="720"/>
      <w:contextualSpacing/>
    </w:pPr>
  </w:style>
  <w:style w:type="character" w:styleId="IntenseEmphasis">
    <w:name w:val="Intense Emphasis"/>
    <w:basedOn w:val="DefaultParagraphFont"/>
    <w:uiPriority w:val="21"/>
    <w:qFormat/>
    <w:rsid w:val="004643B0"/>
    <w:rPr>
      <w:i/>
      <w:iCs/>
      <w:color w:val="2F5496" w:themeColor="accent1" w:themeShade="BF"/>
    </w:rPr>
  </w:style>
  <w:style w:type="paragraph" w:styleId="IntenseQuote">
    <w:name w:val="Intense Quote"/>
    <w:basedOn w:val="Normal"/>
    <w:next w:val="Normal"/>
    <w:link w:val="IntenseQuoteChar"/>
    <w:uiPriority w:val="30"/>
    <w:qFormat/>
    <w:rsid w:val="00464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3B0"/>
    <w:rPr>
      <w:i/>
      <w:iCs/>
      <w:color w:val="2F5496" w:themeColor="accent1" w:themeShade="BF"/>
    </w:rPr>
  </w:style>
  <w:style w:type="character" w:styleId="IntenseReference">
    <w:name w:val="Intense Reference"/>
    <w:basedOn w:val="DefaultParagraphFont"/>
    <w:uiPriority w:val="32"/>
    <w:qFormat/>
    <w:rsid w:val="004643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Rushikethana Gottimukkula</dc:creator>
  <cp:keywords/>
  <dc:description/>
  <cp:lastModifiedBy>ADITYA Annepu</cp:lastModifiedBy>
  <cp:revision>5</cp:revision>
  <dcterms:created xsi:type="dcterms:W3CDTF">2026-01-12T15:55:00Z</dcterms:created>
  <dcterms:modified xsi:type="dcterms:W3CDTF">2026-01-19T09:09:00Z</dcterms:modified>
</cp:coreProperties>
</file>