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deploymentDiagram</w:t>
      </w:r>
      <w:r>
        <w:br/>
      </w:r>
      <w:r>
        <w:rPr>
          <w:rStyle w:val="VerbatimChar"/>
        </w:rPr>
        <w:t xml:space="preserve">    title Pro Mood Tracker - Deployment Architecture</w:t>
      </w:r>
      <w:r>
        <w:br/>
      </w:r>
      <w:r>
        <w:br/>
      </w:r>
      <w:r>
        <w:rPr>
          <w:rStyle w:val="VerbatimChar"/>
        </w:rPr>
        <w:t xml:space="preserve">    node "User Devices" {</w:t>
      </w:r>
      <w:r>
        <w:br/>
      </w:r>
      <w:r>
        <w:rPr>
          <w:rStyle w:val="VerbatimChar"/>
        </w:rPr>
        <w:t xml:space="preserve">        component[Android Device] as androidDevice</w:t>
      </w:r>
      <w:r>
        <w:br/>
      </w:r>
      <w:r>
        <w:rPr>
          <w:rStyle w:val="VerbatimChar"/>
        </w:rPr>
        <w:t xml:space="preserve">        component[iOS Device] as iosDevice</w:t>
      </w:r>
      <w:r>
        <w:br/>
      </w:r>
      <w:r>
        <w:rPr>
          <w:rStyle w:val="VerbatimChar"/>
        </w:rPr>
        <w:t xml:space="preserve">        component[Flutter Application] as flutterApp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node "Firebase Cloud Platform" {</w:t>
      </w:r>
      <w:r>
        <w:br/>
      </w:r>
      <w:r>
        <w:rPr>
          <w:rStyle w:val="VerbatimChar"/>
        </w:rPr>
        <w:t xml:space="preserve">        node "Authentication Services" {</w:t>
      </w:r>
      <w:r>
        <w:br/>
      </w:r>
      <w:r>
        <w:rPr>
          <w:rStyle w:val="VerbatimChar"/>
        </w:rPr>
        <w:t xml:space="preserve">            component[Firebase Auth] as firebaseAuth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"Database Services" {</w:t>
      </w:r>
      <w:r>
        <w:br/>
      </w:r>
      <w:r>
        <w:rPr>
          <w:rStyle w:val="VerbatimChar"/>
        </w:rPr>
        <w:t xml:space="preserve">            component[Cloud Firestore] as firestore</w:t>
      </w:r>
      <w:r>
        <w:br/>
      </w:r>
      <w:r>
        <w:rPr>
          <w:rStyle w:val="VerbatimChar"/>
        </w:rPr>
        <w:t xml:space="preserve">            component[Realtime Database] as realtimeDB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"Storage Services" {</w:t>
      </w:r>
      <w:r>
        <w:br/>
      </w:r>
      <w:r>
        <w:rPr>
          <w:rStyle w:val="VerbatimChar"/>
        </w:rPr>
        <w:t xml:space="preserve">            component[Cloud Storage] as cloudStorage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"Analytics &amp; Monitoring" {</w:t>
      </w:r>
      <w:r>
        <w:br/>
      </w:r>
      <w:r>
        <w:rPr>
          <w:rStyle w:val="VerbatimChar"/>
        </w:rPr>
        <w:t xml:space="preserve">            component[Firebase Analytics] as firebaseAnalytics</w:t>
      </w:r>
      <w:r>
        <w:br/>
      </w:r>
      <w:r>
        <w:rPr>
          <w:rStyle w:val="VerbatimChar"/>
        </w:rPr>
        <w:t xml:space="preserve">            component[Crashlytics] as crashlytics</w:t>
      </w:r>
      <w:r>
        <w:br/>
      </w:r>
      <w:r>
        <w:rPr>
          <w:rStyle w:val="VerbatimChar"/>
        </w:rPr>
        <w:t xml:space="preserve">            component[Performance Monitoring] as perfMonitoring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node "Serverless Functions" {</w:t>
      </w:r>
      <w:r>
        <w:br/>
      </w:r>
      <w:r>
        <w:rPr>
          <w:rStyle w:val="VerbatimChar"/>
        </w:rPr>
        <w:t xml:space="preserve">            component[Cloud Functions] as cloudFunctions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node "External API Services" {</w:t>
      </w:r>
      <w:r>
        <w:br/>
      </w:r>
      <w:r>
        <w:rPr>
          <w:rStyle w:val="VerbatimChar"/>
        </w:rPr>
        <w:t xml:space="preserve">        component[Weather API] as weatherAPI</w:t>
      </w:r>
      <w:r>
        <w:br/>
      </w:r>
      <w:r>
        <w:rPr>
          <w:rStyle w:val="VerbatimChar"/>
        </w:rPr>
        <w:t xml:space="preserve">        component[Location Services] as locationServices</w:t>
      </w:r>
      <w:r>
        <w:br/>
      </w:r>
      <w:r>
        <w:rPr>
          <w:rStyle w:val="VerbatimChar"/>
        </w:rPr>
        <w:t xml:space="preserve">        component[Push Notification Service] as pushNotification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androidDevice -- flutterApp</w:t>
      </w:r>
      <w:r>
        <w:br/>
      </w:r>
      <w:r>
        <w:rPr>
          <w:rStyle w:val="VerbatimChar"/>
        </w:rPr>
        <w:t xml:space="preserve">    iosDevice -- flutterApp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flutterApp --&gt; firebaseAuth : "Authentication"</w:t>
      </w:r>
      <w:r>
        <w:br/>
      </w:r>
      <w:r>
        <w:rPr>
          <w:rStyle w:val="VerbatimChar"/>
        </w:rPr>
        <w:t xml:space="preserve">    flutterApp --&gt; firestore : "Data Storage &amp; Sync"</w:t>
      </w:r>
      <w:r>
        <w:br/>
      </w:r>
      <w:r>
        <w:rPr>
          <w:rStyle w:val="VerbatimChar"/>
        </w:rPr>
        <w:t xml:space="preserve">    flutterApp --&gt; realtimeDB : "Real-time Updates"</w:t>
      </w:r>
      <w:r>
        <w:br/>
      </w:r>
      <w:r>
        <w:rPr>
          <w:rStyle w:val="VerbatimChar"/>
        </w:rPr>
        <w:t xml:space="preserve">    flutterApp --&gt; cloudStorage : "Media Storage"</w:t>
      </w:r>
      <w:r>
        <w:br/>
      </w:r>
      <w:r>
        <w:rPr>
          <w:rStyle w:val="VerbatimChar"/>
        </w:rPr>
        <w:t xml:space="preserve">    flutterApp --&gt; firebaseAnalytics : "Usage Metrics"</w:t>
      </w:r>
      <w:r>
        <w:br/>
      </w:r>
      <w:r>
        <w:rPr>
          <w:rStyle w:val="VerbatimChar"/>
        </w:rPr>
        <w:t xml:space="preserve">    flutterApp --&gt; crashlytics : "Crash Reporting"</w:t>
      </w:r>
      <w:r>
        <w:br/>
      </w:r>
      <w:r>
        <w:rPr>
          <w:rStyle w:val="VerbatimChar"/>
        </w:rPr>
        <w:t xml:space="preserve">    flutterApp --&gt; weatherAPI : "Weather Data"</w:t>
      </w:r>
      <w:r>
        <w:br/>
      </w:r>
      <w:r>
        <w:rPr>
          <w:rStyle w:val="VerbatimChar"/>
        </w:rPr>
        <w:t xml:space="preserve">    flutterApp --&gt; locationServices : "Location Data"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cloudFunctions --&gt; firestore : "Trigger on Data Change"</w:t>
      </w:r>
      <w:r>
        <w:br/>
      </w:r>
      <w:r>
        <w:rPr>
          <w:rStyle w:val="VerbatimChar"/>
        </w:rPr>
        <w:t xml:space="preserve">    cloudFunctions --&gt; pushNotification : "Send Notifications"</w:t>
      </w:r>
      <w:r>
        <w:br/>
      </w:r>
      <w:r>
        <w:rPr>
          <w:rStyle w:val="VerbatimChar"/>
        </w:rPr>
        <w:t xml:space="preserve">    cloudFunctions --&gt; weatherAPI : "Scheduled Data Fetch"</w:t>
      </w:r>
    </w:p>
    <w:bookmarkStart w:id="22" w:name="Xfb5a6c4b6f3e000b37bad198a79e5ee4f0fa05a"/>
    <w:p>
      <w:pPr>
        <w:pStyle w:val="Heading2"/>
      </w:pPr>
      <w:r>
        <w:t xml:space="preserve">Figure 4.12: Deployment Diagram - Pro Mood Tracker Application</w:t>
      </w:r>
    </w:p>
    <w:p>
      <w:pPr>
        <w:pStyle w:val="FirstParagraph"/>
      </w:pPr>
      <w:r>
        <w:t xml:space="preserve">This deployment diagram illustrates the infrastructure and services required to deploy the Pro Mood Tracker application, showing how different components interact across various environments.</w:t>
      </w:r>
    </w:p>
    <w:bookmarkStart w:id="20" w:name="deployment-components"/>
    <w:p>
      <w:pPr>
        <w:pStyle w:val="Heading3"/>
      </w:pPr>
      <w:r>
        <w:t xml:space="preserve">Deployment Components: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Devices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Android and iOS mobile devices running the Flutter application</w:t>
      </w:r>
    </w:p>
    <w:p>
      <w:pPr>
        <w:pStyle w:val="Compact"/>
        <w:numPr>
          <w:ilvl w:val="1"/>
          <w:numId w:val="1002"/>
        </w:numPr>
      </w:pPr>
      <w:r>
        <w:t xml:space="preserve">Native components integrated via Flutter plugins</w:t>
      </w:r>
    </w:p>
    <w:p>
      <w:pPr>
        <w:pStyle w:val="Compact"/>
        <w:numPr>
          <w:ilvl w:val="1"/>
          <w:numId w:val="1002"/>
        </w:numPr>
      </w:pPr>
      <w:r>
        <w:t xml:space="preserve">Local SQLite database for offline storage</w:t>
      </w:r>
    </w:p>
    <w:p>
      <w:pPr>
        <w:pStyle w:val="Compact"/>
        <w:numPr>
          <w:ilvl w:val="1"/>
          <w:numId w:val="1002"/>
        </w:numPr>
      </w:pPr>
      <w:r>
        <w:t xml:space="preserve">SharedPreferences for user settings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Firebase Cloud Platform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Authentication Services:</w:t>
      </w:r>
    </w:p>
    <w:p>
      <w:pPr>
        <w:pStyle w:val="Compact"/>
        <w:numPr>
          <w:ilvl w:val="2"/>
          <w:numId w:val="1004"/>
        </w:numPr>
      </w:pPr>
      <w:r>
        <w:t xml:space="preserve">Firebase Authentication for secure user identification</w:t>
      </w:r>
    </w:p>
    <w:p>
      <w:pPr>
        <w:pStyle w:val="Compact"/>
        <w:numPr>
          <w:ilvl w:val="2"/>
          <w:numId w:val="1004"/>
        </w:numPr>
      </w:pPr>
      <w:r>
        <w:t xml:space="preserve">Social login providers integration (Google, Apple)</w:t>
      </w:r>
    </w:p>
    <w:p>
      <w:pPr>
        <w:pStyle w:val="Compact"/>
        <w:numPr>
          <w:ilvl w:val="1"/>
          <w:numId w:val="1003"/>
        </w:numPr>
      </w:pPr>
      <w:r>
        <w:t xml:space="preserve">Database Services:</w:t>
      </w:r>
    </w:p>
    <w:p>
      <w:pPr>
        <w:pStyle w:val="Compact"/>
        <w:numPr>
          <w:ilvl w:val="2"/>
          <w:numId w:val="1005"/>
        </w:numPr>
      </w:pPr>
      <w:r>
        <w:t xml:space="preserve">Cloud Firestore for structured data storage</w:t>
      </w:r>
    </w:p>
    <w:p>
      <w:pPr>
        <w:pStyle w:val="Compact"/>
        <w:numPr>
          <w:ilvl w:val="2"/>
          <w:numId w:val="1005"/>
        </w:numPr>
      </w:pPr>
      <w:r>
        <w:t xml:space="preserve">Realtime Database for synchronization and real-time updates</w:t>
      </w:r>
    </w:p>
    <w:p>
      <w:pPr>
        <w:pStyle w:val="Compact"/>
        <w:numPr>
          <w:ilvl w:val="1"/>
          <w:numId w:val="1003"/>
        </w:numPr>
      </w:pPr>
      <w:r>
        <w:t xml:space="preserve">Storage Services:</w:t>
      </w:r>
    </w:p>
    <w:p>
      <w:pPr>
        <w:pStyle w:val="Compact"/>
        <w:numPr>
          <w:ilvl w:val="2"/>
          <w:numId w:val="1006"/>
        </w:numPr>
      </w:pPr>
      <w:r>
        <w:t xml:space="preserve">Cloud Storage for media files and backups</w:t>
      </w:r>
    </w:p>
    <w:p>
      <w:pPr>
        <w:pStyle w:val="Compact"/>
        <w:numPr>
          <w:ilvl w:val="1"/>
          <w:numId w:val="1003"/>
        </w:numPr>
      </w:pPr>
      <w:r>
        <w:t xml:space="preserve">Analytics &amp; Monitoring:</w:t>
      </w:r>
    </w:p>
    <w:p>
      <w:pPr>
        <w:pStyle w:val="Compact"/>
        <w:numPr>
          <w:ilvl w:val="2"/>
          <w:numId w:val="1007"/>
        </w:numPr>
      </w:pPr>
      <w:r>
        <w:t xml:space="preserve">Firebase Analytics for user behavior tracking</w:t>
      </w:r>
    </w:p>
    <w:p>
      <w:pPr>
        <w:pStyle w:val="Compact"/>
        <w:numPr>
          <w:ilvl w:val="2"/>
          <w:numId w:val="1007"/>
        </w:numPr>
      </w:pPr>
      <w:r>
        <w:t xml:space="preserve">Crashlytics for error reporting and diagnostics</w:t>
      </w:r>
    </w:p>
    <w:p>
      <w:pPr>
        <w:pStyle w:val="Compact"/>
        <w:numPr>
          <w:ilvl w:val="2"/>
          <w:numId w:val="1007"/>
        </w:numPr>
      </w:pPr>
      <w:r>
        <w:t xml:space="preserve">Performance Monitoring for application efficiency metrics</w:t>
      </w:r>
    </w:p>
    <w:p>
      <w:pPr>
        <w:pStyle w:val="Compact"/>
        <w:numPr>
          <w:ilvl w:val="1"/>
          <w:numId w:val="1003"/>
        </w:numPr>
      </w:pPr>
      <w:r>
        <w:t xml:space="preserve">Serverless Functions:</w:t>
      </w:r>
    </w:p>
    <w:p>
      <w:pPr>
        <w:pStyle w:val="Compact"/>
        <w:numPr>
          <w:ilvl w:val="2"/>
          <w:numId w:val="1008"/>
        </w:numPr>
      </w:pPr>
      <w:r>
        <w:t xml:space="preserve">Cloud Functions for backend processing</w:t>
      </w:r>
    </w:p>
    <w:p>
      <w:pPr>
        <w:pStyle w:val="Compact"/>
        <w:numPr>
          <w:ilvl w:val="2"/>
          <w:numId w:val="1008"/>
        </w:numPr>
      </w:pPr>
      <w:r>
        <w:t xml:space="preserve">Scheduled tasks for data aggregation</w:t>
      </w:r>
    </w:p>
    <w:p>
      <w:pPr>
        <w:pStyle w:val="Compact"/>
        <w:numPr>
          <w:ilvl w:val="2"/>
          <w:numId w:val="1008"/>
        </w:numPr>
      </w:pPr>
      <w:r>
        <w:t xml:space="preserve">Event-triggered functions for notifications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External API Services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Weather API for environmental context data</w:t>
      </w:r>
    </w:p>
    <w:p>
      <w:pPr>
        <w:pStyle w:val="Compact"/>
        <w:numPr>
          <w:ilvl w:val="1"/>
          <w:numId w:val="1009"/>
        </w:numPr>
      </w:pPr>
      <w:r>
        <w:t xml:space="preserve">Location Services for geographical information</w:t>
      </w:r>
    </w:p>
    <w:p>
      <w:pPr>
        <w:pStyle w:val="Compact"/>
        <w:numPr>
          <w:ilvl w:val="1"/>
          <w:numId w:val="1009"/>
        </w:numPr>
      </w:pPr>
      <w:r>
        <w:t xml:space="preserve">Push Notification Service for user engagement</w:t>
      </w:r>
    </w:p>
    <w:bookmarkEnd w:id="20"/>
    <w:bookmarkStart w:id="21" w:name="deployment-characteristics"/>
    <w:p>
      <w:pPr>
        <w:pStyle w:val="Heading3"/>
      </w:pPr>
      <w:r>
        <w:t xml:space="preserve">Deployment Characteristics: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Client-Side Deployment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Cross-platform deployment via Flutter</w:t>
      </w:r>
    </w:p>
    <w:p>
      <w:pPr>
        <w:pStyle w:val="Compact"/>
        <w:numPr>
          <w:ilvl w:val="1"/>
          <w:numId w:val="1011"/>
        </w:numPr>
      </w:pPr>
      <w:r>
        <w:t xml:space="preserve">Compiled to native code for each target platform</w:t>
      </w:r>
    </w:p>
    <w:p>
      <w:pPr>
        <w:pStyle w:val="Compact"/>
        <w:numPr>
          <w:ilvl w:val="1"/>
          <w:numId w:val="1011"/>
        </w:numPr>
      </w:pPr>
      <w:r>
        <w:t xml:space="preserve">Optimized for performance on mobile devices</w:t>
      </w:r>
    </w:p>
    <w:p>
      <w:pPr>
        <w:pStyle w:val="Compact"/>
        <w:numPr>
          <w:ilvl w:val="1"/>
          <w:numId w:val="1011"/>
        </w:numPr>
      </w:pPr>
      <w:r>
        <w:t xml:space="preserve">Responsive design for various screen sizes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Server-Side Architecture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Serverless architecture using Firebase services</w:t>
      </w:r>
    </w:p>
    <w:p>
      <w:pPr>
        <w:pStyle w:val="Compact"/>
        <w:numPr>
          <w:ilvl w:val="1"/>
          <w:numId w:val="1012"/>
        </w:numPr>
      </w:pPr>
      <w:r>
        <w:t xml:space="preserve">Event-driven processing using Cloud Functions</w:t>
      </w:r>
    </w:p>
    <w:p>
      <w:pPr>
        <w:pStyle w:val="Compact"/>
        <w:numPr>
          <w:ilvl w:val="1"/>
          <w:numId w:val="1012"/>
        </w:numPr>
      </w:pPr>
      <w:r>
        <w:t xml:space="preserve">Scalable storage with automatic sharding</w:t>
      </w:r>
    </w:p>
    <w:p>
      <w:pPr>
        <w:pStyle w:val="Compact"/>
        <w:numPr>
          <w:ilvl w:val="1"/>
          <w:numId w:val="1012"/>
        </w:numPr>
      </w:pPr>
      <w:r>
        <w:t xml:space="preserve">Secure data access with authentication and authorization rules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Flow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Bidirectional synchronization between devices and cloud</w:t>
      </w:r>
    </w:p>
    <w:p>
      <w:pPr>
        <w:pStyle w:val="Compact"/>
        <w:numPr>
          <w:ilvl w:val="1"/>
          <w:numId w:val="1013"/>
        </w:numPr>
      </w:pPr>
      <w:r>
        <w:t xml:space="preserve">Offline-first approach with local-first data storage</w:t>
      </w:r>
    </w:p>
    <w:p>
      <w:pPr>
        <w:pStyle w:val="Compact"/>
        <w:numPr>
          <w:ilvl w:val="1"/>
          <w:numId w:val="1013"/>
        </w:numPr>
      </w:pPr>
      <w:r>
        <w:t xml:space="preserve">Periodic syncing when connectivity is available</w:t>
      </w:r>
    </w:p>
    <w:p>
      <w:pPr>
        <w:pStyle w:val="Compact"/>
        <w:numPr>
          <w:ilvl w:val="1"/>
          <w:numId w:val="1013"/>
        </w:numPr>
      </w:pPr>
      <w:r>
        <w:t xml:space="preserve">Real-time updates for critical information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Security Measures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End-to-end encryption for sensitive data</w:t>
      </w:r>
    </w:p>
    <w:p>
      <w:pPr>
        <w:pStyle w:val="Compact"/>
        <w:numPr>
          <w:ilvl w:val="1"/>
          <w:numId w:val="1014"/>
        </w:numPr>
      </w:pPr>
      <w:r>
        <w:t xml:space="preserve">Token-based authentication for API access</w:t>
      </w:r>
    </w:p>
    <w:p>
      <w:pPr>
        <w:pStyle w:val="Compact"/>
        <w:numPr>
          <w:ilvl w:val="1"/>
          <w:numId w:val="1014"/>
        </w:numPr>
      </w:pPr>
      <w:r>
        <w:t xml:space="preserve">Data validation at multiple levels</w:t>
      </w:r>
    </w:p>
    <w:p>
      <w:pPr>
        <w:pStyle w:val="Compact"/>
        <w:numPr>
          <w:ilvl w:val="1"/>
          <w:numId w:val="1014"/>
        </w:numPr>
      </w:pPr>
      <w:r>
        <w:t xml:space="preserve">Rule-based access control in Firestore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Scalability Provisions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Auto-scaling of Firebase services</w:t>
      </w:r>
    </w:p>
    <w:p>
      <w:pPr>
        <w:pStyle w:val="Compact"/>
        <w:numPr>
          <w:ilvl w:val="1"/>
          <w:numId w:val="1015"/>
        </w:numPr>
      </w:pPr>
      <w:r>
        <w:t xml:space="preserve">Load balancing for high traffic</w:t>
      </w:r>
    </w:p>
    <w:p>
      <w:pPr>
        <w:pStyle w:val="Compact"/>
        <w:numPr>
          <w:ilvl w:val="1"/>
          <w:numId w:val="1015"/>
        </w:numPr>
      </w:pPr>
      <w:r>
        <w:t xml:space="preserve">Database indexing for query optimization</w:t>
      </w:r>
    </w:p>
    <w:p>
      <w:pPr>
        <w:pStyle w:val="Compact"/>
        <w:numPr>
          <w:ilvl w:val="1"/>
          <w:numId w:val="1015"/>
        </w:numPr>
      </w:pPr>
      <w:r>
        <w:t xml:space="preserve">Caching mechanisms for frequently accessed data</w:t>
      </w:r>
    </w:p>
    <w:p>
      <w:pPr>
        <w:pStyle w:val="FirstParagraph"/>
      </w:pPr>
      <w:r>
        <w:t xml:space="preserve">This deployment architecture enables the Pro Mood Tracker application to function reliably across different devices while providing a seamless user experience with both online and offline capabilities. The serverless backend minimizes operational overhead while providing robust scalability to accommodate growing user numbers.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2025-04-16T00:50:11Z</dcterms:created>
  <dcterms:modified xsi:type="dcterms:W3CDTF">2025-04-16T00:50:11Z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